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F22E1" w14:textId="77777777" w:rsidR="00B020D6" w:rsidRPr="001023D1" w:rsidRDefault="003E7F4D">
      <w:pPr>
        <w:ind w:firstLine="480"/>
        <w:rPr>
          <w:b/>
          <w:bCs/>
          <w:sz w:val="52"/>
          <w:szCs w:val="84"/>
        </w:rPr>
      </w:pPr>
      <w:bookmarkStart w:id="0" w:name="_Hlk512244031"/>
      <w:r w:rsidRPr="001023D1">
        <w:rPr>
          <w:noProof/>
        </w:rPr>
        <w:drawing>
          <wp:anchor distT="0" distB="0" distL="114300" distR="114300" simplePos="0" relativeHeight="251659264" behindDoc="0" locked="0" layoutInCell="1" allowOverlap="1" wp14:anchorId="3370169F" wp14:editId="6E20A322">
            <wp:simplePos x="0" y="0"/>
            <wp:positionH relativeFrom="column">
              <wp:posOffset>0</wp:posOffset>
            </wp:positionH>
            <wp:positionV relativeFrom="paragraph">
              <wp:posOffset>38100</wp:posOffset>
            </wp:positionV>
            <wp:extent cx="1737995" cy="114935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37995" cy="1149350"/>
                    </a:xfrm>
                    <a:prstGeom prst="rect">
                      <a:avLst/>
                    </a:prstGeom>
                    <a:noFill/>
                    <a:ln>
                      <a:noFill/>
                    </a:ln>
                  </pic:spPr>
                </pic:pic>
              </a:graphicData>
            </a:graphic>
          </wp:anchor>
        </w:drawing>
      </w:r>
    </w:p>
    <w:p w14:paraId="5F09FDEF" w14:textId="77777777" w:rsidR="00B020D6" w:rsidRPr="001023D1" w:rsidRDefault="00B020D6">
      <w:pPr>
        <w:ind w:firstLine="1044"/>
        <w:rPr>
          <w:b/>
          <w:bCs/>
          <w:sz w:val="52"/>
          <w:szCs w:val="84"/>
        </w:rPr>
      </w:pPr>
    </w:p>
    <w:p w14:paraId="1D5F9EC1" w14:textId="4E9F2A6E" w:rsidR="00B020D6" w:rsidRPr="001023D1" w:rsidRDefault="003E7F4D">
      <w:pPr>
        <w:ind w:firstLine="723"/>
        <w:jc w:val="right"/>
        <w:rPr>
          <w:sz w:val="32"/>
          <w:szCs w:val="32"/>
        </w:rPr>
      </w:pPr>
      <w:r w:rsidRPr="001023D1">
        <w:rPr>
          <w:b/>
          <w:bCs/>
          <w:sz w:val="36"/>
          <w:szCs w:val="36"/>
        </w:rPr>
        <w:t xml:space="preserve">T/CECS </w:t>
      </w:r>
      <w:r w:rsidRPr="001023D1">
        <w:rPr>
          <w:sz w:val="36"/>
          <w:szCs w:val="36"/>
        </w:rPr>
        <w:t>XXX- 202</w:t>
      </w:r>
      <w:r w:rsidR="001536FF">
        <w:rPr>
          <w:rFonts w:hint="eastAsia"/>
          <w:sz w:val="36"/>
          <w:szCs w:val="36"/>
        </w:rPr>
        <w:t>X</w:t>
      </w:r>
    </w:p>
    <w:p w14:paraId="785A1F49" w14:textId="2C4762C1" w:rsidR="00B020D6" w:rsidRPr="001023D1" w:rsidRDefault="00CB00AE">
      <w:pPr>
        <w:ind w:firstLine="480"/>
        <w:jc w:val="center"/>
        <w:rPr>
          <w:szCs w:val="32"/>
        </w:rPr>
      </w:pPr>
      <w:r w:rsidRPr="001023D1">
        <w:rPr>
          <w:noProof/>
        </w:rPr>
        <mc:AlternateContent>
          <mc:Choice Requires="wps">
            <w:drawing>
              <wp:anchor distT="4294967295" distB="4294967295" distL="114300" distR="114300" simplePos="0" relativeHeight="251660288" behindDoc="0" locked="0" layoutInCell="1" allowOverlap="1" wp14:anchorId="189AF3EB" wp14:editId="5DAC0BA3">
                <wp:simplePos x="0" y="0"/>
                <wp:positionH relativeFrom="column">
                  <wp:posOffset>1905</wp:posOffset>
                </wp:positionH>
                <wp:positionV relativeFrom="paragraph">
                  <wp:posOffset>120649</wp:posOffset>
                </wp:positionV>
                <wp:extent cx="5422265" cy="0"/>
                <wp:effectExtent l="0" t="0" r="0" b="0"/>
                <wp:wrapNone/>
                <wp:docPr id="598730509"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2226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EB0CB2"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9.5pt" to="427.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" strokecolor="black [3200]" strokeweight="1.5pt">
                <v:stroke joinstyle="miter"/>
                <o:lock v:ext="edit" shapetype="f"/>
              </v:line>
            </w:pict>
          </mc:Fallback>
        </mc:AlternateContent>
      </w:r>
    </w:p>
    <w:p w14:paraId="346F372B" w14:textId="77777777" w:rsidR="00B020D6" w:rsidRPr="001023D1" w:rsidRDefault="00B020D6">
      <w:pPr>
        <w:widowControl/>
        <w:tabs>
          <w:tab w:val="left" w:pos="3510"/>
        </w:tabs>
        <w:ind w:firstLine="480"/>
        <w:jc w:val="left"/>
        <w:rPr>
          <w:rFonts w:ascii="宋体" w:hAnsi="宋体"/>
        </w:rPr>
      </w:pPr>
    </w:p>
    <w:p w14:paraId="29A44C02" w14:textId="77777777" w:rsidR="00B020D6" w:rsidRPr="001023D1" w:rsidRDefault="00B020D6">
      <w:pPr>
        <w:ind w:firstLine="480"/>
      </w:pPr>
    </w:p>
    <w:p w14:paraId="1F04A4F9" w14:textId="77777777" w:rsidR="00B020D6" w:rsidRPr="001023D1" w:rsidRDefault="003E7F4D">
      <w:pPr>
        <w:ind w:firstLine="560"/>
        <w:jc w:val="center"/>
        <w:rPr>
          <w:b/>
          <w:bCs/>
          <w:sz w:val="44"/>
          <w:szCs w:val="23"/>
        </w:rPr>
      </w:pPr>
      <w:r w:rsidRPr="001023D1">
        <w:rPr>
          <w:sz w:val="28"/>
        </w:rPr>
        <w:t>中国工程建设标准化协会标准</w:t>
      </w:r>
    </w:p>
    <w:p w14:paraId="1039996F" w14:textId="77777777" w:rsidR="00B020D6" w:rsidRPr="001023D1" w:rsidRDefault="00B020D6">
      <w:pPr>
        <w:pStyle w:val="aff"/>
        <w:ind w:firstLine="560"/>
        <w:rPr>
          <w:rFonts w:eastAsia="宋体"/>
        </w:rPr>
      </w:pPr>
    </w:p>
    <w:p w14:paraId="0CBFFAEA" w14:textId="77777777" w:rsidR="00B020D6" w:rsidRPr="001023D1" w:rsidRDefault="00B020D6">
      <w:pPr>
        <w:pStyle w:val="afe"/>
        <w:ind w:firstLine="600"/>
        <w:rPr>
          <w:rFonts w:eastAsia="宋体"/>
        </w:rPr>
      </w:pPr>
    </w:p>
    <w:p w14:paraId="3C099057" w14:textId="36F157D5" w:rsidR="00B020D6" w:rsidRPr="001023D1" w:rsidRDefault="001536FF">
      <w:pPr>
        <w:pStyle w:val="afd"/>
        <w:ind w:left="204" w:firstLine="880"/>
      </w:pPr>
      <w:r w:rsidRPr="001536FF">
        <w:rPr>
          <w:rFonts w:hint="eastAsia"/>
        </w:rPr>
        <w:t>旅游景区无障碍设施评价标准</w:t>
      </w:r>
    </w:p>
    <w:p w14:paraId="55F32F53" w14:textId="50B8DC65" w:rsidR="00B020D6" w:rsidRDefault="00242754">
      <w:pPr>
        <w:pStyle w:val="afd"/>
        <w:ind w:left="204" w:firstLine="640"/>
        <w:rPr>
          <w:rFonts w:eastAsia="宋体"/>
          <w:sz w:val="32"/>
          <w:szCs w:val="32"/>
        </w:rPr>
      </w:pPr>
      <w:r>
        <w:rPr>
          <w:rFonts w:eastAsia="宋体" w:hint="eastAsia"/>
          <w:sz w:val="32"/>
          <w:szCs w:val="32"/>
        </w:rPr>
        <w:t>S</w:t>
      </w:r>
      <w:r w:rsidR="001536FF" w:rsidRPr="001536FF">
        <w:rPr>
          <w:rFonts w:eastAsia="宋体"/>
          <w:sz w:val="32"/>
          <w:szCs w:val="32"/>
        </w:rPr>
        <w:t xml:space="preserve">tandard for </w:t>
      </w:r>
      <w:r>
        <w:rPr>
          <w:rFonts w:eastAsia="宋体" w:hint="eastAsia"/>
          <w:sz w:val="32"/>
          <w:szCs w:val="32"/>
        </w:rPr>
        <w:t>evaluation</w:t>
      </w:r>
      <w:r>
        <w:rPr>
          <w:rFonts w:eastAsia="宋体"/>
          <w:sz w:val="32"/>
          <w:szCs w:val="32"/>
        </w:rPr>
        <w:t xml:space="preserve"> </w:t>
      </w:r>
      <w:r>
        <w:rPr>
          <w:rFonts w:eastAsia="宋体" w:hint="eastAsia"/>
          <w:sz w:val="32"/>
          <w:szCs w:val="32"/>
        </w:rPr>
        <w:t>of</w:t>
      </w:r>
      <w:r>
        <w:rPr>
          <w:rFonts w:eastAsia="宋体"/>
          <w:sz w:val="32"/>
          <w:szCs w:val="32"/>
        </w:rPr>
        <w:t xml:space="preserve"> </w:t>
      </w:r>
      <w:r w:rsidR="001536FF" w:rsidRPr="001536FF">
        <w:rPr>
          <w:rFonts w:eastAsia="宋体"/>
          <w:sz w:val="32"/>
          <w:szCs w:val="32"/>
        </w:rPr>
        <w:t>accessibility facilities in tourist attractions</w:t>
      </w:r>
    </w:p>
    <w:p w14:paraId="186E3C10" w14:textId="4304BE09" w:rsidR="004E03B0" w:rsidRDefault="004E03B0">
      <w:pPr>
        <w:pStyle w:val="afd"/>
        <w:ind w:left="204" w:firstLine="480"/>
        <w:rPr>
          <w:rFonts w:eastAsia="宋体"/>
          <w:sz w:val="24"/>
          <w:szCs w:val="24"/>
        </w:rPr>
      </w:pPr>
    </w:p>
    <w:p w14:paraId="27FB3909" w14:textId="77777777" w:rsidR="007E3B92" w:rsidRPr="004E03B0" w:rsidRDefault="007E3B92">
      <w:pPr>
        <w:pStyle w:val="afd"/>
        <w:ind w:left="204" w:firstLine="640"/>
        <w:rPr>
          <w:rFonts w:eastAsia="宋体"/>
          <w:sz w:val="32"/>
          <w:szCs w:val="32"/>
        </w:rPr>
      </w:pPr>
    </w:p>
    <w:p w14:paraId="6D6B5532" w14:textId="6F5B7A65" w:rsidR="00B020D6" w:rsidRPr="001023D1" w:rsidRDefault="003E7F4D">
      <w:pPr>
        <w:pStyle w:val="afd"/>
        <w:ind w:left="204" w:firstLine="640"/>
        <w:rPr>
          <w:rFonts w:eastAsia="宋体"/>
          <w:sz w:val="32"/>
          <w:szCs w:val="32"/>
        </w:rPr>
      </w:pPr>
      <w:r w:rsidRPr="001023D1">
        <w:rPr>
          <w:rFonts w:eastAsia="宋体"/>
          <w:sz w:val="32"/>
          <w:szCs w:val="32"/>
        </w:rPr>
        <w:t>（</w:t>
      </w:r>
      <w:r w:rsidR="00396B84">
        <w:rPr>
          <w:rFonts w:eastAsia="宋体" w:hint="eastAsia"/>
          <w:sz w:val="32"/>
          <w:szCs w:val="32"/>
        </w:rPr>
        <w:t>征求意见</w:t>
      </w:r>
      <w:r w:rsidRPr="001023D1">
        <w:rPr>
          <w:rFonts w:eastAsia="宋体" w:hint="eastAsia"/>
          <w:sz w:val="32"/>
          <w:szCs w:val="32"/>
        </w:rPr>
        <w:t>稿</w:t>
      </w:r>
      <w:r w:rsidRPr="001023D1">
        <w:rPr>
          <w:rFonts w:eastAsia="宋体"/>
          <w:sz w:val="32"/>
          <w:szCs w:val="32"/>
        </w:rPr>
        <w:t>）</w:t>
      </w:r>
    </w:p>
    <w:p w14:paraId="376DB917" w14:textId="77777777" w:rsidR="00A223FB" w:rsidRPr="001023D1" w:rsidRDefault="00A223FB">
      <w:pPr>
        <w:pStyle w:val="afd"/>
        <w:ind w:left="204" w:firstLine="640"/>
        <w:rPr>
          <w:rFonts w:eastAsia="宋体"/>
          <w:sz w:val="32"/>
          <w:szCs w:val="32"/>
        </w:rPr>
      </w:pPr>
    </w:p>
    <w:p w14:paraId="0DAF11D4" w14:textId="77777777" w:rsidR="00B020D6" w:rsidRPr="001023D1" w:rsidRDefault="00B020D6">
      <w:pPr>
        <w:pStyle w:val="afd"/>
        <w:ind w:left="204" w:firstLine="880"/>
        <w:rPr>
          <w:rFonts w:eastAsia="宋体"/>
        </w:rPr>
      </w:pPr>
    </w:p>
    <w:p w14:paraId="51BD064A" w14:textId="48D85862" w:rsidR="00B020D6" w:rsidRPr="008C4AC6" w:rsidRDefault="008C4AC6">
      <w:pPr>
        <w:pStyle w:val="afc"/>
        <w:ind w:firstLine="560"/>
        <w:jc w:val="both"/>
        <w:rPr>
          <w:rFonts w:ascii="宋体" w:eastAsia="宋体" w:hAnsi="宋体"/>
          <w:b/>
          <w:bCs/>
          <w:color w:val="0000FF"/>
          <w:szCs w:val="24"/>
        </w:rPr>
      </w:pPr>
      <w:r w:rsidRPr="008C4AC6">
        <w:rPr>
          <w:rFonts w:ascii="宋体" w:eastAsia="宋体" w:hAnsi="宋体" w:hint="eastAsia"/>
          <w:sz w:val="28"/>
          <w:szCs w:val="28"/>
        </w:rPr>
        <w:t>（提交反馈意见时，请将有关专利连同支持性文件一并附上）</w:t>
      </w:r>
    </w:p>
    <w:p w14:paraId="5DA5079B" w14:textId="77777777" w:rsidR="007E3B92" w:rsidRPr="001023D1" w:rsidRDefault="007E3B92">
      <w:pPr>
        <w:pStyle w:val="afc"/>
        <w:ind w:firstLine="480"/>
        <w:jc w:val="both"/>
        <w:rPr>
          <w:rFonts w:eastAsia="宋体" w:cs="Times New Roman"/>
        </w:rPr>
      </w:pPr>
    </w:p>
    <w:p w14:paraId="7BC0B57F" w14:textId="77777777" w:rsidR="00B020D6" w:rsidRPr="001023D1" w:rsidRDefault="00B020D6">
      <w:pPr>
        <w:ind w:firstLine="1044"/>
        <w:rPr>
          <w:b/>
          <w:bCs/>
          <w:sz w:val="52"/>
          <w:szCs w:val="84"/>
        </w:rPr>
      </w:pPr>
    </w:p>
    <w:p w14:paraId="2AFFD51B" w14:textId="77777777" w:rsidR="00B020D6" w:rsidRPr="001023D1" w:rsidRDefault="00B020D6">
      <w:pPr>
        <w:ind w:firstLine="1044"/>
        <w:rPr>
          <w:b/>
          <w:bCs/>
          <w:sz w:val="52"/>
          <w:szCs w:val="84"/>
        </w:rPr>
      </w:pPr>
    </w:p>
    <w:p w14:paraId="339F2BF9" w14:textId="77777777" w:rsidR="00B020D6" w:rsidRPr="001023D1" w:rsidRDefault="003E7F4D">
      <w:pPr>
        <w:pStyle w:val="afc"/>
        <w:ind w:firstLine="480"/>
        <w:rPr>
          <w:rFonts w:ascii="微软雅黑" w:eastAsia="微软雅黑" w:hAnsi="微软雅黑"/>
          <w:bCs/>
          <w:kern w:val="44"/>
        </w:rPr>
        <w:sectPr w:rsidR="00B020D6" w:rsidRPr="001023D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720"/>
          <w:docGrid w:type="lines" w:linePitch="312"/>
        </w:sectPr>
      </w:pPr>
      <w:r w:rsidRPr="001023D1">
        <w:rPr>
          <w:rFonts w:eastAsia="宋体" w:cs="Times New Roman"/>
          <w:szCs w:val="24"/>
        </w:rPr>
        <w:t>****</w:t>
      </w:r>
      <w:r w:rsidRPr="001023D1">
        <w:rPr>
          <w:rFonts w:eastAsia="宋体" w:cs="Times New Roman" w:hint="eastAsia"/>
          <w:szCs w:val="24"/>
        </w:rPr>
        <w:t>出版社</w:t>
      </w:r>
    </w:p>
    <w:p w14:paraId="7C66CE03" w14:textId="77777777" w:rsidR="00B020D6" w:rsidRPr="001023D1" w:rsidRDefault="00B020D6">
      <w:pPr>
        <w:widowControl/>
        <w:adjustRightInd w:val="0"/>
        <w:snapToGrid w:val="0"/>
        <w:ind w:firstLine="480"/>
        <w:rPr>
          <w:rFonts w:ascii="微软雅黑" w:eastAsia="微软雅黑" w:hAnsi="微软雅黑"/>
          <w:bCs/>
          <w:kern w:val="44"/>
        </w:rPr>
      </w:pPr>
    </w:p>
    <w:p w14:paraId="0EFA5223" w14:textId="77777777" w:rsidR="00B020D6" w:rsidRPr="001023D1" w:rsidRDefault="00B020D6">
      <w:pPr>
        <w:widowControl/>
        <w:adjustRightInd w:val="0"/>
        <w:snapToGrid w:val="0"/>
        <w:ind w:firstLine="480"/>
        <w:rPr>
          <w:rFonts w:ascii="微软雅黑" w:eastAsia="微软雅黑" w:hAnsi="微软雅黑"/>
          <w:bCs/>
          <w:kern w:val="44"/>
        </w:rPr>
      </w:pPr>
    </w:p>
    <w:p w14:paraId="33EFF6AF" w14:textId="77777777" w:rsidR="00B020D6" w:rsidRPr="001023D1" w:rsidRDefault="00B020D6">
      <w:pPr>
        <w:widowControl/>
        <w:adjustRightInd w:val="0"/>
        <w:snapToGrid w:val="0"/>
        <w:ind w:firstLine="480"/>
        <w:rPr>
          <w:rFonts w:ascii="微软雅黑" w:eastAsia="微软雅黑" w:hAnsi="微软雅黑"/>
          <w:bCs/>
          <w:kern w:val="44"/>
        </w:rPr>
        <w:sectPr w:rsidR="00B020D6" w:rsidRPr="001023D1">
          <w:footerReference w:type="default" r:id="rId16"/>
          <w:type w:val="continuous"/>
          <w:pgSz w:w="11906" w:h="16838"/>
          <w:pgMar w:top="1440" w:right="1800" w:bottom="1440" w:left="1800" w:header="851" w:footer="992" w:gutter="0"/>
          <w:cols w:space="720"/>
          <w:docGrid w:type="lines" w:linePitch="312"/>
        </w:sectPr>
      </w:pPr>
    </w:p>
    <w:p w14:paraId="17D766DA" w14:textId="77777777" w:rsidR="00B020D6" w:rsidRPr="001023D1" w:rsidRDefault="00B020D6">
      <w:pPr>
        <w:ind w:firstLine="560"/>
        <w:rPr>
          <w:sz w:val="28"/>
          <w:szCs w:val="22"/>
        </w:rPr>
      </w:pPr>
    </w:p>
    <w:p w14:paraId="2687CF9B" w14:textId="77777777" w:rsidR="00D571D9" w:rsidRPr="001023D1" w:rsidRDefault="00D571D9">
      <w:pPr>
        <w:ind w:firstLine="560"/>
        <w:jc w:val="center"/>
        <w:rPr>
          <w:sz w:val="28"/>
          <w:szCs w:val="22"/>
        </w:rPr>
      </w:pPr>
    </w:p>
    <w:p w14:paraId="43DFF96A" w14:textId="77777777" w:rsidR="00D571D9" w:rsidRPr="001023D1" w:rsidRDefault="00D571D9">
      <w:pPr>
        <w:ind w:firstLine="560"/>
        <w:jc w:val="center"/>
        <w:rPr>
          <w:sz w:val="28"/>
          <w:szCs w:val="22"/>
        </w:rPr>
      </w:pPr>
    </w:p>
    <w:p w14:paraId="41920A32" w14:textId="77777777" w:rsidR="00236A52" w:rsidRDefault="00236A52" w:rsidP="003A5723">
      <w:pPr>
        <w:ind w:firstLine="883"/>
        <w:jc w:val="center"/>
        <w:rPr>
          <w:b/>
          <w:sz w:val="44"/>
          <w:szCs w:val="44"/>
        </w:rPr>
      </w:pPr>
    </w:p>
    <w:p w14:paraId="25302458" w14:textId="77777777" w:rsidR="00236A52" w:rsidRDefault="00236A52" w:rsidP="003A5723">
      <w:pPr>
        <w:ind w:firstLine="883"/>
        <w:jc w:val="center"/>
        <w:rPr>
          <w:b/>
          <w:sz w:val="44"/>
          <w:szCs w:val="44"/>
        </w:rPr>
      </w:pPr>
    </w:p>
    <w:p w14:paraId="5B5C48C3" w14:textId="2D8A140E" w:rsidR="003A5723" w:rsidRPr="00237C05" w:rsidRDefault="003A5723" w:rsidP="003A5723">
      <w:pPr>
        <w:ind w:firstLine="883"/>
        <w:jc w:val="center"/>
        <w:rPr>
          <w:b/>
          <w:sz w:val="44"/>
          <w:szCs w:val="44"/>
        </w:rPr>
      </w:pPr>
      <w:r w:rsidRPr="00237C05">
        <w:rPr>
          <w:rFonts w:hint="eastAsia"/>
          <w:b/>
          <w:sz w:val="44"/>
          <w:szCs w:val="44"/>
        </w:rPr>
        <w:t>中国工程建设标准化协会标准</w:t>
      </w:r>
    </w:p>
    <w:p w14:paraId="3F531615" w14:textId="77777777" w:rsidR="00B020D6" w:rsidRPr="001023D1" w:rsidRDefault="00B020D6">
      <w:pPr>
        <w:ind w:firstLine="560"/>
        <w:jc w:val="center"/>
        <w:rPr>
          <w:sz w:val="28"/>
          <w:szCs w:val="28"/>
        </w:rPr>
      </w:pPr>
    </w:p>
    <w:p w14:paraId="7182ED35" w14:textId="4F8B7E23" w:rsidR="00B020D6" w:rsidRPr="001023D1" w:rsidRDefault="001536FF">
      <w:pPr>
        <w:pStyle w:val="afd"/>
        <w:ind w:left="204" w:firstLine="880"/>
      </w:pPr>
      <w:r w:rsidRPr="001536FF">
        <w:rPr>
          <w:rFonts w:hint="eastAsia"/>
        </w:rPr>
        <w:t>旅游景区无障碍设施评价标准</w:t>
      </w:r>
    </w:p>
    <w:p w14:paraId="06A41A24" w14:textId="4E96EC94" w:rsidR="007E3B92" w:rsidRDefault="00242754" w:rsidP="007E3B92">
      <w:pPr>
        <w:pStyle w:val="afd"/>
        <w:ind w:left="204" w:firstLine="640"/>
        <w:rPr>
          <w:rFonts w:eastAsia="宋体"/>
          <w:sz w:val="32"/>
          <w:szCs w:val="32"/>
        </w:rPr>
      </w:pPr>
      <w:r>
        <w:rPr>
          <w:rFonts w:eastAsia="宋体" w:hint="eastAsia"/>
          <w:sz w:val="32"/>
          <w:szCs w:val="32"/>
        </w:rPr>
        <w:t>S</w:t>
      </w:r>
      <w:r w:rsidRPr="001536FF">
        <w:rPr>
          <w:rFonts w:eastAsia="宋体"/>
          <w:sz w:val="32"/>
          <w:szCs w:val="32"/>
        </w:rPr>
        <w:t xml:space="preserve">tandard for </w:t>
      </w:r>
      <w:r>
        <w:rPr>
          <w:rFonts w:eastAsia="宋体" w:hint="eastAsia"/>
          <w:sz w:val="32"/>
          <w:szCs w:val="32"/>
        </w:rPr>
        <w:t>evaluation</w:t>
      </w:r>
      <w:r>
        <w:rPr>
          <w:rFonts w:eastAsia="宋体"/>
          <w:sz w:val="32"/>
          <w:szCs w:val="32"/>
        </w:rPr>
        <w:t xml:space="preserve"> </w:t>
      </w:r>
      <w:r>
        <w:rPr>
          <w:rFonts w:eastAsia="宋体" w:hint="eastAsia"/>
          <w:sz w:val="32"/>
          <w:szCs w:val="32"/>
        </w:rPr>
        <w:t>of</w:t>
      </w:r>
      <w:r>
        <w:rPr>
          <w:rFonts w:eastAsia="宋体"/>
          <w:sz w:val="32"/>
          <w:szCs w:val="32"/>
        </w:rPr>
        <w:t xml:space="preserve"> </w:t>
      </w:r>
      <w:r w:rsidR="001536FF" w:rsidRPr="001536FF">
        <w:rPr>
          <w:rFonts w:eastAsia="宋体"/>
          <w:sz w:val="32"/>
          <w:szCs w:val="32"/>
        </w:rPr>
        <w:t>accessibility facilities in tourist attractions</w:t>
      </w:r>
    </w:p>
    <w:p w14:paraId="25A765E5" w14:textId="77777777" w:rsidR="00B020D6" w:rsidRPr="001023D1" w:rsidRDefault="00B020D6">
      <w:pPr>
        <w:ind w:firstLine="480"/>
        <w:jc w:val="center"/>
        <w:rPr>
          <w:szCs w:val="22"/>
        </w:rPr>
      </w:pPr>
    </w:p>
    <w:p w14:paraId="21FCD2D1" w14:textId="77777777" w:rsidR="00B020D6" w:rsidRPr="001023D1" w:rsidRDefault="003E7F4D">
      <w:pPr>
        <w:ind w:firstLine="482"/>
        <w:jc w:val="center"/>
        <w:rPr>
          <w:b/>
        </w:rPr>
      </w:pPr>
      <w:r w:rsidRPr="001023D1">
        <w:rPr>
          <w:b/>
        </w:rPr>
        <w:t>T/CECS *** -20XX</w:t>
      </w:r>
    </w:p>
    <w:p w14:paraId="7B30607B" w14:textId="77777777" w:rsidR="00B020D6" w:rsidRPr="001023D1" w:rsidRDefault="00B020D6">
      <w:pPr>
        <w:ind w:firstLine="482"/>
        <w:jc w:val="center"/>
        <w:rPr>
          <w:b/>
          <w:szCs w:val="22"/>
        </w:rPr>
      </w:pPr>
    </w:p>
    <w:p w14:paraId="09F2569B" w14:textId="77777777" w:rsidR="00B020D6" w:rsidRPr="001023D1" w:rsidRDefault="00B020D6">
      <w:pPr>
        <w:ind w:firstLineChars="1200" w:firstLine="2880"/>
        <w:rPr>
          <w:szCs w:val="22"/>
        </w:rPr>
      </w:pPr>
    </w:p>
    <w:p w14:paraId="32096E96" w14:textId="77777777" w:rsidR="00B020D6" w:rsidRPr="001023D1" w:rsidRDefault="00B020D6">
      <w:pPr>
        <w:ind w:firstLineChars="1200" w:firstLine="2880"/>
        <w:rPr>
          <w:szCs w:val="22"/>
        </w:rPr>
      </w:pPr>
    </w:p>
    <w:p w14:paraId="2EE436B4" w14:textId="77777777" w:rsidR="00B020D6" w:rsidRPr="001023D1" w:rsidRDefault="00B020D6">
      <w:pPr>
        <w:ind w:firstLineChars="1200" w:firstLine="2880"/>
        <w:rPr>
          <w:szCs w:val="22"/>
        </w:rPr>
      </w:pPr>
    </w:p>
    <w:p w14:paraId="04135270" w14:textId="1F58CBCF" w:rsidR="00B020D6" w:rsidRPr="001023D1" w:rsidRDefault="003E7F4D">
      <w:pPr>
        <w:ind w:firstLineChars="1200" w:firstLine="2880"/>
      </w:pPr>
      <w:r w:rsidRPr="001023D1">
        <w:t>主编单位：</w:t>
      </w:r>
      <w:r w:rsidR="007E3B92" w:rsidRPr="007E3B92">
        <w:rPr>
          <w:rFonts w:hint="eastAsia"/>
        </w:rPr>
        <w:t>中国国检测试控股集团股份有限公司</w:t>
      </w:r>
    </w:p>
    <w:p w14:paraId="744E4B41" w14:textId="77777777" w:rsidR="00B020D6" w:rsidRPr="001023D1" w:rsidRDefault="003E7F4D">
      <w:pPr>
        <w:ind w:firstLineChars="1200" w:firstLine="2880"/>
      </w:pPr>
      <w:r w:rsidRPr="001023D1">
        <w:t>批准单位：中国工程建设标准化协会</w:t>
      </w:r>
    </w:p>
    <w:p w14:paraId="7AAA0222" w14:textId="77777777" w:rsidR="00B020D6" w:rsidRPr="001023D1" w:rsidRDefault="003E7F4D">
      <w:pPr>
        <w:ind w:firstLineChars="1200" w:firstLine="2880"/>
      </w:pPr>
      <w:r w:rsidRPr="001023D1">
        <w:t>施行日期：</w:t>
      </w:r>
      <w:r w:rsidRPr="001023D1">
        <w:t>20XX</w:t>
      </w:r>
      <w:r w:rsidRPr="001023D1">
        <w:t>年</w:t>
      </w:r>
      <w:r w:rsidRPr="001023D1">
        <w:t>××</w:t>
      </w:r>
      <w:r w:rsidRPr="001023D1">
        <w:t>月</w:t>
      </w:r>
      <w:r w:rsidRPr="001023D1">
        <w:t>××</w:t>
      </w:r>
      <w:r w:rsidRPr="001023D1">
        <w:t>日</w:t>
      </w:r>
    </w:p>
    <w:p w14:paraId="6720C690" w14:textId="77777777" w:rsidR="00B020D6" w:rsidRPr="001023D1" w:rsidRDefault="00B020D6">
      <w:pPr>
        <w:ind w:firstLine="480"/>
        <w:jc w:val="center"/>
        <w:rPr>
          <w:szCs w:val="22"/>
        </w:rPr>
      </w:pPr>
    </w:p>
    <w:p w14:paraId="6F6E7806" w14:textId="77777777" w:rsidR="00B020D6" w:rsidRPr="001023D1" w:rsidRDefault="00B020D6">
      <w:pPr>
        <w:ind w:firstLine="480"/>
        <w:jc w:val="center"/>
        <w:rPr>
          <w:szCs w:val="22"/>
        </w:rPr>
      </w:pPr>
    </w:p>
    <w:p w14:paraId="7BFF65BA" w14:textId="77777777" w:rsidR="00B020D6" w:rsidRPr="001023D1" w:rsidRDefault="00B020D6">
      <w:pPr>
        <w:ind w:firstLine="480"/>
        <w:jc w:val="center"/>
        <w:rPr>
          <w:szCs w:val="22"/>
        </w:rPr>
      </w:pPr>
    </w:p>
    <w:p w14:paraId="4E62CB9B" w14:textId="77777777" w:rsidR="00B020D6" w:rsidRPr="001023D1" w:rsidRDefault="00B020D6">
      <w:pPr>
        <w:ind w:firstLine="480"/>
        <w:jc w:val="center"/>
        <w:rPr>
          <w:szCs w:val="22"/>
        </w:rPr>
      </w:pPr>
    </w:p>
    <w:p w14:paraId="3F29E475" w14:textId="77777777" w:rsidR="00B020D6" w:rsidRPr="001023D1" w:rsidRDefault="003E7F4D">
      <w:pPr>
        <w:ind w:firstLine="480"/>
        <w:jc w:val="center"/>
      </w:pPr>
      <w:r w:rsidRPr="001023D1">
        <w:rPr>
          <w:rFonts w:hint="eastAsia"/>
        </w:rPr>
        <w:t>XXXX</w:t>
      </w:r>
      <w:r w:rsidRPr="001023D1">
        <w:rPr>
          <w:rFonts w:hint="eastAsia"/>
        </w:rPr>
        <w:t>出版社</w:t>
      </w:r>
    </w:p>
    <w:p w14:paraId="452E2C9A" w14:textId="22296526" w:rsidR="00B020D6" w:rsidRPr="001023D1" w:rsidRDefault="003E7F4D">
      <w:pPr>
        <w:widowControl/>
        <w:adjustRightInd w:val="0"/>
        <w:snapToGrid w:val="0"/>
        <w:ind w:firstLine="480"/>
        <w:jc w:val="center"/>
        <w:rPr>
          <w:rFonts w:ascii="宋体" w:hAnsi="宋体" w:cs="宋体"/>
          <w:b/>
          <w:kern w:val="44"/>
          <w:sz w:val="28"/>
        </w:rPr>
      </w:pPr>
      <w:r w:rsidRPr="001023D1">
        <w:rPr>
          <w:rFonts w:hint="eastAsia"/>
          <w:szCs w:val="22"/>
        </w:rPr>
        <w:t>2</w:t>
      </w:r>
      <w:r w:rsidRPr="001023D1">
        <w:rPr>
          <w:szCs w:val="22"/>
        </w:rPr>
        <w:t>02</w:t>
      </w:r>
      <w:r w:rsidR="007E3B92">
        <w:rPr>
          <w:szCs w:val="22"/>
        </w:rPr>
        <w:t>4</w:t>
      </w:r>
      <w:r w:rsidRPr="001023D1">
        <w:rPr>
          <w:szCs w:val="22"/>
        </w:rPr>
        <w:t xml:space="preserve"> </w:t>
      </w:r>
      <w:r w:rsidRPr="001023D1">
        <w:rPr>
          <w:rFonts w:hint="eastAsia"/>
          <w:szCs w:val="22"/>
        </w:rPr>
        <w:t>北京</w:t>
      </w:r>
    </w:p>
    <w:p w14:paraId="1771F075" w14:textId="77777777" w:rsidR="00B020D6" w:rsidRPr="001023D1" w:rsidRDefault="003E7F4D">
      <w:pPr>
        <w:widowControl/>
        <w:ind w:firstLine="562"/>
        <w:jc w:val="left"/>
        <w:rPr>
          <w:rFonts w:ascii="宋体" w:hAnsi="宋体" w:cs="宋体"/>
          <w:b/>
          <w:kern w:val="44"/>
          <w:sz w:val="28"/>
        </w:rPr>
      </w:pPr>
      <w:r w:rsidRPr="001023D1">
        <w:rPr>
          <w:rFonts w:ascii="宋体" w:hAnsi="宋体" w:cs="宋体"/>
          <w:b/>
          <w:kern w:val="44"/>
          <w:sz w:val="28"/>
        </w:rPr>
        <w:br w:type="page"/>
      </w:r>
    </w:p>
    <w:p w14:paraId="1B60800E" w14:textId="77777777" w:rsidR="00B020D6" w:rsidRPr="001023D1" w:rsidRDefault="00B020D6">
      <w:pPr>
        <w:widowControl/>
        <w:adjustRightInd w:val="0"/>
        <w:snapToGrid w:val="0"/>
        <w:ind w:firstLine="562"/>
        <w:jc w:val="center"/>
        <w:rPr>
          <w:rFonts w:ascii="宋体" w:hAnsi="宋体" w:cs="宋体"/>
          <w:b/>
          <w:kern w:val="44"/>
          <w:sz w:val="28"/>
        </w:rPr>
        <w:sectPr w:rsidR="00B020D6" w:rsidRPr="001023D1">
          <w:footerReference w:type="default" r:id="rId17"/>
          <w:type w:val="continuous"/>
          <w:pgSz w:w="11906" w:h="16838"/>
          <w:pgMar w:top="1440" w:right="1800" w:bottom="1440" w:left="1800" w:header="851" w:footer="992" w:gutter="0"/>
          <w:cols w:space="720"/>
          <w:docGrid w:type="lines" w:linePitch="312"/>
        </w:sectPr>
      </w:pPr>
    </w:p>
    <w:bookmarkEnd w:id="0"/>
    <w:p w14:paraId="601D47EA" w14:textId="77777777" w:rsidR="00B020D6" w:rsidRPr="001023D1" w:rsidRDefault="003E7F4D">
      <w:pPr>
        <w:widowControl/>
        <w:adjustRightInd w:val="0"/>
        <w:snapToGrid w:val="0"/>
        <w:ind w:firstLine="562"/>
        <w:jc w:val="center"/>
        <w:rPr>
          <w:rFonts w:ascii="宋体" w:hAnsi="宋体" w:cs="宋体"/>
          <w:b/>
          <w:kern w:val="2"/>
          <w:szCs w:val="24"/>
        </w:rPr>
      </w:pPr>
      <w:r w:rsidRPr="001023D1">
        <w:rPr>
          <w:rFonts w:ascii="宋体" w:hAnsi="宋体" w:cs="宋体" w:hint="eastAsia"/>
          <w:b/>
          <w:kern w:val="44"/>
          <w:sz w:val="28"/>
          <w:szCs w:val="24"/>
        </w:rPr>
        <w:lastRenderedPageBreak/>
        <w:t>前  言</w:t>
      </w:r>
    </w:p>
    <w:p w14:paraId="5E5CCA00" w14:textId="721810FA" w:rsidR="00B020D6" w:rsidRPr="001023D1" w:rsidRDefault="003E7F4D">
      <w:pPr>
        <w:pStyle w:val="Default"/>
        <w:spacing w:line="360" w:lineRule="auto"/>
        <w:ind w:firstLineChars="200" w:firstLine="480"/>
        <w:jc w:val="both"/>
        <w:rPr>
          <w:rFonts w:ascii="Times New Roman" w:hAnsi="Times New Roman" w:cs="Times New Roman"/>
          <w:color w:val="auto"/>
        </w:rPr>
      </w:pPr>
      <w:r w:rsidRPr="001023D1">
        <w:rPr>
          <w:rFonts w:ascii="Times New Roman" w:hAnsi="Times New Roman" w:cs="Times New Roman"/>
          <w:color w:val="auto"/>
        </w:rPr>
        <w:t>根据中国工程建设标准化协会</w:t>
      </w:r>
      <w:r w:rsidRPr="001023D1">
        <w:rPr>
          <w:rFonts w:ascii="Times New Roman" w:hAnsi="Times New Roman" w:cs="Times New Roman" w:hint="eastAsia"/>
          <w:color w:val="auto"/>
        </w:rPr>
        <w:t>《</w:t>
      </w:r>
      <w:r w:rsidR="001536FF" w:rsidRPr="009A41DF">
        <w:rPr>
          <w:rFonts w:cs="宋体" w:hint="eastAsia"/>
        </w:rPr>
        <w:t>关于印发</w:t>
      </w:r>
      <w:r w:rsidR="001536FF" w:rsidRPr="009A41DF">
        <w:rPr>
          <w:rFonts w:cs="宋体" w:hint="eastAsia"/>
        </w:rPr>
        <w:t>&lt;</w:t>
      </w:r>
      <w:r w:rsidR="001536FF" w:rsidRPr="00934241">
        <w:rPr>
          <w:rFonts w:ascii="Times New Roman" w:hAnsi="Times New Roman" w:cs="Times New Roman"/>
        </w:rPr>
        <w:t>2023</w:t>
      </w:r>
      <w:r w:rsidR="001536FF" w:rsidRPr="009A41DF">
        <w:rPr>
          <w:rFonts w:cs="宋体" w:hint="eastAsia"/>
        </w:rPr>
        <w:t>年第二批协会标准制定、修订计划</w:t>
      </w:r>
      <w:r w:rsidR="001536FF" w:rsidRPr="009A41DF">
        <w:rPr>
          <w:rFonts w:cs="宋体" w:hint="eastAsia"/>
        </w:rPr>
        <w:t>&gt;</w:t>
      </w:r>
      <w:r w:rsidR="001536FF">
        <w:rPr>
          <w:rFonts w:cs="宋体" w:hint="eastAsia"/>
        </w:rPr>
        <w:t>的通知</w:t>
      </w:r>
      <w:r w:rsidRPr="001023D1">
        <w:rPr>
          <w:rFonts w:ascii="Times New Roman" w:hAnsi="Times New Roman" w:cs="Times New Roman"/>
          <w:color w:val="auto"/>
        </w:rPr>
        <w:t>》（建标协字</w:t>
      </w:r>
      <w:r w:rsidRPr="001023D1">
        <w:rPr>
          <w:rFonts w:ascii="Times New Roman" w:hAnsi="Times New Roman" w:cs="Times New Roman"/>
          <w:color w:val="auto"/>
        </w:rPr>
        <w:t>[20</w:t>
      </w:r>
      <w:r w:rsidR="005648B3" w:rsidRPr="001023D1">
        <w:rPr>
          <w:rFonts w:ascii="Times New Roman" w:hAnsi="Times New Roman" w:cs="Times New Roman"/>
          <w:color w:val="auto"/>
        </w:rPr>
        <w:t>2</w:t>
      </w:r>
      <w:r w:rsidR="00934241">
        <w:rPr>
          <w:rFonts w:ascii="Times New Roman" w:hAnsi="Times New Roman" w:cs="Times New Roman"/>
          <w:color w:val="auto"/>
        </w:rPr>
        <w:t>5</w:t>
      </w:r>
      <w:r w:rsidRPr="001023D1">
        <w:rPr>
          <w:rFonts w:ascii="Times New Roman" w:hAnsi="Times New Roman" w:cs="Times New Roman"/>
          <w:color w:val="auto"/>
        </w:rPr>
        <w:t>]</w:t>
      </w:r>
      <w:r w:rsidR="00934241">
        <w:rPr>
          <w:rFonts w:ascii="Times New Roman" w:hAnsi="Times New Roman" w:cs="Times New Roman"/>
          <w:color w:val="auto"/>
        </w:rPr>
        <w:t>50</w:t>
      </w:r>
      <w:r w:rsidRPr="001023D1">
        <w:rPr>
          <w:rFonts w:ascii="Times New Roman" w:hAnsi="Times New Roman" w:cs="Times New Roman"/>
          <w:color w:val="auto"/>
        </w:rPr>
        <w:t>号）的要求，编制组经</w:t>
      </w:r>
      <w:r w:rsidRPr="001023D1">
        <w:rPr>
          <w:rFonts w:ascii="宋体" w:hAnsi="宋体" w:hint="eastAsia"/>
          <w:color w:val="auto"/>
        </w:rPr>
        <w:t>深入</w:t>
      </w:r>
      <w:r w:rsidRPr="001023D1">
        <w:rPr>
          <w:rFonts w:ascii="Times New Roman" w:hAnsi="Times New Roman" w:cs="Times New Roman"/>
          <w:color w:val="auto"/>
        </w:rPr>
        <w:t>调</w:t>
      </w:r>
      <w:r w:rsidRPr="001023D1">
        <w:rPr>
          <w:rFonts w:ascii="Times New Roman" w:hAnsi="Times New Roman" w:cs="Times New Roman" w:hint="eastAsia"/>
          <w:color w:val="auto"/>
        </w:rPr>
        <w:t>查</w:t>
      </w:r>
      <w:r w:rsidRPr="001023D1">
        <w:rPr>
          <w:rFonts w:ascii="Times New Roman" w:hAnsi="Times New Roman" w:cs="Times New Roman"/>
          <w:color w:val="auto"/>
        </w:rPr>
        <w:t>研</w:t>
      </w:r>
      <w:r w:rsidRPr="001023D1">
        <w:rPr>
          <w:rFonts w:ascii="Times New Roman" w:hAnsi="Times New Roman" w:cs="Times New Roman" w:hint="eastAsia"/>
          <w:color w:val="auto"/>
        </w:rPr>
        <w:t>究</w:t>
      </w:r>
      <w:r w:rsidRPr="001023D1">
        <w:rPr>
          <w:rFonts w:ascii="Times New Roman" w:hAnsi="Times New Roman" w:cs="Times New Roman"/>
          <w:color w:val="auto"/>
        </w:rPr>
        <w:t>，认真总结</w:t>
      </w:r>
      <w:r w:rsidRPr="001023D1">
        <w:rPr>
          <w:rFonts w:ascii="Times New Roman" w:hAnsi="Times New Roman" w:cs="Times New Roman" w:hint="eastAsia"/>
          <w:color w:val="auto"/>
        </w:rPr>
        <w:t>实践</w:t>
      </w:r>
      <w:r w:rsidRPr="001023D1">
        <w:rPr>
          <w:rFonts w:ascii="Times New Roman" w:hAnsi="Times New Roman" w:cs="Times New Roman"/>
          <w:color w:val="auto"/>
        </w:rPr>
        <w:t>经验，</w:t>
      </w:r>
      <w:r w:rsidRPr="001023D1">
        <w:rPr>
          <w:rFonts w:ascii="宋体" w:hAnsi="宋体" w:hint="eastAsia"/>
          <w:color w:val="auto"/>
        </w:rPr>
        <w:t>参考国内外先进标准，</w:t>
      </w:r>
      <w:r w:rsidRPr="001023D1">
        <w:rPr>
          <w:rFonts w:ascii="Times New Roman" w:hAnsi="Times New Roman" w:cs="Times New Roman"/>
          <w:color w:val="auto"/>
        </w:rPr>
        <w:t>并在广泛征求意见的基础上，</w:t>
      </w:r>
      <w:r w:rsidRPr="001023D1">
        <w:rPr>
          <w:rFonts w:ascii="Times New Roman" w:hAnsi="Times New Roman" w:cs="Times New Roman" w:hint="eastAsia"/>
          <w:color w:val="auto"/>
        </w:rPr>
        <w:t>制定</w:t>
      </w:r>
      <w:r w:rsidRPr="001023D1">
        <w:rPr>
          <w:rFonts w:ascii="Times New Roman" w:hAnsi="Times New Roman" w:cs="Times New Roman"/>
          <w:color w:val="auto"/>
        </w:rPr>
        <w:t>本标准。</w:t>
      </w:r>
      <w:r w:rsidRPr="001023D1">
        <w:rPr>
          <w:rFonts w:ascii="Times New Roman" w:hAnsi="Times New Roman" w:cs="Times New Roman"/>
          <w:color w:val="auto"/>
        </w:rPr>
        <w:t xml:space="preserve"> </w:t>
      </w:r>
    </w:p>
    <w:p w14:paraId="28C4CDD8" w14:textId="0D0BD0D1" w:rsidR="00B020D6" w:rsidRPr="001023D1" w:rsidRDefault="003E7F4D">
      <w:pPr>
        <w:ind w:firstLine="480"/>
        <w:rPr>
          <w:szCs w:val="24"/>
        </w:rPr>
      </w:pPr>
      <w:r w:rsidRPr="001023D1">
        <w:rPr>
          <w:szCs w:val="24"/>
        </w:rPr>
        <w:t>本标准共分</w:t>
      </w:r>
      <w:r w:rsidR="00934241">
        <w:rPr>
          <w:szCs w:val="24"/>
        </w:rPr>
        <w:t>9</w:t>
      </w:r>
      <w:r w:rsidRPr="001023D1">
        <w:rPr>
          <w:szCs w:val="24"/>
        </w:rPr>
        <w:t>章</w:t>
      </w:r>
      <w:r w:rsidRPr="001023D1">
        <w:rPr>
          <w:rFonts w:hint="eastAsia"/>
          <w:szCs w:val="24"/>
        </w:rPr>
        <w:t>，</w:t>
      </w:r>
      <w:r w:rsidRPr="001023D1">
        <w:rPr>
          <w:szCs w:val="24"/>
        </w:rPr>
        <w:t>主要内容</w:t>
      </w:r>
      <w:r w:rsidRPr="001023D1">
        <w:rPr>
          <w:rFonts w:hint="eastAsia"/>
          <w:szCs w:val="24"/>
        </w:rPr>
        <w:t>包括</w:t>
      </w:r>
      <w:r w:rsidRPr="001023D1">
        <w:rPr>
          <w:szCs w:val="24"/>
        </w:rPr>
        <w:t>：</w:t>
      </w:r>
      <w:r w:rsidR="007E3B92">
        <w:rPr>
          <w:rFonts w:hint="eastAsia"/>
          <w:szCs w:val="24"/>
        </w:rPr>
        <w:t>总则、术语、基本规定</w:t>
      </w:r>
      <w:r w:rsidR="005648B3" w:rsidRPr="001023D1">
        <w:rPr>
          <w:rFonts w:hint="eastAsia"/>
          <w:szCs w:val="24"/>
        </w:rPr>
        <w:t>、</w:t>
      </w:r>
      <w:r w:rsidR="00857946">
        <w:rPr>
          <w:rFonts w:hint="eastAsia"/>
          <w:szCs w:val="24"/>
        </w:rPr>
        <w:t>无障碍通行、无障碍服务、无障碍住宿、</w:t>
      </w:r>
      <w:r w:rsidR="00857946" w:rsidRPr="00857946">
        <w:rPr>
          <w:szCs w:val="24"/>
        </w:rPr>
        <w:t>无障碍信息交流与智慧服务</w:t>
      </w:r>
      <w:r w:rsidR="00857946">
        <w:rPr>
          <w:rFonts w:hint="eastAsia"/>
          <w:szCs w:val="24"/>
        </w:rPr>
        <w:t>、</w:t>
      </w:r>
      <w:r w:rsidR="00857946" w:rsidRPr="00857946">
        <w:rPr>
          <w:szCs w:val="24"/>
        </w:rPr>
        <w:t>无障碍设施管理</w:t>
      </w:r>
      <w:r w:rsidR="00857946">
        <w:rPr>
          <w:rFonts w:hint="eastAsia"/>
          <w:szCs w:val="24"/>
        </w:rPr>
        <w:t>、</w:t>
      </w:r>
      <w:r w:rsidR="00857946" w:rsidRPr="00857946">
        <w:rPr>
          <w:szCs w:val="24"/>
        </w:rPr>
        <w:t>创新与提升</w:t>
      </w:r>
      <w:r w:rsidRPr="001023D1">
        <w:rPr>
          <w:rFonts w:hint="eastAsia"/>
          <w:szCs w:val="24"/>
        </w:rPr>
        <w:t>。</w:t>
      </w:r>
    </w:p>
    <w:p w14:paraId="14ADF8BC" w14:textId="77777777" w:rsidR="00B020D6" w:rsidRPr="001023D1" w:rsidRDefault="003E7F4D">
      <w:pPr>
        <w:ind w:firstLine="480"/>
        <w:rPr>
          <w:szCs w:val="24"/>
        </w:rPr>
      </w:pPr>
      <w:r w:rsidRPr="001023D1">
        <w:rPr>
          <w:rFonts w:hint="eastAsia"/>
          <w:szCs w:val="24"/>
        </w:rPr>
        <w:t>本标准的某些内容可能直接或间接涉及专利，本标准的发布机构不承担识别这些专利的责任。</w:t>
      </w:r>
    </w:p>
    <w:p w14:paraId="712C040F" w14:textId="17E5024F" w:rsidR="00B020D6" w:rsidRPr="001023D1" w:rsidRDefault="003E7F4D">
      <w:pPr>
        <w:ind w:firstLine="480"/>
        <w:rPr>
          <w:rFonts w:ascii="Calibri" w:hAnsi="Calibri" w:cs="Calibri"/>
          <w:szCs w:val="24"/>
        </w:rPr>
      </w:pPr>
      <w:r w:rsidRPr="001023D1">
        <w:rPr>
          <w:rFonts w:hint="eastAsia"/>
          <w:szCs w:val="24"/>
        </w:rPr>
        <w:t>本标准由中国工程建设标准化协会</w:t>
      </w:r>
      <w:r w:rsidR="00857946" w:rsidRPr="00857946">
        <w:rPr>
          <w:rFonts w:ascii="宋体" w:hAnsiTheme="minorHAnsi" w:cs="宋体" w:hint="eastAsia"/>
        </w:rPr>
        <w:t>建筑与市政工程产品应用分会</w:t>
      </w:r>
      <w:r w:rsidRPr="001023D1">
        <w:rPr>
          <w:rFonts w:hint="eastAsia"/>
          <w:szCs w:val="24"/>
        </w:rPr>
        <w:t>归口管理，</w:t>
      </w:r>
      <w:r w:rsidRPr="001023D1">
        <w:rPr>
          <w:szCs w:val="24"/>
        </w:rPr>
        <w:t>由</w:t>
      </w:r>
      <w:r w:rsidR="007E3B92" w:rsidRPr="007E3B92">
        <w:rPr>
          <w:rFonts w:hint="eastAsia"/>
          <w:szCs w:val="24"/>
        </w:rPr>
        <w:t>中国国检测试控股集团股份有限公司</w:t>
      </w:r>
      <w:r w:rsidRPr="001023D1">
        <w:rPr>
          <w:szCs w:val="24"/>
        </w:rPr>
        <w:t>负责具体技术内容的解释。执行过程中</w:t>
      </w:r>
      <w:r w:rsidRPr="001023D1">
        <w:rPr>
          <w:rFonts w:hint="eastAsia"/>
          <w:szCs w:val="24"/>
        </w:rPr>
        <w:t>，</w:t>
      </w:r>
      <w:r w:rsidRPr="001023D1">
        <w:rPr>
          <w:szCs w:val="24"/>
        </w:rPr>
        <w:t>如有意见或建议，</w:t>
      </w:r>
      <w:r w:rsidRPr="0093529B">
        <w:rPr>
          <w:szCs w:val="24"/>
        </w:rPr>
        <w:t>请</w:t>
      </w:r>
      <w:r w:rsidRPr="0093529B">
        <w:rPr>
          <w:rFonts w:hint="eastAsia"/>
          <w:szCs w:val="24"/>
        </w:rPr>
        <w:t>反馈给</w:t>
      </w:r>
      <w:r w:rsidR="007E3B92" w:rsidRPr="007E3B92">
        <w:rPr>
          <w:rFonts w:hint="eastAsia"/>
          <w:szCs w:val="24"/>
        </w:rPr>
        <w:t>中国国检测试控股集团股份有限公司</w:t>
      </w:r>
      <w:r w:rsidRPr="0093529B">
        <w:rPr>
          <w:szCs w:val="24"/>
        </w:rPr>
        <w:t>（地址：</w:t>
      </w:r>
      <w:r w:rsidR="00AF17B9" w:rsidRPr="0093529B">
        <w:rPr>
          <w:rFonts w:hint="eastAsia"/>
          <w:szCs w:val="24"/>
        </w:rPr>
        <w:t>北京市朝阳区</w:t>
      </w:r>
      <w:r w:rsidR="007E3B92">
        <w:rPr>
          <w:rFonts w:hint="eastAsia"/>
          <w:szCs w:val="24"/>
        </w:rPr>
        <w:t>管庄东里</w:t>
      </w:r>
      <w:r w:rsidR="007E3B92">
        <w:rPr>
          <w:rFonts w:hint="eastAsia"/>
          <w:szCs w:val="24"/>
        </w:rPr>
        <w:t>1</w:t>
      </w:r>
      <w:r w:rsidR="007E3B92">
        <w:rPr>
          <w:rFonts w:hint="eastAsia"/>
          <w:szCs w:val="24"/>
        </w:rPr>
        <w:t>号</w:t>
      </w:r>
      <w:r w:rsidRPr="0093529B">
        <w:rPr>
          <w:szCs w:val="24"/>
        </w:rPr>
        <w:t>，邮政编码：</w:t>
      </w:r>
      <w:r w:rsidR="007E3B92" w:rsidRPr="007E3B92">
        <w:rPr>
          <w:szCs w:val="24"/>
        </w:rPr>
        <w:t>100024</w:t>
      </w:r>
      <w:r w:rsidRPr="0093529B">
        <w:rPr>
          <w:rFonts w:hint="eastAsia"/>
          <w:szCs w:val="24"/>
        </w:rPr>
        <w:t>，邮箱：</w:t>
      </w:r>
      <w:r w:rsidR="00D90A2D">
        <w:rPr>
          <w:rFonts w:hint="eastAsia"/>
          <w:szCs w:val="24"/>
        </w:rPr>
        <w:t>tianxindong</w:t>
      </w:r>
      <w:r w:rsidR="007E3B92">
        <w:rPr>
          <w:szCs w:val="24"/>
        </w:rPr>
        <w:t>@ctc.ac.cn</w:t>
      </w:r>
      <w:r w:rsidRPr="0093529B">
        <w:rPr>
          <w:szCs w:val="24"/>
        </w:rPr>
        <w:t>）</w:t>
      </w:r>
      <w:r w:rsidRPr="0093529B">
        <w:rPr>
          <w:rFonts w:ascii="Calibri" w:hAnsi="Calibri" w:cs="Calibri" w:hint="eastAsia"/>
          <w:szCs w:val="24"/>
        </w:rPr>
        <w:t>。</w:t>
      </w:r>
    </w:p>
    <w:p w14:paraId="40A4A364" w14:textId="47D5B4E0" w:rsidR="00B020D6" w:rsidRPr="001023D1" w:rsidRDefault="003E7F4D">
      <w:pPr>
        <w:ind w:firstLine="480"/>
        <w:rPr>
          <w:szCs w:val="24"/>
        </w:rPr>
      </w:pPr>
      <w:r w:rsidRPr="001023D1">
        <w:rPr>
          <w:rFonts w:hint="eastAsia"/>
          <w:szCs w:val="24"/>
        </w:rPr>
        <w:t>主编单位：</w:t>
      </w:r>
    </w:p>
    <w:p w14:paraId="22B3E23B" w14:textId="578463F5" w:rsidR="00B020D6" w:rsidRPr="001023D1" w:rsidRDefault="003E7F4D" w:rsidP="00FB7DF7">
      <w:pPr>
        <w:ind w:firstLine="480"/>
        <w:rPr>
          <w:szCs w:val="24"/>
        </w:rPr>
      </w:pPr>
      <w:r w:rsidRPr="001023D1">
        <w:rPr>
          <w:rFonts w:hint="eastAsia"/>
          <w:szCs w:val="24"/>
        </w:rPr>
        <w:t>参编单位：</w:t>
      </w:r>
      <w:r w:rsidR="00FB7DF7" w:rsidRPr="001023D1">
        <w:rPr>
          <w:szCs w:val="24"/>
        </w:rPr>
        <w:t xml:space="preserve"> </w:t>
      </w:r>
    </w:p>
    <w:p w14:paraId="039702AE" w14:textId="465A17A8" w:rsidR="00B020D6" w:rsidRPr="001023D1" w:rsidRDefault="003E7F4D" w:rsidP="00FB7DF7">
      <w:pPr>
        <w:ind w:firstLine="480"/>
        <w:rPr>
          <w:szCs w:val="24"/>
        </w:rPr>
      </w:pPr>
      <w:r w:rsidRPr="001023D1">
        <w:rPr>
          <w:rFonts w:hint="eastAsia"/>
          <w:szCs w:val="24"/>
        </w:rPr>
        <w:t>主要起草人：</w:t>
      </w:r>
      <w:r w:rsidR="00FB7DF7" w:rsidRPr="001023D1">
        <w:rPr>
          <w:szCs w:val="24"/>
        </w:rPr>
        <w:t xml:space="preserve"> </w:t>
      </w:r>
    </w:p>
    <w:p w14:paraId="06C564F0" w14:textId="76C2A6E4" w:rsidR="00B020D6" w:rsidRPr="001023D1" w:rsidRDefault="003E7F4D" w:rsidP="00FB7DF7">
      <w:pPr>
        <w:ind w:firstLine="480"/>
        <w:rPr>
          <w:rFonts w:ascii="宋体" w:hAnsi="宋体" w:cs="宋体"/>
        </w:rPr>
      </w:pPr>
      <w:r w:rsidRPr="001023D1">
        <w:rPr>
          <w:rFonts w:hint="eastAsia"/>
          <w:szCs w:val="24"/>
        </w:rPr>
        <w:t>主要审查人：</w:t>
      </w:r>
      <w:r w:rsidR="00FB7DF7" w:rsidRPr="001023D1">
        <w:rPr>
          <w:rFonts w:ascii="宋体" w:hAnsi="宋体" w:cs="宋体"/>
        </w:rPr>
        <w:t xml:space="preserve"> </w:t>
      </w:r>
    </w:p>
    <w:p w14:paraId="5DBE1058" w14:textId="77777777" w:rsidR="00B020D6" w:rsidRPr="001023D1" w:rsidRDefault="003E7F4D">
      <w:pPr>
        <w:widowControl/>
        <w:ind w:firstLine="480"/>
        <w:jc w:val="left"/>
        <w:rPr>
          <w:rFonts w:ascii="宋体" w:hAnsi="宋体" w:cs="宋体"/>
        </w:rPr>
      </w:pPr>
      <w:r w:rsidRPr="001023D1">
        <w:rPr>
          <w:rFonts w:ascii="宋体" w:hAnsi="宋体" w:cs="宋体"/>
        </w:rPr>
        <w:br w:type="page"/>
      </w:r>
    </w:p>
    <w:p w14:paraId="5F85F2E8" w14:textId="77777777" w:rsidR="00B020D6" w:rsidRPr="005A6502" w:rsidRDefault="003E7F4D">
      <w:pPr>
        <w:pStyle w:val="Default"/>
        <w:spacing w:after="240"/>
        <w:jc w:val="center"/>
        <w:rPr>
          <w:rFonts w:ascii="宋体" w:hAnsi="宋体" w:cs="Times New Roman"/>
          <w:bCs/>
          <w:color w:val="auto"/>
          <w:sz w:val="36"/>
          <w:szCs w:val="32"/>
        </w:rPr>
      </w:pPr>
      <w:r w:rsidRPr="005A6502">
        <w:rPr>
          <w:rFonts w:ascii="宋体" w:hAnsi="宋体" w:cs="Times New Roman" w:hint="eastAsia"/>
          <w:bCs/>
          <w:color w:val="auto"/>
          <w:sz w:val="36"/>
          <w:szCs w:val="32"/>
        </w:rPr>
        <w:lastRenderedPageBreak/>
        <w:t>目 次</w:t>
      </w:r>
    </w:p>
    <w:p w14:paraId="147C9785" w14:textId="274F81EE" w:rsidR="00410981" w:rsidRPr="00410981" w:rsidRDefault="00410981">
      <w:pPr>
        <w:pStyle w:val="11"/>
        <w:ind w:firstLine="480"/>
        <w:rPr>
          <w:rFonts w:ascii="Times New Roman" w:hAnsi="Times New Roman"/>
          <w:noProof/>
          <w:kern w:val="2"/>
          <w:sz w:val="21"/>
          <w:szCs w:val="22"/>
        </w:rPr>
      </w:pPr>
      <w:r>
        <w:rPr>
          <w:bCs/>
        </w:rPr>
        <w:fldChar w:fldCharType="begin"/>
      </w:r>
      <w:r>
        <w:rPr>
          <w:bCs/>
        </w:rPr>
        <w:instrText xml:space="preserve"> TOC \o "1-2" \h \z \u </w:instrText>
      </w:r>
      <w:r>
        <w:rPr>
          <w:bCs/>
        </w:rPr>
        <w:fldChar w:fldCharType="separate"/>
      </w:r>
      <w:hyperlink w:anchor="_Toc210037878" w:history="1">
        <w:r w:rsidRPr="00410981">
          <w:rPr>
            <w:rStyle w:val="af8"/>
            <w:rFonts w:ascii="Times New Roman" w:hAnsi="Times New Roman"/>
            <w:bCs/>
            <w:noProof/>
          </w:rPr>
          <w:t xml:space="preserve">1 </w:t>
        </w:r>
        <w:r w:rsidRPr="00410981">
          <w:rPr>
            <w:rStyle w:val="af8"/>
            <w:rFonts w:ascii="Times New Roman" w:hAnsi="Times New Roman"/>
            <w:bCs/>
            <w:noProof/>
          </w:rPr>
          <w:t>总则</w:t>
        </w:r>
        <w:r w:rsidRPr="00410981">
          <w:rPr>
            <w:rFonts w:ascii="Times New Roman" w:hAnsi="Times New Roman"/>
            <w:noProof/>
            <w:webHidden/>
          </w:rPr>
          <w:tab/>
        </w:r>
        <w:r w:rsidRPr="00410981">
          <w:rPr>
            <w:rFonts w:ascii="Times New Roman" w:hAnsi="Times New Roman"/>
            <w:noProof/>
            <w:webHidden/>
          </w:rPr>
          <w:fldChar w:fldCharType="begin"/>
        </w:r>
        <w:r w:rsidRPr="00410981">
          <w:rPr>
            <w:rFonts w:ascii="Times New Roman" w:hAnsi="Times New Roman"/>
            <w:noProof/>
            <w:webHidden/>
          </w:rPr>
          <w:instrText xml:space="preserve"> PAGEREF _Toc210037878 \h </w:instrText>
        </w:r>
        <w:r w:rsidRPr="00410981">
          <w:rPr>
            <w:rFonts w:ascii="Times New Roman" w:hAnsi="Times New Roman"/>
            <w:noProof/>
            <w:webHidden/>
          </w:rPr>
        </w:r>
        <w:r w:rsidRPr="00410981">
          <w:rPr>
            <w:rFonts w:ascii="Times New Roman" w:hAnsi="Times New Roman"/>
            <w:noProof/>
            <w:webHidden/>
          </w:rPr>
          <w:fldChar w:fldCharType="separate"/>
        </w:r>
        <w:r w:rsidRPr="00410981">
          <w:rPr>
            <w:rFonts w:ascii="Times New Roman" w:hAnsi="Times New Roman"/>
            <w:noProof/>
            <w:webHidden/>
          </w:rPr>
          <w:t>1</w:t>
        </w:r>
        <w:r w:rsidRPr="00410981">
          <w:rPr>
            <w:rFonts w:ascii="Times New Roman" w:hAnsi="Times New Roman"/>
            <w:noProof/>
            <w:webHidden/>
          </w:rPr>
          <w:fldChar w:fldCharType="end"/>
        </w:r>
      </w:hyperlink>
    </w:p>
    <w:p w14:paraId="0ACD954C" w14:textId="2862EAB2" w:rsidR="00410981" w:rsidRPr="00410981" w:rsidRDefault="00A720D9">
      <w:pPr>
        <w:pStyle w:val="11"/>
        <w:ind w:firstLine="480"/>
        <w:rPr>
          <w:rFonts w:ascii="Times New Roman" w:hAnsi="Times New Roman"/>
          <w:noProof/>
          <w:kern w:val="2"/>
          <w:sz w:val="21"/>
          <w:szCs w:val="22"/>
        </w:rPr>
      </w:pPr>
      <w:hyperlink w:anchor="_Toc210037879" w:history="1">
        <w:r w:rsidR="00410981" w:rsidRPr="00410981">
          <w:rPr>
            <w:rStyle w:val="af8"/>
            <w:rFonts w:ascii="Times New Roman" w:hAnsi="Times New Roman"/>
            <w:bCs/>
            <w:noProof/>
          </w:rPr>
          <w:t xml:space="preserve">2 </w:t>
        </w:r>
        <w:r w:rsidR="00410981" w:rsidRPr="00410981">
          <w:rPr>
            <w:rStyle w:val="af8"/>
            <w:rFonts w:ascii="Times New Roman" w:hAnsi="Times New Roman"/>
            <w:bCs/>
            <w:noProof/>
          </w:rPr>
          <w:t>术语</w:t>
        </w:r>
        <w:r w:rsidR="00410981" w:rsidRPr="00410981">
          <w:rPr>
            <w:rFonts w:ascii="Times New Roman" w:hAnsi="Times New Roman"/>
            <w:noProof/>
            <w:webHidden/>
          </w:rPr>
          <w:tab/>
        </w:r>
        <w:r w:rsidR="00410981" w:rsidRPr="00410981">
          <w:rPr>
            <w:rFonts w:ascii="Times New Roman" w:hAnsi="Times New Roman"/>
            <w:noProof/>
            <w:webHidden/>
          </w:rPr>
          <w:fldChar w:fldCharType="begin"/>
        </w:r>
        <w:r w:rsidR="00410981" w:rsidRPr="00410981">
          <w:rPr>
            <w:rFonts w:ascii="Times New Roman" w:hAnsi="Times New Roman"/>
            <w:noProof/>
            <w:webHidden/>
          </w:rPr>
          <w:instrText xml:space="preserve"> PAGEREF _Toc210037879 \h </w:instrText>
        </w:r>
        <w:r w:rsidR="00410981" w:rsidRPr="00410981">
          <w:rPr>
            <w:rFonts w:ascii="Times New Roman" w:hAnsi="Times New Roman"/>
            <w:noProof/>
            <w:webHidden/>
          </w:rPr>
        </w:r>
        <w:r w:rsidR="00410981" w:rsidRPr="00410981">
          <w:rPr>
            <w:rFonts w:ascii="Times New Roman" w:hAnsi="Times New Roman"/>
            <w:noProof/>
            <w:webHidden/>
          </w:rPr>
          <w:fldChar w:fldCharType="separate"/>
        </w:r>
        <w:r w:rsidR="00410981" w:rsidRPr="00410981">
          <w:rPr>
            <w:rFonts w:ascii="Times New Roman" w:hAnsi="Times New Roman"/>
            <w:noProof/>
            <w:webHidden/>
          </w:rPr>
          <w:t>2</w:t>
        </w:r>
        <w:r w:rsidR="00410981" w:rsidRPr="00410981">
          <w:rPr>
            <w:rFonts w:ascii="Times New Roman" w:hAnsi="Times New Roman"/>
            <w:noProof/>
            <w:webHidden/>
          </w:rPr>
          <w:fldChar w:fldCharType="end"/>
        </w:r>
      </w:hyperlink>
    </w:p>
    <w:p w14:paraId="0BE53F22" w14:textId="33D7B67A" w:rsidR="00410981" w:rsidRPr="00410981" w:rsidRDefault="00A720D9">
      <w:pPr>
        <w:pStyle w:val="11"/>
        <w:ind w:firstLine="480"/>
        <w:rPr>
          <w:rFonts w:ascii="Times New Roman" w:hAnsi="Times New Roman"/>
          <w:noProof/>
          <w:kern w:val="2"/>
          <w:sz w:val="21"/>
          <w:szCs w:val="22"/>
        </w:rPr>
      </w:pPr>
      <w:hyperlink w:anchor="_Toc210037880" w:history="1">
        <w:r w:rsidR="00410981" w:rsidRPr="00410981">
          <w:rPr>
            <w:rStyle w:val="af8"/>
            <w:rFonts w:ascii="Times New Roman" w:hAnsi="Times New Roman"/>
            <w:bCs/>
            <w:noProof/>
          </w:rPr>
          <w:t xml:space="preserve">3  </w:t>
        </w:r>
        <w:r w:rsidR="00410981" w:rsidRPr="00410981">
          <w:rPr>
            <w:rStyle w:val="af8"/>
            <w:rFonts w:ascii="Times New Roman" w:hAnsi="Times New Roman"/>
            <w:bCs/>
            <w:noProof/>
          </w:rPr>
          <w:t>基本规定</w:t>
        </w:r>
        <w:r w:rsidR="00410981" w:rsidRPr="00410981">
          <w:rPr>
            <w:rFonts w:ascii="Times New Roman" w:hAnsi="Times New Roman"/>
            <w:noProof/>
            <w:webHidden/>
          </w:rPr>
          <w:tab/>
        </w:r>
        <w:r w:rsidR="00410981" w:rsidRPr="00410981">
          <w:rPr>
            <w:rFonts w:ascii="Times New Roman" w:hAnsi="Times New Roman"/>
            <w:noProof/>
            <w:webHidden/>
          </w:rPr>
          <w:fldChar w:fldCharType="begin"/>
        </w:r>
        <w:r w:rsidR="00410981" w:rsidRPr="00410981">
          <w:rPr>
            <w:rFonts w:ascii="Times New Roman" w:hAnsi="Times New Roman"/>
            <w:noProof/>
            <w:webHidden/>
          </w:rPr>
          <w:instrText xml:space="preserve"> PAGEREF _Toc210037880 \h </w:instrText>
        </w:r>
        <w:r w:rsidR="00410981" w:rsidRPr="00410981">
          <w:rPr>
            <w:rFonts w:ascii="Times New Roman" w:hAnsi="Times New Roman"/>
            <w:noProof/>
            <w:webHidden/>
          </w:rPr>
        </w:r>
        <w:r w:rsidR="00410981" w:rsidRPr="00410981">
          <w:rPr>
            <w:rFonts w:ascii="Times New Roman" w:hAnsi="Times New Roman"/>
            <w:noProof/>
            <w:webHidden/>
          </w:rPr>
          <w:fldChar w:fldCharType="separate"/>
        </w:r>
        <w:r w:rsidR="00410981" w:rsidRPr="00410981">
          <w:rPr>
            <w:rFonts w:ascii="Times New Roman" w:hAnsi="Times New Roman"/>
            <w:noProof/>
            <w:webHidden/>
          </w:rPr>
          <w:t>3</w:t>
        </w:r>
        <w:r w:rsidR="00410981" w:rsidRPr="00410981">
          <w:rPr>
            <w:rFonts w:ascii="Times New Roman" w:hAnsi="Times New Roman"/>
            <w:noProof/>
            <w:webHidden/>
          </w:rPr>
          <w:fldChar w:fldCharType="end"/>
        </w:r>
      </w:hyperlink>
    </w:p>
    <w:p w14:paraId="74B3A981" w14:textId="5119A585" w:rsidR="00410981" w:rsidRPr="00410981" w:rsidRDefault="00A720D9">
      <w:pPr>
        <w:pStyle w:val="20"/>
        <w:ind w:left="480" w:firstLine="480"/>
        <w:rPr>
          <w:noProof/>
          <w:kern w:val="2"/>
          <w:sz w:val="21"/>
          <w:szCs w:val="22"/>
        </w:rPr>
      </w:pPr>
      <w:hyperlink w:anchor="_Toc210037881" w:history="1">
        <w:r w:rsidR="00410981" w:rsidRPr="00410981">
          <w:rPr>
            <w:rStyle w:val="af8"/>
            <w:bCs/>
            <w:noProof/>
          </w:rPr>
          <w:t xml:space="preserve">3.1  </w:t>
        </w:r>
        <w:r w:rsidR="00410981" w:rsidRPr="00410981">
          <w:rPr>
            <w:rStyle w:val="af8"/>
            <w:bCs/>
            <w:noProof/>
          </w:rPr>
          <w:t>一般规定</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_Toc210037881 \h </w:instrText>
        </w:r>
        <w:r w:rsidR="00410981" w:rsidRPr="00410981">
          <w:rPr>
            <w:noProof/>
            <w:webHidden/>
          </w:rPr>
        </w:r>
        <w:r w:rsidR="00410981" w:rsidRPr="00410981">
          <w:rPr>
            <w:noProof/>
            <w:webHidden/>
          </w:rPr>
          <w:fldChar w:fldCharType="separate"/>
        </w:r>
        <w:r w:rsidR="00410981" w:rsidRPr="00410981">
          <w:rPr>
            <w:noProof/>
            <w:webHidden/>
          </w:rPr>
          <w:t>3</w:t>
        </w:r>
        <w:r w:rsidR="00410981" w:rsidRPr="00410981">
          <w:rPr>
            <w:noProof/>
            <w:webHidden/>
          </w:rPr>
          <w:fldChar w:fldCharType="end"/>
        </w:r>
      </w:hyperlink>
    </w:p>
    <w:p w14:paraId="2B7AB5DF" w14:textId="2AA6CA6C" w:rsidR="00410981" w:rsidRPr="00410981" w:rsidRDefault="00A720D9">
      <w:pPr>
        <w:pStyle w:val="20"/>
        <w:ind w:left="480" w:firstLine="480"/>
        <w:rPr>
          <w:noProof/>
          <w:kern w:val="2"/>
          <w:sz w:val="21"/>
          <w:szCs w:val="22"/>
        </w:rPr>
      </w:pPr>
      <w:hyperlink w:anchor="_Toc210037882" w:history="1">
        <w:r w:rsidR="00410981" w:rsidRPr="00410981">
          <w:rPr>
            <w:rStyle w:val="af8"/>
            <w:bCs/>
            <w:noProof/>
          </w:rPr>
          <w:t xml:space="preserve">3.2  </w:t>
        </w:r>
        <w:r w:rsidR="00410981" w:rsidRPr="00410981">
          <w:rPr>
            <w:rStyle w:val="af8"/>
            <w:bCs/>
            <w:noProof/>
          </w:rPr>
          <w:t>评价与等级划分</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_Toc210037882 \h </w:instrText>
        </w:r>
        <w:r w:rsidR="00410981" w:rsidRPr="00410981">
          <w:rPr>
            <w:noProof/>
            <w:webHidden/>
          </w:rPr>
        </w:r>
        <w:r w:rsidR="00410981" w:rsidRPr="00410981">
          <w:rPr>
            <w:noProof/>
            <w:webHidden/>
          </w:rPr>
          <w:fldChar w:fldCharType="separate"/>
        </w:r>
        <w:r w:rsidR="00410981" w:rsidRPr="00410981">
          <w:rPr>
            <w:noProof/>
            <w:webHidden/>
          </w:rPr>
          <w:t>3</w:t>
        </w:r>
        <w:r w:rsidR="00410981" w:rsidRPr="00410981">
          <w:rPr>
            <w:noProof/>
            <w:webHidden/>
          </w:rPr>
          <w:fldChar w:fldCharType="end"/>
        </w:r>
      </w:hyperlink>
    </w:p>
    <w:p w14:paraId="1D9FF72B" w14:textId="4042E84E" w:rsidR="00410981" w:rsidRPr="00410981" w:rsidRDefault="00A720D9">
      <w:pPr>
        <w:pStyle w:val="11"/>
        <w:ind w:firstLine="480"/>
        <w:rPr>
          <w:rFonts w:ascii="Times New Roman" w:hAnsi="Times New Roman"/>
          <w:noProof/>
          <w:kern w:val="2"/>
          <w:sz w:val="21"/>
          <w:szCs w:val="22"/>
        </w:rPr>
      </w:pPr>
      <w:hyperlink w:anchor="_Toc210037883" w:history="1">
        <w:r w:rsidR="00410981" w:rsidRPr="00410981">
          <w:rPr>
            <w:rStyle w:val="af8"/>
            <w:rFonts w:ascii="Times New Roman" w:hAnsi="Times New Roman"/>
            <w:bCs/>
            <w:noProof/>
          </w:rPr>
          <w:t>4</w:t>
        </w:r>
        <w:r w:rsidR="00410981" w:rsidRPr="00410981">
          <w:rPr>
            <w:rStyle w:val="af8"/>
            <w:rFonts w:ascii="Times New Roman" w:hAnsi="Times New Roman"/>
            <w:bCs/>
            <w:noProof/>
          </w:rPr>
          <w:t xml:space="preserve">　无障碍通行</w:t>
        </w:r>
        <w:r w:rsidR="00410981" w:rsidRPr="00410981">
          <w:rPr>
            <w:rFonts w:ascii="Times New Roman" w:hAnsi="Times New Roman"/>
            <w:noProof/>
            <w:webHidden/>
          </w:rPr>
          <w:tab/>
        </w:r>
        <w:r w:rsidR="00410981" w:rsidRPr="00410981">
          <w:rPr>
            <w:rFonts w:ascii="Times New Roman" w:hAnsi="Times New Roman"/>
            <w:noProof/>
            <w:webHidden/>
          </w:rPr>
          <w:fldChar w:fldCharType="begin"/>
        </w:r>
        <w:r w:rsidR="00410981" w:rsidRPr="00410981">
          <w:rPr>
            <w:rFonts w:ascii="Times New Roman" w:hAnsi="Times New Roman"/>
            <w:noProof/>
            <w:webHidden/>
          </w:rPr>
          <w:instrText xml:space="preserve"> PAGEREF _Toc210037883 \h </w:instrText>
        </w:r>
        <w:r w:rsidR="00410981" w:rsidRPr="00410981">
          <w:rPr>
            <w:rFonts w:ascii="Times New Roman" w:hAnsi="Times New Roman"/>
            <w:noProof/>
            <w:webHidden/>
          </w:rPr>
        </w:r>
        <w:r w:rsidR="00410981" w:rsidRPr="00410981">
          <w:rPr>
            <w:rFonts w:ascii="Times New Roman" w:hAnsi="Times New Roman"/>
            <w:noProof/>
            <w:webHidden/>
          </w:rPr>
          <w:fldChar w:fldCharType="separate"/>
        </w:r>
        <w:r w:rsidR="00410981" w:rsidRPr="00410981">
          <w:rPr>
            <w:rFonts w:ascii="Times New Roman" w:hAnsi="Times New Roman"/>
            <w:noProof/>
            <w:webHidden/>
          </w:rPr>
          <w:t>7</w:t>
        </w:r>
        <w:r w:rsidR="00410981" w:rsidRPr="00410981">
          <w:rPr>
            <w:rFonts w:ascii="Times New Roman" w:hAnsi="Times New Roman"/>
            <w:noProof/>
            <w:webHidden/>
          </w:rPr>
          <w:fldChar w:fldCharType="end"/>
        </w:r>
      </w:hyperlink>
    </w:p>
    <w:p w14:paraId="1CD9E738" w14:textId="182A1D59" w:rsidR="00410981" w:rsidRPr="00410981" w:rsidRDefault="00A720D9">
      <w:pPr>
        <w:pStyle w:val="20"/>
        <w:ind w:left="480" w:firstLine="480"/>
        <w:rPr>
          <w:noProof/>
          <w:kern w:val="2"/>
          <w:sz w:val="21"/>
          <w:szCs w:val="22"/>
        </w:rPr>
      </w:pPr>
      <w:hyperlink w:anchor="_Toc210037884" w:history="1">
        <w:r w:rsidR="00410981" w:rsidRPr="00410981">
          <w:rPr>
            <w:rStyle w:val="af8"/>
            <w:bCs/>
            <w:noProof/>
          </w:rPr>
          <w:t>4.1</w:t>
        </w:r>
        <w:r w:rsidR="00410981" w:rsidRPr="00410981">
          <w:rPr>
            <w:rStyle w:val="af8"/>
            <w:bCs/>
            <w:noProof/>
          </w:rPr>
          <w:t xml:space="preserve">　无障碍通行系统</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_Toc210037884 \h </w:instrText>
        </w:r>
        <w:r w:rsidR="00410981" w:rsidRPr="00410981">
          <w:rPr>
            <w:noProof/>
            <w:webHidden/>
          </w:rPr>
        </w:r>
        <w:r w:rsidR="00410981" w:rsidRPr="00410981">
          <w:rPr>
            <w:noProof/>
            <w:webHidden/>
          </w:rPr>
          <w:fldChar w:fldCharType="separate"/>
        </w:r>
        <w:r w:rsidR="00410981" w:rsidRPr="00410981">
          <w:rPr>
            <w:noProof/>
            <w:webHidden/>
          </w:rPr>
          <w:t>7</w:t>
        </w:r>
        <w:r w:rsidR="00410981" w:rsidRPr="00410981">
          <w:rPr>
            <w:noProof/>
            <w:webHidden/>
          </w:rPr>
          <w:fldChar w:fldCharType="end"/>
        </w:r>
      </w:hyperlink>
    </w:p>
    <w:p w14:paraId="6E880477" w14:textId="67EA67F5" w:rsidR="00410981" w:rsidRPr="00410981" w:rsidRDefault="00A720D9">
      <w:pPr>
        <w:pStyle w:val="20"/>
        <w:ind w:left="480" w:firstLine="480"/>
        <w:rPr>
          <w:noProof/>
          <w:kern w:val="2"/>
          <w:sz w:val="21"/>
          <w:szCs w:val="22"/>
        </w:rPr>
      </w:pPr>
      <w:hyperlink w:anchor="_Toc210037885" w:history="1">
        <w:r w:rsidR="00410981" w:rsidRPr="00410981">
          <w:rPr>
            <w:rStyle w:val="af8"/>
            <w:bCs/>
            <w:noProof/>
          </w:rPr>
          <w:t>4.2</w:t>
        </w:r>
        <w:r w:rsidR="00410981" w:rsidRPr="00410981">
          <w:rPr>
            <w:rStyle w:val="af8"/>
            <w:bCs/>
            <w:noProof/>
          </w:rPr>
          <w:t xml:space="preserve">　无障碍通行设施</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_Toc210037885 \h </w:instrText>
        </w:r>
        <w:r w:rsidR="00410981" w:rsidRPr="00410981">
          <w:rPr>
            <w:noProof/>
            <w:webHidden/>
          </w:rPr>
        </w:r>
        <w:r w:rsidR="00410981" w:rsidRPr="00410981">
          <w:rPr>
            <w:noProof/>
            <w:webHidden/>
          </w:rPr>
          <w:fldChar w:fldCharType="separate"/>
        </w:r>
        <w:r w:rsidR="00410981" w:rsidRPr="00410981">
          <w:rPr>
            <w:noProof/>
            <w:webHidden/>
          </w:rPr>
          <w:t>9</w:t>
        </w:r>
        <w:r w:rsidR="00410981" w:rsidRPr="00410981">
          <w:rPr>
            <w:noProof/>
            <w:webHidden/>
          </w:rPr>
          <w:fldChar w:fldCharType="end"/>
        </w:r>
      </w:hyperlink>
    </w:p>
    <w:p w14:paraId="7320411D" w14:textId="73FF0C9A" w:rsidR="00410981" w:rsidRPr="00410981" w:rsidRDefault="00A720D9">
      <w:pPr>
        <w:pStyle w:val="11"/>
        <w:ind w:firstLine="480"/>
        <w:rPr>
          <w:rFonts w:ascii="Times New Roman" w:hAnsi="Times New Roman"/>
          <w:noProof/>
          <w:kern w:val="2"/>
          <w:sz w:val="21"/>
          <w:szCs w:val="22"/>
        </w:rPr>
      </w:pPr>
      <w:hyperlink w:anchor="_Toc210037886" w:history="1">
        <w:r w:rsidR="00410981" w:rsidRPr="00410981">
          <w:rPr>
            <w:rStyle w:val="af8"/>
            <w:rFonts w:ascii="Times New Roman" w:hAnsi="Times New Roman"/>
            <w:bCs/>
            <w:noProof/>
          </w:rPr>
          <w:t>5</w:t>
        </w:r>
        <w:r w:rsidR="00410981" w:rsidRPr="00410981">
          <w:rPr>
            <w:rStyle w:val="af8"/>
            <w:rFonts w:ascii="Times New Roman" w:hAnsi="Times New Roman"/>
            <w:bCs/>
            <w:noProof/>
          </w:rPr>
          <w:t xml:space="preserve">　无障碍服务</w:t>
        </w:r>
        <w:r w:rsidR="00410981" w:rsidRPr="00410981">
          <w:rPr>
            <w:rFonts w:ascii="Times New Roman" w:hAnsi="Times New Roman"/>
            <w:noProof/>
            <w:webHidden/>
          </w:rPr>
          <w:tab/>
        </w:r>
        <w:r w:rsidR="00410981" w:rsidRPr="00410981">
          <w:rPr>
            <w:rFonts w:ascii="Times New Roman" w:hAnsi="Times New Roman"/>
            <w:noProof/>
            <w:webHidden/>
          </w:rPr>
          <w:fldChar w:fldCharType="begin"/>
        </w:r>
        <w:r w:rsidR="00410981" w:rsidRPr="00410981">
          <w:rPr>
            <w:rFonts w:ascii="Times New Roman" w:hAnsi="Times New Roman"/>
            <w:noProof/>
            <w:webHidden/>
          </w:rPr>
          <w:instrText xml:space="preserve"> PAGEREF _Toc210037886 \h </w:instrText>
        </w:r>
        <w:r w:rsidR="00410981" w:rsidRPr="00410981">
          <w:rPr>
            <w:rFonts w:ascii="Times New Roman" w:hAnsi="Times New Roman"/>
            <w:noProof/>
            <w:webHidden/>
          </w:rPr>
        </w:r>
        <w:r w:rsidR="00410981" w:rsidRPr="00410981">
          <w:rPr>
            <w:rFonts w:ascii="Times New Roman" w:hAnsi="Times New Roman"/>
            <w:noProof/>
            <w:webHidden/>
          </w:rPr>
          <w:fldChar w:fldCharType="separate"/>
        </w:r>
        <w:r w:rsidR="00410981" w:rsidRPr="00410981">
          <w:rPr>
            <w:rFonts w:ascii="Times New Roman" w:hAnsi="Times New Roman"/>
            <w:noProof/>
            <w:webHidden/>
          </w:rPr>
          <w:t>14</w:t>
        </w:r>
        <w:r w:rsidR="00410981" w:rsidRPr="00410981">
          <w:rPr>
            <w:rFonts w:ascii="Times New Roman" w:hAnsi="Times New Roman"/>
            <w:noProof/>
            <w:webHidden/>
          </w:rPr>
          <w:fldChar w:fldCharType="end"/>
        </w:r>
      </w:hyperlink>
    </w:p>
    <w:p w14:paraId="376EE75A" w14:textId="706DEC58" w:rsidR="00410981" w:rsidRPr="00410981" w:rsidRDefault="00A720D9">
      <w:pPr>
        <w:pStyle w:val="20"/>
        <w:ind w:left="480" w:firstLine="480"/>
        <w:rPr>
          <w:noProof/>
          <w:kern w:val="2"/>
          <w:sz w:val="21"/>
          <w:szCs w:val="22"/>
        </w:rPr>
      </w:pPr>
      <w:hyperlink w:anchor="_Toc210037887" w:history="1">
        <w:r w:rsidR="00410981" w:rsidRPr="00410981">
          <w:rPr>
            <w:rStyle w:val="af8"/>
            <w:bCs/>
            <w:noProof/>
          </w:rPr>
          <w:t>5.1</w:t>
        </w:r>
        <w:r w:rsidR="00410981" w:rsidRPr="00410981">
          <w:rPr>
            <w:rStyle w:val="af8"/>
            <w:bCs/>
            <w:noProof/>
          </w:rPr>
          <w:t xml:space="preserve">　无障碍服务系统</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_Toc210037887 \h </w:instrText>
        </w:r>
        <w:r w:rsidR="00410981" w:rsidRPr="00410981">
          <w:rPr>
            <w:noProof/>
            <w:webHidden/>
          </w:rPr>
        </w:r>
        <w:r w:rsidR="00410981" w:rsidRPr="00410981">
          <w:rPr>
            <w:noProof/>
            <w:webHidden/>
          </w:rPr>
          <w:fldChar w:fldCharType="separate"/>
        </w:r>
        <w:r w:rsidR="00410981" w:rsidRPr="00410981">
          <w:rPr>
            <w:noProof/>
            <w:webHidden/>
          </w:rPr>
          <w:t>14</w:t>
        </w:r>
        <w:r w:rsidR="00410981" w:rsidRPr="00410981">
          <w:rPr>
            <w:noProof/>
            <w:webHidden/>
          </w:rPr>
          <w:fldChar w:fldCharType="end"/>
        </w:r>
      </w:hyperlink>
    </w:p>
    <w:p w14:paraId="34AE3E3D" w14:textId="7DAEB921" w:rsidR="00410981" w:rsidRPr="00410981" w:rsidRDefault="00A720D9">
      <w:pPr>
        <w:pStyle w:val="20"/>
        <w:ind w:left="480" w:firstLine="480"/>
        <w:rPr>
          <w:noProof/>
          <w:kern w:val="2"/>
          <w:sz w:val="21"/>
          <w:szCs w:val="22"/>
        </w:rPr>
      </w:pPr>
      <w:hyperlink w:anchor="_Toc210037888" w:history="1">
        <w:r w:rsidR="00410981" w:rsidRPr="00410981">
          <w:rPr>
            <w:rStyle w:val="af8"/>
            <w:bCs/>
            <w:noProof/>
          </w:rPr>
          <w:t>5.2</w:t>
        </w:r>
        <w:r w:rsidR="00410981" w:rsidRPr="00410981">
          <w:rPr>
            <w:rStyle w:val="af8"/>
            <w:bCs/>
            <w:noProof/>
          </w:rPr>
          <w:t xml:space="preserve">　无障碍服务设施</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_Toc210037888 \h </w:instrText>
        </w:r>
        <w:r w:rsidR="00410981" w:rsidRPr="00410981">
          <w:rPr>
            <w:noProof/>
            <w:webHidden/>
          </w:rPr>
        </w:r>
        <w:r w:rsidR="00410981" w:rsidRPr="00410981">
          <w:rPr>
            <w:noProof/>
            <w:webHidden/>
          </w:rPr>
          <w:fldChar w:fldCharType="separate"/>
        </w:r>
        <w:r w:rsidR="00410981" w:rsidRPr="00410981">
          <w:rPr>
            <w:noProof/>
            <w:webHidden/>
          </w:rPr>
          <w:t>15</w:t>
        </w:r>
        <w:r w:rsidR="00410981" w:rsidRPr="00410981">
          <w:rPr>
            <w:noProof/>
            <w:webHidden/>
          </w:rPr>
          <w:fldChar w:fldCharType="end"/>
        </w:r>
      </w:hyperlink>
    </w:p>
    <w:p w14:paraId="1B967C22" w14:textId="3E92FF68" w:rsidR="00410981" w:rsidRPr="00410981" w:rsidRDefault="00A720D9">
      <w:pPr>
        <w:pStyle w:val="11"/>
        <w:ind w:firstLine="480"/>
        <w:rPr>
          <w:rFonts w:ascii="Times New Roman" w:hAnsi="Times New Roman"/>
          <w:noProof/>
          <w:kern w:val="2"/>
          <w:sz w:val="21"/>
          <w:szCs w:val="22"/>
        </w:rPr>
      </w:pPr>
      <w:hyperlink w:anchor="_Toc210037889" w:history="1">
        <w:r w:rsidR="00410981" w:rsidRPr="00410981">
          <w:rPr>
            <w:rStyle w:val="af8"/>
            <w:rFonts w:ascii="Times New Roman" w:hAnsi="Times New Roman"/>
            <w:noProof/>
          </w:rPr>
          <w:t>6</w:t>
        </w:r>
        <w:r w:rsidR="00410981" w:rsidRPr="00410981">
          <w:rPr>
            <w:rStyle w:val="af8"/>
            <w:rFonts w:ascii="Times New Roman" w:hAnsi="Times New Roman"/>
            <w:bCs/>
            <w:noProof/>
          </w:rPr>
          <w:t xml:space="preserve">　无障碍住宿</w:t>
        </w:r>
        <w:r w:rsidR="00410981" w:rsidRPr="00410981">
          <w:rPr>
            <w:rFonts w:ascii="Times New Roman" w:hAnsi="Times New Roman"/>
            <w:noProof/>
            <w:webHidden/>
          </w:rPr>
          <w:tab/>
        </w:r>
        <w:r w:rsidR="00410981" w:rsidRPr="00410981">
          <w:rPr>
            <w:rFonts w:ascii="Times New Roman" w:hAnsi="Times New Roman"/>
            <w:noProof/>
            <w:webHidden/>
          </w:rPr>
          <w:fldChar w:fldCharType="begin"/>
        </w:r>
        <w:r w:rsidR="00410981" w:rsidRPr="00410981">
          <w:rPr>
            <w:rFonts w:ascii="Times New Roman" w:hAnsi="Times New Roman"/>
            <w:noProof/>
            <w:webHidden/>
          </w:rPr>
          <w:instrText xml:space="preserve"> PAGEREF _Toc210037889 \h </w:instrText>
        </w:r>
        <w:r w:rsidR="00410981" w:rsidRPr="00410981">
          <w:rPr>
            <w:rFonts w:ascii="Times New Roman" w:hAnsi="Times New Roman"/>
            <w:noProof/>
            <w:webHidden/>
          </w:rPr>
        </w:r>
        <w:r w:rsidR="00410981" w:rsidRPr="00410981">
          <w:rPr>
            <w:rFonts w:ascii="Times New Roman" w:hAnsi="Times New Roman"/>
            <w:noProof/>
            <w:webHidden/>
          </w:rPr>
          <w:fldChar w:fldCharType="separate"/>
        </w:r>
        <w:r w:rsidR="00410981" w:rsidRPr="00410981">
          <w:rPr>
            <w:rFonts w:ascii="Times New Roman" w:hAnsi="Times New Roman"/>
            <w:noProof/>
            <w:webHidden/>
          </w:rPr>
          <w:t>19</w:t>
        </w:r>
        <w:r w:rsidR="00410981" w:rsidRPr="00410981">
          <w:rPr>
            <w:rFonts w:ascii="Times New Roman" w:hAnsi="Times New Roman"/>
            <w:noProof/>
            <w:webHidden/>
          </w:rPr>
          <w:fldChar w:fldCharType="end"/>
        </w:r>
      </w:hyperlink>
    </w:p>
    <w:p w14:paraId="7724F33F" w14:textId="781BE96E" w:rsidR="00410981" w:rsidRPr="00410981" w:rsidRDefault="00A720D9">
      <w:pPr>
        <w:pStyle w:val="20"/>
        <w:ind w:left="480" w:firstLine="480"/>
        <w:rPr>
          <w:noProof/>
          <w:kern w:val="2"/>
          <w:sz w:val="21"/>
          <w:szCs w:val="22"/>
        </w:rPr>
      </w:pPr>
      <w:hyperlink w:anchor="_Toc210037890" w:history="1">
        <w:r w:rsidR="00410981" w:rsidRPr="00410981">
          <w:rPr>
            <w:rStyle w:val="af8"/>
            <w:bCs/>
            <w:noProof/>
          </w:rPr>
          <w:t>6.1</w:t>
        </w:r>
        <w:r w:rsidR="00410981" w:rsidRPr="00410981">
          <w:rPr>
            <w:rStyle w:val="af8"/>
            <w:bCs/>
            <w:noProof/>
          </w:rPr>
          <w:t xml:space="preserve">　无障碍住宿系统</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_Toc210037890 \h </w:instrText>
        </w:r>
        <w:r w:rsidR="00410981" w:rsidRPr="00410981">
          <w:rPr>
            <w:noProof/>
            <w:webHidden/>
          </w:rPr>
        </w:r>
        <w:r w:rsidR="00410981" w:rsidRPr="00410981">
          <w:rPr>
            <w:noProof/>
            <w:webHidden/>
          </w:rPr>
          <w:fldChar w:fldCharType="separate"/>
        </w:r>
        <w:r w:rsidR="00410981" w:rsidRPr="00410981">
          <w:rPr>
            <w:noProof/>
            <w:webHidden/>
          </w:rPr>
          <w:t>19</w:t>
        </w:r>
        <w:r w:rsidR="00410981" w:rsidRPr="00410981">
          <w:rPr>
            <w:noProof/>
            <w:webHidden/>
          </w:rPr>
          <w:fldChar w:fldCharType="end"/>
        </w:r>
      </w:hyperlink>
    </w:p>
    <w:p w14:paraId="5F94C25A" w14:textId="5AB27CD5" w:rsidR="00410981" w:rsidRPr="00410981" w:rsidRDefault="00A720D9">
      <w:pPr>
        <w:pStyle w:val="20"/>
        <w:ind w:left="480" w:firstLine="480"/>
        <w:rPr>
          <w:noProof/>
          <w:kern w:val="2"/>
          <w:sz w:val="21"/>
          <w:szCs w:val="22"/>
        </w:rPr>
      </w:pPr>
      <w:hyperlink w:anchor="_Toc210037891" w:history="1">
        <w:r w:rsidR="00410981" w:rsidRPr="00410981">
          <w:rPr>
            <w:rStyle w:val="af8"/>
            <w:bCs/>
            <w:noProof/>
          </w:rPr>
          <w:t>6.2</w:t>
        </w:r>
        <w:r w:rsidR="00410981" w:rsidRPr="00410981">
          <w:rPr>
            <w:rStyle w:val="af8"/>
            <w:bCs/>
            <w:noProof/>
          </w:rPr>
          <w:t xml:space="preserve">　无障碍住宿设施</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_Toc210037891 \h </w:instrText>
        </w:r>
        <w:r w:rsidR="00410981" w:rsidRPr="00410981">
          <w:rPr>
            <w:noProof/>
            <w:webHidden/>
          </w:rPr>
        </w:r>
        <w:r w:rsidR="00410981" w:rsidRPr="00410981">
          <w:rPr>
            <w:noProof/>
            <w:webHidden/>
          </w:rPr>
          <w:fldChar w:fldCharType="separate"/>
        </w:r>
        <w:r w:rsidR="00410981" w:rsidRPr="00410981">
          <w:rPr>
            <w:noProof/>
            <w:webHidden/>
          </w:rPr>
          <w:t>19</w:t>
        </w:r>
        <w:r w:rsidR="00410981" w:rsidRPr="00410981">
          <w:rPr>
            <w:noProof/>
            <w:webHidden/>
          </w:rPr>
          <w:fldChar w:fldCharType="end"/>
        </w:r>
      </w:hyperlink>
    </w:p>
    <w:p w14:paraId="68F0EA4F" w14:textId="09737490" w:rsidR="00410981" w:rsidRPr="00410981" w:rsidRDefault="00A720D9">
      <w:pPr>
        <w:pStyle w:val="11"/>
        <w:ind w:firstLine="480"/>
        <w:rPr>
          <w:rFonts w:ascii="Times New Roman" w:hAnsi="Times New Roman"/>
          <w:noProof/>
          <w:kern w:val="2"/>
          <w:sz w:val="21"/>
          <w:szCs w:val="22"/>
        </w:rPr>
      </w:pPr>
      <w:hyperlink w:anchor="_Toc210037892" w:history="1">
        <w:r w:rsidR="00410981" w:rsidRPr="00410981">
          <w:rPr>
            <w:rStyle w:val="af8"/>
            <w:rFonts w:ascii="Times New Roman" w:hAnsi="Times New Roman"/>
            <w:noProof/>
          </w:rPr>
          <w:t>7</w:t>
        </w:r>
        <w:r w:rsidR="00410981" w:rsidRPr="00410981">
          <w:rPr>
            <w:rStyle w:val="af8"/>
            <w:rFonts w:ascii="Times New Roman" w:hAnsi="Times New Roman"/>
            <w:noProof/>
          </w:rPr>
          <w:t xml:space="preserve">　无障碍信息交流与智慧服务</w:t>
        </w:r>
        <w:r w:rsidR="00410981" w:rsidRPr="00410981">
          <w:rPr>
            <w:rFonts w:ascii="Times New Roman" w:hAnsi="Times New Roman"/>
            <w:noProof/>
            <w:webHidden/>
          </w:rPr>
          <w:tab/>
        </w:r>
        <w:r w:rsidR="00410981" w:rsidRPr="00410981">
          <w:rPr>
            <w:rFonts w:ascii="Times New Roman" w:hAnsi="Times New Roman"/>
            <w:noProof/>
            <w:webHidden/>
          </w:rPr>
          <w:fldChar w:fldCharType="begin"/>
        </w:r>
        <w:r w:rsidR="00410981" w:rsidRPr="00410981">
          <w:rPr>
            <w:rFonts w:ascii="Times New Roman" w:hAnsi="Times New Roman"/>
            <w:noProof/>
            <w:webHidden/>
          </w:rPr>
          <w:instrText xml:space="preserve"> PAGEREF _Toc210037892 \h </w:instrText>
        </w:r>
        <w:r w:rsidR="00410981" w:rsidRPr="00410981">
          <w:rPr>
            <w:rFonts w:ascii="Times New Roman" w:hAnsi="Times New Roman"/>
            <w:noProof/>
            <w:webHidden/>
          </w:rPr>
        </w:r>
        <w:r w:rsidR="00410981" w:rsidRPr="00410981">
          <w:rPr>
            <w:rFonts w:ascii="Times New Roman" w:hAnsi="Times New Roman"/>
            <w:noProof/>
            <w:webHidden/>
          </w:rPr>
          <w:fldChar w:fldCharType="separate"/>
        </w:r>
        <w:r w:rsidR="00410981" w:rsidRPr="00410981">
          <w:rPr>
            <w:rFonts w:ascii="Times New Roman" w:hAnsi="Times New Roman"/>
            <w:noProof/>
            <w:webHidden/>
          </w:rPr>
          <w:t>22</w:t>
        </w:r>
        <w:r w:rsidR="00410981" w:rsidRPr="00410981">
          <w:rPr>
            <w:rFonts w:ascii="Times New Roman" w:hAnsi="Times New Roman"/>
            <w:noProof/>
            <w:webHidden/>
          </w:rPr>
          <w:fldChar w:fldCharType="end"/>
        </w:r>
      </w:hyperlink>
    </w:p>
    <w:p w14:paraId="7D59BCF3" w14:textId="45C9919C" w:rsidR="00410981" w:rsidRPr="00410981" w:rsidRDefault="00A720D9">
      <w:pPr>
        <w:pStyle w:val="20"/>
        <w:ind w:left="480" w:firstLine="480"/>
        <w:rPr>
          <w:noProof/>
          <w:kern w:val="2"/>
          <w:sz w:val="21"/>
          <w:szCs w:val="22"/>
        </w:rPr>
      </w:pPr>
      <w:hyperlink w:anchor="_Toc210037893" w:history="1">
        <w:r w:rsidR="00410981" w:rsidRPr="00410981">
          <w:rPr>
            <w:rStyle w:val="af8"/>
            <w:bCs/>
            <w:noProof/>
          </w:rPr>
          <w:t>7.1</w:t>
        </w:r>
        <w:r w:rsidR="00410981" w:rsidRPr="00410981">
          <w:rPr>
            <w:rStyle w:val="af8"/>
            <w:bCs/>
            <w:noProof/>
          </w:rPr>
          <w:t xml:space="preserve">　无障碍标识</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_Toc210037893 \h </w:instrText>
        </w:r>
        <w:r w:rsidR="00410981" w:rsidRPr="00410981">
          <w:rPr>
            <w:noProof/>
            <w:webHidden/>
          </w:rPr>
        </w:r>
        <w:r w:rsidR="00410981" w:rsidRPr="00410981">
          <w:rPr>
            <w:noProof/>
            <w:webHidden/>
          </w:rPr>
          <w:fldChar w:fldCharType="separate"/>
        </w:r>
        <w:r w:rsidR="00410981" w:rsidRPr="00410981">
          <w:rPr>
            <w:noProof/>
            <w:webHidden/>
          </w:rPr>
          <w:t>22</w:t>
        </w:r>
        <w:r w:rsidR="00410981" w:rsidRPr="00410981">
          <w:rPr>
            <w:noProof/>
            <w:webHidden/>
          </w:rPr>
          <w:fldChar w:fldCharType="end"/>
        </w:r>
      </w:hyperlink>
    </w:p>
    <w:p w14:paraId="76B2B7D3" w14:textId="0A0F09E3" w:rsidR="00410981" w:rsidRPr="00410981" w:rsidRDefault="00A720D9">
      <w:pPr>
        <w:pStyle w:val="20"/>
        <w:ind w:left="480" w:firstLine="480"/>
        <w:rPr>
          <w:noProof/>
          <w:kern w:val="2"/>
          <w:sz w:val="21"/>
          <w:szCs w:val="22"/>
        </w:rPr>
      </w:pPr>
      <w:hyperlink w:anchor="_Toc210037894" w:history="1">
        <w:r w:rsidR="00410981" w:rsidRPr="00410981">
          <w:rPr>
            <w:rStyle w:val="af8"/>
            <w:bCs/>
            <w:noProof/>
          </w:rPr>
          <w:t>7.2</w:t>
        </w:r>
        <w:r w:rsidR="00410981" w:rsidRPr="00410981">
          <w:rPr>
            <w:rStyle w:val="af8"/>
            <w:bCs/>
            <w:noProof/>
          </w:rPr>
          <w:t xml:space="preserve">　信息</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_Toc210037894 \h </w:instrText>
        </w:r>
        <w:r w:rsidR="00410981" w:rsidRPr="00410981">
          <w:rPr>
            <w:noProof/>
            <w:webHidden/>
          </w:rPr>
        </w:r>
        <w:r w:rsidR="00410981" w:rsidRPr="00410981">
          <w:rPr>
            <w:noProof/>
            <w:webHidden/>
          </w:rPr>
          <w:fldChar w:fldCharType="separate"/>
        </w:r>
        <w:r w:rsidR="00410981" w:rsidRPr="00410981">
          <w:rPr>
            <w:noProof/>
            <w:webHidden/>
          </w:rPr>
          <w:t>22</w:t>
        </w:r>
        <w:r w:rsidR="00410981" w:rsidRPr="00410981">
          <w:rPr>
            <w:noProof/>
            <w:webHidden/>
          </w:rPr>
          <w:fldChar w:fldCharType="end"/>
        </w:r>
      </w:hyperlink>
    </w:p>
    <w:p w14:paraId="41431C1A" w14:textId="26CAB674" w:rsidR="00410981" w:rsidRPr="00410981" w:rsidRDefault="00A720D9">
      <w:pPr>
        <w:pStyle w:val="20"/>
        <w:ind w:left="480" w:firstLine="480"/>
        <w:rPr>
          <w:noProof/>
          <w:kern w:val="2"/>
          <w:sz w:val="21"/>
          <w:szCs w:val="22"/>
        </w:rPr>
      </w:pPr>
      <w:hyperlink w:anchor="_Toc210037895" w:history="1">
        <w:r w:rsidR="00410981" w:rsidRPr="00410981">
          <w:rPr>
            <w:rStyle w:val="af8"/>
            <w:bCs/>
            <w:noProof/>
          </w:rPr>
          <w:t>7.3</w:t>
        </w:r>
        <w:r w:rsidR="00410981" w:rsidRPr="00410981">
          <w:rPr>
            <w:rStyle w:val="af8"/>
            <w:bCs/>
            <w:noProof/>
          </w:rPr>
          <w:t xml:space="preserve">　无障碍智慧服务</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_Toc210037895 \h </w:instrText>
        </w:r>
        <w:r w:rsidR="00410981" w:rsidRPr="00410981">
          <w:rPr>
            <w:noProof/>
            <w:webHidden/>
          </w:rPr>
        </w:r>
        <w:r w:rsidR="00410981" w:rsidRPr="00410981">
          <w:rPr>
            <w:noProof/>
            <w:webHidden/>
          </w:rPr>
          <w:fldChar w:fldCharType="separate"/>
        </w:r>
        <w:r w:rsidR="00410981" w:rsidRPr="00410981">
          <w:rPr>
            <w:noProof/>
            <w:webHidden/>
          </w:rPr>
          <w:t>23</w:t>
        </w:r>
        <w:r w:rsidR="00410981" w:rsidRPr="00410981">
          <w:rPr>
            <w:noProof/>
            <w:webHidden/>
          </w:rPr>
          <w:fldChar w:fldCharType="end"/>
        </w:r>
      </w:hyperlink>
    </w:p>
    <w:p w14:paraId="4699F46D" w14:textId="2A9900B4" w:rsidR="00410981" w:rsidRPr="00410981" w:rsidRDefault="00A720D9">
      <w:pPr>
        <w:pStyle w:val="11"/>
        <w:ind w:firstLine="480"/>
        <w:rPr>
          <w:rFonts w:ascii="Times New Roman" w:hAnsi="Times New Roman"/>
          <w:noProof/>
          <w:kern w:val="2"/>
          <w:sz w:val="21"/>
          <w:szCs w:val="22"/>
        </w:rPr>
      </w:pPr>
      <w:hyperlink w:anchor="_Toc210037896" w:history="1">
        <w:r w:rsidR="00410981" w:rsidRPr="00410981">
          <w:rPr>
            <w:rStyle w:val="af8"/>
            <w:rFonts w:ascii="Times New Roman" w:hAnsi="Times New Roman"/>
            <w:noProof/>
          </w:rPr>
          <w:t>8</w:t>
        </w:r>
        <w:r w:rsidR="00410981" w:rsidRPr="00410981">
          <w:rPr>
            <w:rStyle w:val="af8"/>
            <w:rFonts w:ascii="Times New Roman" w:hAnsi="Times New Roman"/>
            <w:noProof/>
          </w:rPr>
          <w:t xml:space="preserve">　无障碍设施管理</w:t>
        </w:r>
        <w:r w:rsidR="00410981" w:rsidRPr="00410981">
          <w:rPr>
            <w:rFonts w:ascii="Times New Roman" w:hAnsi="Times New Roman"/>
            <w:noProof/>
            <w:webHidden/>
          </w:rPr>
          <w:tab/>
        </w:r>
        <w:r w:rsidR="00410981" w:rsidRPr="00410981">
          <w:rPr>
            <w:rFonts w:ascii="Times New Roman" w:hAnsi="Times New Roman"/>
            <w:noProof/>
            <w:webHidden/>
          </w:rPr>
          <w:fldChar w:fldCharType="begin"/>
        </w:r>
        <w:r w:rsidR="00410981" w:rsidRPr="00410981">
          <w:rPr>
            <w:rFonts w:ascii="Times New Roman" w:hAnsi="Times New Roman"/>
            <w:noProof/>
            <w:webHidden/>
          </w:rPr>
          <w:instrText xml:space="preserve"> PAGEREF _Toc210037896 \h </w:instrText>
        </w:r>
        <w:r w:rsidR="00410981" w:rsidRPr="00410981">
          <w:rPr>
            <w:rFonts w:ascii="Times New Roman" w:hAnsi="Times New Roman"/>
            <w:noProof/>
            <w:webHidden/>
          </w:rPr>
        </w:r>
        <w:r w:rsidR="00410981" w:rsidRPr="00410981">
          <w:rPr>
            <w:rFonts w:ascii="Times New Roman" w:hAnsi="Times New Roman"/>
            <w:noProof/>
            <w:webHidden/>
          </w:rPr>
          <w:fldChar w:fldCharType="separate"/>
        </w:r>
        <w:r w:rsidR="00410981" w:rsidRPr="00410981">
          <w:rPr>
            <w:rFonts w:ascii="Times New Roman" w:hAnsi="Times New Roman"/>
            <w:noProof/>
            <w:webHidden/>
          </w:rPr>
          <w:t>24</w:t>
        </w:r>
        <w:r w:rsidR="00410981" w:rsidRPr="00410981">
          <w:rPr>
            <w:rFonts w:ascii="Times New Roman" w:hAnsi="Times New Roman"/>
            <w:noProof/>
            <w:webHidden/>
          </w:rPr>
          <w:fldChar w:fldCharType="end"/>
        </w:r>
      </w:hyperlink>
    </w:p>
    <w:p w14:paraId="1B42D16B" w14:textId="282585DC" w:rsidR="00410981" w:rsidRPr="00410981" w:rsidRDefault="00A720D9">
      <w:pPr>
        <w:pStyle w:val="20"/>
        <w:ind w:left="480" w:firstLine="480"/>
        <w:rPr>
          <w:noProof/>
          <w:kern w:val="2"/>
          <w:sz w:val="21"/>
          <w:szCs w:val="22"/>
        </w:rPr>
      </w:pPr>
      <w:hyperlink w:anchor="_Toc210037897" w:history="1">
        <w:r w:rsidR="00410981" w:rsidRPr="00410981">
          <w:rPr>
            <w:rStyle w:val="af8"/>
            <w:bCs/>
            <w:noProof/>
          </w:rPr>
          <w:t>8.1</w:t>
        </w:r>
        <w:r w:rsidR="00410981" w:rsidRPr="00410981">
          <w:rPr>
            <w:rStyle w:val="af8"/>
            <w:bCs/>
            <w:noProof/>
          </w:rPr>
          <w:t xml:space="preserve">　制度</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_Toc210037897 \h </w:instrText>
        </w:r>
        <w:r w:rsidR="00410981" w:rsidRPr="00410981">
          <w:rPr>
            <w:noProof/>
            <w:webHidden/>
          </w:rPr>
        </w:r>
        <w:r w:rsidR="00410981" w:rsidRPr="00410981">
          <w:rPr>
            <w:noProof/>
            <w:webHidden/>
          </w:rPr>
          <w:fldChar w:fldCharType="separate"/>
        </w:r>
        <w:r w:rsidR="00410981" w:rsidRPr="00410981">
          <w:rPr>
            <w:noProof/>
            <w:webHidden/>
          </w:rPr>
          <w:t>24</w:t>
        </w:r>
        <w:r w:rsidR="00410981" w:rsidRPr="00410981">
          <w:rPr>
            <w:noProof/>
            <w:webHidden/>
          </w:rPr>
          <w:fldChar w:fldCharType="end"/>
        </w:r>
      </w:hyperlink>
    </w:p>
    <w:p w14:paraId="6D68A4D9" w14:textId="5428B5FC" w:rsidR="00410981" w:rsidRPr="00410981" w:rsidRDefault="00A720D9">
      <w:pPr>
        <w:pStyle w:val="20"/>
        <w:ind w:left="480" w:firstLine="480"/>
        <w:rPr>
          <w:noProof/>
          <w:kern w:val="2"/>
          <w:sz w:val="21"/>
          <w:szCs w:val="22"/>
        </w:rPr>
      </w:pPr>
      <w:hyperlink w:anchor="_Toc210037898" w:history="1">
        <w:r w:rsidR="00410981" w:rsidRPr="00410981">
          <w:rPr>
            <w:rStyle w:val="af8"/>
            <w:bCs/>
            <w:noProof/>
          </w:rPr>
          <w:t>8.2</w:t>
        </w:r>
        <w:r w:rsidR="00410981" w:rsidRPr="00410981">
          <w:rPr>
            <w:rStyle w:val="af8"/>
            <w:bCs/>
            <w:noProof/>
          </w:rPr>
          <w:t xml:space="preserve">　运行维护</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_Toc210037898 \h </w:instrText>
        </w:r>
        <w:r w:rsidR="00410981" w:rsidRPr="00410981">
          <w:rPr>
            <w:noProof/>
            <w:webHidden/>
          </w:rPr>
        </w:r>
        <w:r w:rsidR="00410981" w:rsidRPr="00410981">
          <w:rPr>
            <w:noProof/>
            <w:webHidden/>
          </w:rPr>
          <w:fldChar w:fldCharType="separate"/>
        </w:r>
        <w:r w:rsidR="00410981" w:rsidRPr="00410981">
          <w:rPr>
            <w:noProof/>
            <w:webHidden/>
          </w:rPr>
          <w:t>24</w:t>
        </w:r>
        <w:r w:rsidR="00410981" w:rsidRPr="00410981">
          <w:rPr>
            <w:noProof/>
            <w:webHidden/>
          </w:rPr>
          <w:fldChar w:fldCharType="end"/>
        </w:r>
      </w:hyperlink>
    </w:p>
    <w:p w14:paraId="628914C3" w14:textId="1892AC6B" w:rsidR="00410981" w:rsidRPr="00410981" w:rsidRDefault="00A720D9">
      <w:pPr>
        <w:pStyle w:val="20"/>
        <w:ind w:left="480" w:firstLine="480"/>
        <w:rPr>
          <w:noProof/>
          <w:kern w:val="2"/>
          <w:sz w:val="21"/>
          <w:szCs w:val="22"/>
        </w:rPr>
      </w:pPr>
      <w:hyperlink w:anchor="_Toc210037899" w:history="1">
        <w:r w:rsidR="00410981" w:rsidRPr="00410981">
          <w:rPr>
            <w:rStyle w:val="af8"/>
            <w:bCs/>
            <w:noProof/>
          </w:rPr>
          <w:t>8.3</w:t>
        </w:r>
        <w:r w:rsidR="00410981" w:rsidRPr="00410981">
          <w:rPr>
            <w:rStyle w:val="af8"/>
            <w:bCs/>
            <w:noProof/>
          </w:rPr>
          <w:t xml:space="preserve">　绩效</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_Toc210037899 \h </w:instrText>
        </w:r>
        <w:r w:rsidR="00410981" w:rsidRPr="00410981">
          <w:rPr>
            <w:noProof/>
            <w:webHidden/>
          </w:rPr>
        </w:r>
        <w:r w:rsidR="00410981" w:rsidRPr="00410981">
          <w:rPr>
            <w:noProof/>
            <w:webHidden/>
          </w:rPr>
          <w:fldChar w:fldCharType="separate"/>
        </w:r>
        <w:r w:rsidR="00410981" w:rsidRPr="00410981">
          <w:rPr>
            <w:noProof/>
            <w:webHidden/>
          </w:rPr>
          <w:t>25</w:t>
        </w:r>
        <w:r w:rsidR="00410981" w:rsidRPr="00410981">
          <w:rPr>
            <w:noProof/>
            <w:webHidden/>
          </w:rPr>
          <w:fldChar w:fldCharType="end"/>
        </w:r>
      </w:hyperlink>
    </w:p>
    <w:p w14:paraId="3FEE6777" w14:textId="10B6CD98" w:rsidR="00410981" w:rsidRPr="00410981" w:rsidRDefault="00A720D9">
      <w:pPr>
        <w:pStyle w:val="11"/>
        <w:ind w:firstLine="480"/>
        <w:rPr>
          <w:rFonts w:ascii="Times New Roman" w:hAnsi="Times New Roman"/>
          <w:noProof/>
          <w:kern w:val="2"/>
          <w:sz w:val="21"/>
          <w:szCs w:val="22"/>
        </w:rPr>
      </w:pPr>
      <w:hyperlink w:anchor="_Toc210037900" w:history="1">
        <w:r w:rsidR="00410981" w:rsidRPr="00410981">
          <w:rPr>
            <w:rStyle w:val="af8"/>
            <w:rFonts w:ascii="Times New Roman" w:hAnsi="Times New Roman"/>
            <w:noProof/>
          </w:rPr>
          <w:t>9</w:t>
        </w:r>
        <w:r w:rsidR="00410981" w:rsidRPr="00410981">
          <w:rPr>
            <w:rStyle w:val="af8"/>
            <w:rFonts w:ascii="Times New Roman" w:hAnsi="Times New Roman"/>
            <w:noProof/>
          </w:rPr>
          <w:t xml:space="preserve">　创新与提升</w:t>
        </w:r>
        <w:r w:rsidR="00410981" w:rsidRPr="00410981">
          <w:rPr>
            <w:rStyle w:val="af8"/>
            <w:rFonts w:ascii="Times New Roman" w:hAnsi="Times New Roman"/>
            <w:noProof/>
          </w:rPr>
          <w:t xml:space="preserve"> (20</w:t>
        </w:r>
        <w:r w:rsidR="00410981" w:rsidRPr="00410981">
          <w:rPr>
            <w:rStyle w:val="af8"/>
            <w:rFonts w:ascii="Times New Roman" w:hAnsi="Times New Roman"/>
            <w:noProof/>
          </w:rPr>
          <w:t>分）</w:t>
        </w:r>
        <w:r w:rsidR="00410981" w:rsidRPr="00410981">
          <w:rPr>
            <w:rFonts w:ascii="Times New Roman" w:hAnsi="Times New Roman"/>
            <w:noProof/>
            <w:webHidden/>
          </w:rPr>
          <w:tab/>
        </w:r>
        <w:r w:rsidR="00410981" w:rsidRPr="00410981">
          <w:rPr>
            <w:rFonts w:ascii="Times New Roman" w:hAnsi="Times New Roman"/>
            <w:noProof/>
            <w:webHidden/>
          </w:rPr>
          <w:fldChar w:fldCharType="begin"/>
        </w:r>
        <w:r w:rsidR="00410981" w:rsidRPr="00410981">
          <w:rPr>
            <w:rFonts w:ascii="Times New Roman" w:hAnsi="Times New Roman"/>
            <w:noProof/>
            <w:webHidden/>
          </w:rPr>
          <w:instrText xml:space="preserve"> PAGEREF _Toc210037900 \h </w:instrText>
        </w:r>
        <w:r w:rsidR="00410981" w:rsidRPr="00410981">
          <w:rPr>
            <w:rFonts w:ascii="Times New Roman" w:hAnsi="Times New Roman"/>
            <w:noProof/>
            <w:webHidden/>
          </w:rPr>
        </w:r>
        <w:r w:rsidR="00410981" w:rsidRPr="00410981">
          <w:rPr>
            <w:rFonts w:ascii="Times New Roman" w:hAnsi="Times New Roman"/>
            <w:noProof/>
            <w:webHidden/>
          </w:rPr>
          <w:fldChar w:fldCharType="separate"/>
        </w:r>
        <w:r w:rsidR="00410981" w:rsidRPr="00410981">
          <w:rPr>
            <w:rFonts w:ascii="Times New Roman" w:hAnsi="Times New Roman"/>
            <w:noProof/>
            <w:webHidden/>
          </w:rPr>
          <w:t>26</w:t>
        </w:r>
        <w:r w:rsidR="00410981" w:rsidRPr="00410981">
          <w:rPr>
            <w:rFonts w:ascii="Times New Roman" w:hAnsi="Times New Roman"/>
            <w:noProof/>
            <w:webHidden/>
          </w:rPr>
          <w:fldChar w:fldCharType="end"/>
        </w:r>
      </w:hyperlink>
    </w:p>
    <w:p w14:paraId="380405EA" w14:textId="0881C45C" w:rsidR="00410981" w:rsidRPr="00410981" w:rsidRDefault="00A720D9">
      <w:pPr>
        <w:pStyle w:val="20"/>
        <w:ind w:left="480" w:firstLine="480"/>
        <w:rPr>
          <w:noProof/>
          <w:kern w:val="2"/>
          <w:sz w:val="21"/>
          <w:szCs w:val="22"/>
        </w:rPr>
      </w:pPr>
      <w:hyperlink w:anchor="_Toc210037901" w:history="1">
        <w:r w:rsidR="00410981" w:rsidRPr="00410981">
          <w:rPr>
            <w:rStyle w:val="af8"/>
            <w:bCs/>
            <w:noProof/>
          </w:rPr>
          <w:t>9.1</w:t>
        </w:r>
        <w:r w:rsidR="00410981" w:rsidRPr="00410981">
          <w:rPr>
            <w:rStyle w:val="af8"/>
            <w:bCs/>
            <w:noProof/>
          </w:rPr>
          <w:t xml:space="preserve">　一般规定</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_Toc210037901 \h </w:instrText>
        </w:r>
        <w:r w:rsidR="00410981" w:rsidRPr="00410981">
          <w:rPr>
            <w:noProof/>
            <w:webHidden/>
          </w:rPr>
        </w:r>
        <w:r w:rsidR="00410981" w:rsidRPr="00410981">
          <w:rPr>
            <w:noProof/>
            <w:webHidden/>
          </w:rPr>
          <w:fldChar w:fldCharType="separate"/>
        </w:r>
        <w:r w:rsidR="00410981" w:rsidRPr="00410981">
          <w:rPr>
            <w:noProof/>
            <w:webHidden/>
          </w:rPr>
          <w:t>26</w:t>
        </w:r>
        <w:r w:rsidR="00410981" w:rsidRPr="00410981">
          <w:rPr>
            <w:noProof/>
            <w:webHidden/>
          </w:rPr>
          <w:fldChar w:fldCharType="end"/>
        </w:r>
      </w:hyperlink>
    </w:p>
    <w:p w14:paraId="0D63B901" w14:textId="1A33B1DC" w:rsidR="00410981" w:rsidRPr="00410981" w:rsidRDefault="00A720D9">
      <w:pPr>
        <w:pStyle w:val="20"/>
        <w:ind w:left="480" w:firstLine="480"/>
        <w:rPr>
          <w:noProof/>
          <w:kern w:val="2"/>
          <w:sz w:val="21"/>
          <w:szCs w:val="22"/>
        </w:rPr>
      </w:pPr>
      <w:hyperlink w:anchor="_Toc210037902" w:history="1">
        <w:r w:rsidR="00410981" w:rsidRPr="00410981">
          <w:rPr>
            <w:rStyle w:val="af8"/>
            <w:bCs/>
            <w:noProof/>
          </w:rPr>
          <w:t>9.2</w:t>
        </w:r>
        <w:r w:rsidR="00410981" w:rsidRPr="00410981">
          <w:rPr>
            <w:rStyle w:val="af8"/>
            <w:bCs/>
            <w:noProof/>
          </w:rPr>
          <w:t xml:space="preserve">　加分项</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_Toc210037902 \h </w:instrText>
        </w:r>
        <w:r w:rsidR="00410981" w:rsidRPr="00410981">
          <w:rPr>
            <w:noProof/>
            <w:webHidden/>
          </w:rPr>
        </w:r>
        <w:r w:rsidR="00410981" w:rsidRPr="00410981">
          <w:rPr>
            <w:noProof/>
            <w:webHidden/>
          </w:rPr>
          <w:fldChar w:fldCharType="separate"/>
        </w:r>
        <w:r w:rsidR="00410981" w:rsidRPr="00410981">
          <w:rPr>
            <w:noProof/>
            <w:webHidden/>
          </w:rPr>
          <w:t>26</w:t>
        </w:r>
        <w:r w:rsidR="00410981" w:rsidRPr="00410981">
          <w:rPr>
            <w:noProof/>
            <w:webHidden/>
          </w:rPr>
          <w:fldChar w:fldCharType="end"/>
        </w:r>
      </w:hyperlink>
    </w:p>
    <w:p w14:paraId="45BD0A6B" w14:textId="6A6E20F8" w:rsidR="00410981" w:rsidRPr="00410981" w:rsidRDefault="00A720D9">
      <w:pPr>
        <w:pStyle w:val="11"/>
        <w:ind w:firstLine="480"/>
        <w:rPr>
          <w:rFonts w:ascii="Times New Roman" w:hAnsi="Times New Roman"/>
          <w:noProof/>
          <w:kern w:val="2"/>
          <w:sz w:val="21"/>
          <w:szCs w:val="22"/>
        </w:rPr>
      </w:pPr>
      <w:hyperlink w:anchor="_Toc210037903" w:history="1">
        <w:r w:rsidR="00410981" w:rsidRPr="00410981">
          <w:rPr>
            <w:rStyle w:val="af8"/>
            <w:rFonts w:ascii="Times New Roman" w:hAnsi="Times New Roman"/>
            <w:noProof/>
            <w:kern w:val="44"/>
          </w:rPr>
          <w:t>用词说明</w:t>
        </w:r>
        <w:r w:rsidR="00410981" w:rsidRPr="00410981">
          <w:rPr>
            <w:rFonts w:ascii="Times New Roman" w:hAnsi="Times New Roman"/>
            <w:noProof/>
            <w:webHidden/>
          </w:rPr>
          <w:tab/>
        </w:r>
        <w:r w:rsidR="00410981" w:rsidRPr="00410981">
          <w:rPr>
            <w:rFonts w:ascii="Times New Roman" w:hAnsi="Times New Roman"/>
            <w:noProof/>
            <w:webHidden/>
          </w:rPr>
          <w:fldChar w:fldCharType="begin"/>
        </w:r>
        <w:r w:rsidR="00410981" w:rsidRPr="00410981">
          <w:rPr>
            <w:rFonts w:ascii="Times New Roman" w:hAnsi="Times New Roman"/>
            <w:noProof/>
            <w:webHidden/>
          </w:rPr>
          <w:instrText xml:space="preserve"> PAGEREF _Toc210037903 \h </w:instrText>
        </w:r>
        <w:r w:rsidR="00410981" w:rsidRPr="00410981">
          <w:rPr>
            <w:rFonts w:ascii="Times New Roman" w:hAnsi="Times New Roman"/>
            <w:noProof/>
            <w:webHidden/>
          </w:rPr>
        </w:r>
        <w:r w:rsidR="00410981" w:rsidRPr="00410981">
          <w:rPr>
            <w:rFonts w:ascii="Times New Roman" w:hAnsi="Times New Roman"/>
            <w:noProof/>
            <w:webHidden/>
          </w:rPr>
          <w:fldChar w:fldCharType="separate"/>
        </w:r>
        <w:r w:rsidR="00410981" w:rsidRPr="00410981">
          <w:rPr>
            <w:rFonts w:ascii="Times New Roman" w:hAnsi="Times New Roman"/>
            <w:noProof/>
            <w:webHidden/>
          </w:rPr>
          <w:t>28</w:t>
        </w:r>
        <w:r w:rsidR="00410981" w:rsidRPr="00410981">
          <w:rPr>
            <w:rFonts w:ascii="Times New Roman" w:hAnsi="Times New Roman"/>
            <w:noProof/>
            <w:webHidden/>
          </w:rPr>
          <w:fldChar w:fldCharType="end"/>
        </w:r>
      </w:hyperlink>
    </w:p>
    <w:p w14:paraId="00458769" w14:textId="0EF5A352" w:rsidR="00410981" w:rsidRPr="00410981" w:rsidRDefault="00A720D9">
      <w:pPr>
        <w:pStyle w:val="11"/>
        <w:ind w:firstLine="480"/>
        <w:rPr>
          <w:rFonts w:ascii="Times New Roman" w:hAnsi="Times New Roman"/>
          <w:noProof/>
          <w:kern w:val="2"/>
          <w:sz w:val="21"/>
          <w:szCs w:val="22"/>
        </w:rPr>
      </w:pPr>
      <w:hyperlink w:anchor="_Toc210037904" w:history="1">
        <w:r w:rsidR="00410981" w:rsidRPr="00410981">
          <w:rPr>
            <w:rStyle w:val="af8"/>
            <w:rFonts w:ascii="Times New Roman" w:hAnsi="Times New Roman"/>
            <w:noProof/>
          </w:rPr>
          <w:t>引用标准名录</w:t>
        </w:r>
        <w:r w:rsidR="00410981" w:rsidRPr="00410981">
          <w:rPr>
            <w:rFonts w:ascii="Times New Roman" w:hAnsi="Times New Roman"/>
            <w:noProof/>
            <w:webHidden/>
          </w:rPr>
          <w:tab/>
        </w:r>
        <w:r w:rsidR="00410981" w:rsidRPr="00410981">
          <w:rPr>
            <w:rFonts w:ascii="Times New Roman" w:hAnsi="Times New Roman"/>
            <w:noProof/>
            <w:webHidden/>
          </w:rPr>
          <w:fldChar w:fldCharType="begin"/>
        </w:r>
        <w:r w:rsidR="00410981" w:rsidRPr="00410981">
          <w:rPr>
            <w:rFonts w:ascii="Times New Roman" w:hAnsi="Times New Roman"/>
            <w:noProof/>
            <w:webHidden/>
          </w:rPr>
          <w:instrText xml:space="preserve"> PAGEREF _Toc210037904 \h </w:instrText>
        </w:r>
        <w:r w:rsidR="00410981" w:rsidRPr="00410981">
          <w:rPr>
            <w:rFonts w:ascii="Times New Roman" w:hAnsi="Times New Roman"/>
            <w:noProof/>
            <w:webHidden/>
          </w:rPr>
        </w:r>
        <w:r w:rsidR="00410981" w:rsidRPr="00410981">
          <w:rPr>
            <w:rFonts w:ascii="Times New Roman" w:hAnsi="Times New Roman"/>
            <w:noProof/>
            <w:webHidden/>
          </w:rPr>
          <w:fldChar w:fldCharType="separate"/>
        </w:r>
        <w:r w:rsidR="00410981" w:rsidRPr="00410981">
          <w:rPr>
            <w:rFonts w:ascii="Times New Roman" w:hAnsi="Times New Roman"/>
            <w:noProof/>
            <w:webHidden/>
          </w:rPr>
          <w:t>29</w:t>
        </w:r>
        <w:r w:rsidR="00410981" w:rsidRPr="00410981">
          <w:rPr>
            <w:rFonts w:ascii="Times New Roman" w:hAnsi="Times New Roman"/>
            <w:noProof/>
            <w:webHidden/>
          </w:rPr>
          <w:fldChar w:fldCharType="end"/>
        </w:r>
      </w:hyperlink>
    </w:p>
    <w:p w14:paraId="06688723" w14:textId="10B7A08F" w:rsidR="00410981" w:rsidRDefault="00A720D9">
      <w:pPr>
        <w:pStyle w:val="11"/>
        <w:ind w:firstLine="480"/>
        <w:rPr>
          <w:rFonts w:asciiTheme="minorHAnsi" w:eastAsiaTheme="minorEastAsia" w:hAnsiTheme="minorHAnsi" w:cstheme="minorBidi"/>
          <w:noProof/>
          <w:kern w:val="2"/>
          <w:sz w:val="21"/>
          <w:szCs w:val="22"/>
        </w:rPr>
      </w:pPr>
      <w:hyperlink w:anchor="_Toc210037905" w:history="1">
        <w:r w:rsidR="00410981" w:rsidRPr="00410981">
          <w:rPr>
            <w:rStyle w:val="af8"/>
            <w:rFonts w:ascii="Times New Roman" w:hAnsi="Times New Roman"/>
            <w:noProof/>
          </w:rPr>
          <w:t>附：条文说明</w:t>
        </w:r>
        <w:r w:rsidR="00410981" w:rsidRPr="00410981">
          <w:rPr>
            <w:rFonts w:ascii="Times New Roman" w:hAnsi="Times New Roman"/>
            <w:noProof/>
            <w:webHidden/>
          </w:rPr>
          <w:tab/>
        </w:r>
        <w:r w:rsidR="00410981" w:rsidRPr="00410981">
          <w:rPr>
            <w:rFonts w:ascii="Times New Roman" w:hAnsi="Times New Roman"/>
            <w:noProof/>
            <w:webHidden/>
          </w:rPr>
          <w:fldChar w:fldCharType="begin"/>
        </w:r>
        <w:r w:rsidR="00410981" w:rsidRPr="00410981">
          <w:rPr>
            <w:rFonts w:ascii="Times New Roman" w:hAnsi="Times New Roman"/>
            <w:noProof/>
            <w:webHidden/>
          </w:rPr>
          <w:instrText xml:space="preserve"> PAGEREF _Toc210037905 \h </w:instrText>
        </w:r>
        <w:r w:rsidR="00410981" w:rsidRPr="00410981">
          <w:rPr>
            <w:rFonts w:ascii="Times New Roman" w:hAnsi="Times New Roman"/>
            <w:noProof/>
            <w:webHidden/>
          </w:rPr>
        </w:r>
        <w:r w:rsidR="00410981" w:rsidRPr="00410981">
          <w:rPr>
            <w:rFonts w:ascii="Times New Roman" w:hAnsi="Times New Roman"/>
            <w:noProof/>
            <w:webHidden/>
          </w:rPr>
          <w:fldChar w:fldCharType="separate"/>
        </w:r>
        <w:r w:rsidR="00410981" w:rsidRPr="00410981">
          <w:rPr>
            <w:rFonts w:ascii="Times New Roman" w:hAnsi="Times New Roman"/>
            <w:noProof/>
            <w:webHidden/>
          </w:rPr>
          <w:t>30</w:t>
        </w:r>
        <w:r w:rsidR="00410981" w:rsidRPr="00410981">
          <w:rPr>
            <w:rFonts w:ascii="Times New Roman" w:hAnsi="Times New Roman"/>
            <w:noProof/>
            <w:webHidden/>
          </w:rPr>
          <w:fldChar w:fldCharType="end"/>
        </w:r>
      </w:hyperlink>
    </w:p>
    <w:p w14:paraId="1162DFE2" w14:textId="4411584F" w:rsidR="00B020D6" w:rsidRPr="001023D1" w:rsidRDefault="00410981">
      <w:pPr>
        <w:spacing w:line="312" w:lineRule="auto"/>
        <w:ind w:firstLine="480"/>
        <w:rPr>
          <w:rFonts w:ascii="宋体" w:hAnsi="宋体"/>
        </w:rPr>
      </w:pPr>
      <w:r>
        <w:rPr>
          <w:bCs/>
        </w:rPr>
        <w:fldChar w:fldCharType="end"/>
      </w:r>
    </w:p>
    <w:p w14:paraId="7BB177D2" w14:textId="5C1FB5DB" w:rsidR="007D01BD" w:rsidRDefault="007D01BD">
      <w:pPr>
        <w:spacing w:line="312" w:lineRule="auto"/>
        <w:ind w:firstLine="480"/>
        <w:rPr>
          <w:rFonts w:ascii="宋体" w:hAnsi="宋体"/>
        </w:rPr>
      </w:pPr>
    </w:p>
    <w:p w14:paraId="47907743" w14:textId="768A2A45" w:rsidR="004C59F1" w:rsidRDefault="004C59F1">
      <w:pPr>
        <w:spacing w:line="312" w:lineRule="auto"/>
        <w:ind w:firstLine="480"/>
        <w:rPr>
          <w:rFonts w:ascii="宋体" w:hAnsi="宋体"/>
        </w:rPr>
      </w:pPr>
    </w:p>
    <w:p w14:paraId="2D848C02" w14:textId="649EA259" w:rsidR="004C59F1" w:rsidRDefault="004C59F1">
      <w:pPr>
        <w:spacing w:line="312" w:lineRule="auto"/>
        <w:ind w:firstLine="480"/>
        <w:rPr>
          <w:rFonts w:ascii="宋体" w:hAnsi="宋体"/>
        </w:rPr>
      </w:pPr>
    </w:p>
    <w:p w14:paraId="34C71B2E" w14:textId="0F4C4B6A" w:rsidR="004C59F1" w:rsidRDefault="004C59F1">
      <w:pPr>
        <w:spacing w:line="312" w:lineRule="auto"/>
        <w:ind w:firstLine="480"/>
        <w:rPr>
          <w:rFonts w:ascii="宋体" w:hAnsi="宋体"/>
        </w:rPr>
      </w:pPr>
    </w:p>
    <w:p w14:paraId="7CF5DAF9" w14:textId="026DAAD5" w:rsidR="004C59F1" w:rsidRDefault="004C59F1">
      <w:pPr>
        <w:spacing w:line="312" w:lineRule="auto"/>
        <w:ind w:firstLine="480"/>
        <w:rPr>
          <w:rFonts w:ascii="宋体" w:hAnsi="宋体"/>
        </w:rPr>
      </w:pPr>
    </w:p>
    <w:p w14:paraId="443F4BF3" w14:textId="0A8836C1" w:rsidR="004C59F1" w:rsidRDefault="004C59F1">
      <w:pPr>
        <w:spacing w:line="312" w:lineRule="auto"/>
        <w:ind w:firstLine="480"/>
        <w:rPr>
          <w:rFonts w:ascii="宋体" w:hAnsi="宋体"/>
        </w:rPr>
      </w:pPr>
    </w:p>
    <w:p w14:paraId="26A930C7" w14:textId="77777777" w:rsidR="004C59F1" w:rsidRPr="001023D1" w:rsidRDefault="004C59F1">
      <w:pPr>
        <w:spacing w:line="312" w:lineRule="auto"/>
        <w:ind w:firstLine="480"/>
        <w:rPr>
          <w:rFonts w:ascii="宋体" w:hAnsi="宋体"/>
        </w:rPr>
        <w:sectPr w:rsidR="004C59F1" w:rsidRPr="001023D1">
          <w:footerReference w:type="default" r:id="rId18"/>
          <w:pgSz w:w="11906" w:h="16838"/>
          <w:pgMar w:top="1440" w:right="1800" w:bottom="1440" w:left="1800" w:header="851" w:footer="992" w:gutter="0"/>
          <w:pgNumType w:start="1"/>
          <w:cols w:space="425"/>
          <w:docGrid w:type="lines" w:linePitch="312"/>
        </w:sectPr>
      </w:pPr>
    </w:p>
    <w:p w14:paraId="75376A18" w14:textId="77777777" w:rsidR="00B020D6" w:rsidRPr="001023D1" w:rsidRDefault="003E7F4D">
      <w:pPr>
        <w:pStyle w:val="Default"/>
        <w:spacing w:after="240"/>
        <w:jc w:val="center"/>
        <w:rPr>
          <w:rFonts w:ascii="Times" w:eastAsia="黑体" w:hAnsi="Times" w:cs="Times New Roman"/>
          <w:bCs/>
          <w:color w:val="auto"/>
          <w:sz w:val="36"/>
          <w:szCs w:val="32"/>
        </w:rPr>
      </w:pPr>
      <w:r w:rsidRPr="001023D1">
        <w:rPr>
          <w:rFonts w:ascii="Times" w:eastAsia="黑体" w:hAnsi="Times" w:cs="Times New Roman" w:hint="eastAsia"/>
          <w:bCs/>
          <w:color w:val="auto"/>
          <w:sz w:val="36"/>
          <w:szCs w:val="32"/>
        </w:rPr>
        <w:lastRenderedPageBreak/>
        <w:t>C</w:t>
      </w:r>
      <w:r w:rsidRPr="001023D1">
        <w:rPr>
          <w:rFonts w:ascii="Times" w:eastAsia="黑体" w:hAnsi="Times" w:cs="Times New Roman"/>
          <w:bCs/>
          <w:color w:val="auto"/>
          <w:sz w:val="36"/>
          <w:szCs w:val="32"/>
        </w:rPr>
        <w:t>ontents</w:t>
      </w:r>
    </w:p>
    <w:p w14:paraId="105B7DB6" w14:textId="0C850BB9" w:rsidR="00B020D6" w:rsidRPr="00A36E1B" w:rsidRDefault="00B020D6" w:rsidP="003E2F93">
      <w:pPr>
        <w:pStyle w:val="11"/>
        <w:ind w:firstLine="480"/>
        <w:rPr>
          <w:rFonts w:ascii="Times" w:eastAsiaTheme="minorEastAsia" w:hAnsi="Times" w:cstheme="minorBidi"/>
          <w:bCs/>
          <w:kern w:val="2"/>
          <w:szCs w:val="22"/>
        </w:rPr>
      </w:pPr>
    </w:p>
    <w:p w14:paraId="65182685" w14:textId="288913EE" w:rsidR="004C59F1" w:rsidRPr="00AC13A5" w:rsidRDefault="004C59F1" w:rsidP="00AC13A5">
      <w:pPr>
        <w:tabs>
          <w:tab w:val="right" w:leader="middleDot" w:pos="9120"/>
        </w:tabs>
        <w:spacing w:line="276" w:lineRule="auto"/>
        <w:ind w:firstLineChars="100" w:firstLine="241"/>
        <w:rPr>
          <w:rFonts w:eastAsia="仿宋_GB2312"/>
          <w:b/>
          <w:bCs/>
        </w:rPr>
      </w:pPr>
      <w:r w:rsidRPr="00AC13A5">
        <w:rPr>
          <w:rFonts w:eastAsia="仿宋_GB2312"/>
          <w:b/>
          <w:bCs/>
        </w:rPr>
        <w:t xml:space="preserve">1 </w:t>
      </w:r>
      <w:r w:rsidR="00AC13A5">
        <w:rPr>
          <w:rFonts w:eastAsia="仿宋_GB2312"/>
          <w:b/>
          <w:bCs/>
        </w:rPr>
        <w:t>G</w:t>
      </w:r>
      <w:r w:rsidRPr="00AC13A5">
        <w:rPr>
          <w:rFonts w:eastAsia="仿宋_GB2312"/>
          <w:b/>
          <w:bCs/>
        </w:rPr>
        <w:t xml:space="preserve">eneral </w:t>
      </w:r>
      <w:r w:rsidR="00AC13A5" w:rsidRPr="00AC13A5">
        <w:rPr>
          <w:rFonts w:eastAsia="仿宋_GB2312"/>
          <w:b/>
          <w:bCs/>
        </w:rPr>
        <w:tab/>
      </w:r>
      <w:r w:rsidRPr="00AC13A5">
        <w:rPr>
          <w:rFonts w:eastAsia="仿宋_GB2312"/>
          <w:b/>
          <w:bCs/>
        </w:rPr>
        <w:t>1</w:t>
      </w:r>
    </w:p>
    <w:p w14:paraId="6A8AB4B9" w14:textId="1D7AAF60" w:rsidR="004C59F1" w:rsidRPr="00AC13A5" w:rsidRDefault="004C59F1" w:rsidP="00AC13A5">
      <w:pPr>
        <w:tabs>
          <w:tab w:val="right" w:leader="middleDot" w:pos="9120"/>
        </w:tabs>
        <w:spacing w:line="276" w:lineRule="auto"/>
        <w:ind w:firstLineChars="100" w:firstLine="241"/>
        <w:rPr>
          <w:rFonts w:eastAsia="仿宋_GB2312"/>
          <w:b/>
          <w:bCs/>
        </w:rPr>
      </w:pPr>
      <w:r w:rsidRPr="00AC13A5">
        <w:rPr>
          <w:rFonts w:eastAsia="仿宋_GB2312"/>
          <w:b/>
          <w:bCs/>
        </w:rPr>
        <w:t xml:space="preserve">2 </w:t>
      </w:r>
      <w:r w:rsidR="00AC13A5">
        <w:rPr>
          <w:rFonts w:eastAsia="仿宋_GB2312"/>
          <w:b/>
          <w:bCs/>
        </w:rPr>
        <w:t>T</w:t>
      </w:r>
      <w:r w:rsidRPr="00AC13A5">
        <w:rPr>
          <w:rFonts w:eastAsia="仿宋_GB2312"/>
          <w:b/>
          <w:bCs/>
        </w:rPr>
        <w:t xml:space="preserve">erminology </w:t>
      </w:r>
      <w:r w:rsidR="00AC13A5" w:rsidRPr="00AC13A5">
        <w:rPr>
          <w:rFonts w:eastAsia="仿宋_GB2312"/>
          <w:b/>
          <w:bCs/>
        </w:rPr>
        <w:tab/>
      </w:r>
      <w:r w:rsidRPr="00AC13A5">
        <w:rPr>
          <w:rFonts w:eastAsia="仿宋_GB2312"/>
          <w:b/>
          <w:bCs/>
        </w:rPr>
        <w:t>2</w:t>
      </w:r>
    </w:p>
    <w:p w14:paraId="66441970" w14:textId="450D8945" w:rsidR="004C59F1" w:rsidRPr="00AC13A5" w:rsidRDefault="004C59F1" w:rsidP="00AC13A5">
      <w:pPr>
        <w:tabs>
          <w:tab w:val="right" w:leader="middleDot" w:pos="9120"/>
        </w:tabs>
        <w:spacing w:line="276" w:lineRule="auto"/>
        <w:ind w:firstLineChars="100" w:firstLine="241"/>
        <w:rPr>
          <w:rFonts w:eastAsia="仿宋_GB2312"/>
          <w:b/>
          <w:bCs/>
        </w:rPr>
      </w:pPr>
      <w:r w:rsidRPr="00AC13A5">
        <w:rPr>
          <w:rFonts w:eastAsia="仿宋_GB2312"/>
          <w:b/>
          <w:bCs/>
        </w:rPr>
        <w:t xml:space="preserve">3 </w:t>
      </w:r>
      <w:r w:rsidR="00AC13A5">
        <w:rPr>
          <w:rFonts w:eastAsia="仿宋_GB2312"/>
          <w:b/>
          <w:bCs/>
        </w:rPr>
        <w:t>B</w:t>
      </w:r>
      <w:r w:rsidRPr="00AC13A5">
        <w:rPr>
          <w:rFonts w:eastAsia="仿宋_GB2312"/>
          <w:b/>
          <w:bCs/>
        </w:rPr>
        <w:t xml:space="preserve">asic regulations </w:t>
      </w:r>
      <w:r w:rsidR="00AC13A5" w:rsidRPr="00AC13A5">
        <w:rPr>
          <w:rFonts w:eastAsia="仿宋_GB2312"/>
          <w:b/>
          <w:bCs/>
        </w:rPr>
        <w:tab/>
      </w:r>
      <w:r w:rsidRPr="00AC13A5">
        <w:rPr>
          <w:rFonts w:eastAsia="仿宋_GB2312"/>
          <w:b/>
          <w:bCs/>
        </w:rPr>
        <w:t>3</w:t>
      </w:r>
    </w:p>
    <w:p w14:paraId="5D90BDAB" w14:textId="3898EC89" w:rsidR="004C59F1" w:rsidRPr="00AC13A5" w:rsidRDefault="004C59F1" w:rsidP="00AC13A5">
      <w:pPr>
        <w:tabs>
          <w:tab w:val="right" w:leader="middleDot" w:pos="9120"/>
        </w:tabs>
        <w:spacing w:line="276" w:lineRule="auto"/>
        <w:ind w:firstLine="480"/>
        <w:rPr>
          <w:rFonts w:eastAsia="仿宋_GB2312"/>
          <w:bCs/>
        </w:rPr>
      </w:pPr>
      <w:r w:rsidRPr="00AC13A5">
        <w:rPr>
          <w:rFonts w:eastAsia="仿宋_GB2312"/>
          <w:bCs/>
        </w:rPr>
        <w:t xml:space="preserve">3.1 </w:t>
      </w:r>
      <w:r w:rsidR="00AC13A5">
        <w:rPr>
          <w:rFonts w:eastAsia="仿宋_GB2312"/>
          <w:bCs/>
        </w:rPr>
        <w:t>G</w:t>
      </w:r>
      <w:r w:rsidRPr="00AC13A5">
        <w:rPr>
          <w:rFonts w:eastAsia="仿宋_GB2312"/>
          <w:bCs/>
        </w:rPr>
        <w:t xml:space="preserve">eneral provisions </w:t>
      </w:r>
      <w:r w:rsidR="00AC13A5" w:rsidRPr="00AC13A5">
        <w:rPr>
          <w:rFonts w:eastAsia="仿宋_GB2312"/>
          <w:bCs/>
        </w:rPr>
        <w:tab/>
      </w:r>
      <w:r w:rsidRPr="00AC13A5">
        <w:rPr>
          <w:rFonts w:eastAsia="仿宋_GB2312"/>
          <w:bCs/>
        </w:rPr>
        <w:t>3</w:t>
      </w:r>
    </w:p>
    <w:p w14:paraId="14C93D1D" w14:textId="6A023A7B" w:rsidR="004C59F1" w:rsidRPr="00AC13A5" w:rsidRDefault="004C59F1" w:rsidP="00AC13A5">
      <w:pPr>
        <w:tabs>
          <w:tab w:val="right" w:leader="middleDot" w:pos="9120"/>
        </w:tabs>
        <w:spacing w:line="276" w:lineRule="auto"/>
        <w:ind w:firstLine="480"/>
        <w:rPr>
          <w:rFonts w:eastAsia="仿宋_GB2312"/>
          <w:bCs/>
        </w:rPr>
      </w:pPr>
      <w:r w:rsidRPr="00AC13A5">
        <w:rPr>
          <w:rFonts w:eastAsia="仿宋_GB2312"/>
          <w:bCs/>
        </w:rPr>
        <w:t xml:space="preserve">3.2 </w:t>
      </w:r>
      <w:r w:rsidR="00AC13A5">
        <w:rPr>
          <w:rFonts w:eastAsia="仿宋_GB2312"/>
          <w:bCs/>
        </w:rPr>
        <w:t>E</w:t>
      </w:r>
      <w:r w:rsidRPr="00AC13A5">
        <w:rPr>
          <w:rFonts w:eastAsia="仿宋_GB2312"/>
          <w:bCs/>
        </w:rPr>
        <w:t xml:space="preserve">valuation and grading </w:t>
      </w:r>
      <w:r w:rsidR="00AC13A5" w:rsidRPr="00AC13A5">
        <w:rPr>
          <w:rFonts w:eastAsia="仿宋_GB2312"/>
          <w:bCs/>
        </w:rPr>
        <w:tab/>
      </w:r>
      <w:r w:rsidRPr="00AC13A5">
        <w:rPr>
          <w:rFonts w:eastAsia="仿宋_GB2312"/>
          <w:bCs/>
        </w:rPr>
        <w:t>3</w:t>
      </w:r>
    </w:p>
    <w:p w14:paraId="073A3BE8" w14:textId="59C16CE3" w:rsidR="004C59F1" w:rsidRPr="00AC13A5" w:rsidRDefault="004C59F1" w:rsidP="00AC13A5">
      <w:pPr>
        <w:tabs>
          <w:tab w:val="right" w:leader="middleDot" w:pos="9120"/>
        </w:tabs>
        <w:spacing w:line="276" w:lineRule="auto"/>
        <w:ind w:firstLineChars="100" w:firstLine="241"/>
        <w:rPr>
          <w:rFonts w:eastAsia="仿宋_GB2312"/>
          <w:b/>
          <w:bCs/>
        </w:rPr>
      </w:pPr>
      <w:r w:rsidRPr="00AC13A5">
        <w:rPr>
          <w:rFonts w:eastAsia="仿宋_GB2312"/>
          <w:b/>
          <w:bCs/>
        </w:rPr>
        <w:t xml:space="preserve">4 </w:t>
      </w:r>
      <w:r w:rsidR="00AE4AE1" w:rsidRPr="00AC13A5">
        <w:rPr>
          <w:rFonts w:eastAsia="仿宋_GB2312"/>
          <w:b/>
          <w:bCs/>
        </w:rPr>
        <w:t>Accessible</w:t>
      </w:r>
      <w:r w:rsidRPr="00AC13A5">
        <w:rPr>
          <w:rFonts w:eastAsia="仿宋_GB2312"/>
          <w:b/>
          <w:bCs/>
        </w:rPr>
        <w:t xml:space="preserve"> passage </w:t>
      </w:r>
      <w:r w:rsidR="00AC13A5" w:rsidRPr="00AC13A5">
        <w:rPr>
          <w:rFonts w:eastAsia="仿宋_GB2312"/>
          <w:b/>
          <w:bCs/>
        </w:rPr>
        <w:tab/>
      </w:r>
      <w:r w:rsidRPr="00AC13A5">
        <w:rPr>
          <w:rFonts w:eastAsia="仿宋_GB2312"/>
          <w:b/>
          <w:bCs/>
        </w:rPr>
        <w:t>7</w:t>
      </w:r>
    </w:p>
    <w:p w14:paraId="6018F9DD" w14:textId="027F1877" w:rsidR="004C59F1" w:rsidRPr="00AC13A5" w:rsidRDefault="004C59F1" w:rsidP="00AC13A5">
      <w:pPr>
        <w:tabs>
          <w:tab w:val="right" w:leader="middleDot" w:pos="9120"/>
        </w:tabs>
        <w:spacing w:line="276" w:lineRule="auto"/>
        <w:ind w:firstLine="480"/>
        <w:rPr>
          <w:rFonts w:eastAsia="仿宋_GB2312"/>
          <w:bCs/>
        </w:rPr>
      </w:pPr>
      <w:r w:rsidRPr="00AC13A5">
        <w:rPr>
          <w:rFonts w:eastAsia="仿宋_GB2312"/>
          <w:bCs/>
        </w:rPr>
        <w:t xml:space="preserve">4.1 </w:t>
      </w:r>
      <w:r w:rsidR="00AE4AE1" w:rsidRPr="00AC13A5">
        <w:rPr>
          <w:rFonts w:eastAsia="仿宋_GB2312"/>
          <w:bCs/>
        </w:rPr>
        <w:t>Accessible</w:t>
      </w:r>
      <w:r w:rsidRPr="00AC13A5">
        <w:rPr>
          <w:rFonts w:eastAsia="仿宋_GB2312"/>
          <w:bCs/>
        </w:rPr>
        <w:t xml:space="preserve"> system </w:t>
      </w:r>
      <w:r w:rsidR="00AC13A5" w:rsidRPr="00AC13A5">
        <w:rPr>
          <w:rFonts w:eastAsia="仿宋_GB2312"/>
          <w:bCs/>
        </w:rPr>
        <w:tab/>
      </w:r>
      <w:r w:rsidRPr="00AC13A5">
        <w:rPr>
          <w:rFonts w:eastAsia="仿宋_GB2312"/>
          <w:bCs/>
        </w:rPr>
        <w:t>7</w:t>
      </w:r>
    </w:p>
    <w:p w14:paraId="3936712C" w14:textId="630A7C68" w:rsidR="004C59F1" w:rsidRPr="00AC13A5" w:rsidRDefault="004C59F1" w:rsidP="00AC13A5">
      <w:pPr>
        <w:tabs>
          <w:tab w:val="right" w:leader="middleDot" w:pos="9120"/>
        </w:tabs>
        <w:spacing w:line="276" w:lineRule="auto"/>
        <w:ind w:firstLine="480"/>
        <w:rPr>
          <w:rFonts w:eastAsia="仿宋_GB2312"/>
          <w:bCs/>
        </w:rPr>
      </w:pPr>
      <w:r w:rsidRPr="00AC13A5">
        <w:rPr>
          <w:rFonts w:eastAsia="仿宋_GB2312"/>
          <w:bCs/>
        </w:rPr>
        <w:t xml:space="preserve">4.2 </w:t>
      </w:r>
      <w:r w:rsidR="00AE4AE1" w:rsidRPr="00AC13A5">
        <w:rPr>
          <w:rFonts w:eastAsia="仿宋_GB2312"/>
          <w:bCs/>
        </w:rPr>
        <w:t>Accessible</w:t>
      </w:r>
      <w:r w:rsidRPr="00AC13A5">
        <w:rPr>
          <w:rFonts w:eastAsia="仿宋_GB2312"/>
          <w:bCs/>
        </w:rPr>
        <w:t xml:space="preserve"> access facilities </w:t>
      </w:r>
      <w:r w:rsidR="00AC13A5" w:rsidRPr="00AC13A5">
        <w:rPr>
          <w:rFonts w:eastAsia="仿宋_GB2312"/>
          <w:bCs/>
        </w:rPr>
        <w:tab/>
      </w:r>
      <w:r w:rsidRPr="00AC13A5">
        <w:rPr>
          <w:rFonts w:eastAsia="仿宋_GB2312"/>
          <w:bCs/>
        </w:rPr>
        <w:t>9</w:t>
      </w:r>
    </w:p>
    <w:p w14:paraId="78A06F4F" w14:textId="31D693DF" w:rsidR="004C59F1" w:rsidRPr="00AC13A5" w:rsidRDefault="004C59F1" w:rsidP="00AC13A5">
      <w:pPr>
        <w:tabs>
          <w:tab w:val="right" w:leader="middleDot" w:pos="9120"/>
        </w:tabs>
        <w:spacing w:line="276" w:lineRule="auto"/>
        <w:ind w:firstLineChars="100" w:firstLine="241"/>
        <w:rPr>
          <w:rFonts w:eastAsia="仿宋_GB2312"/>
          <w:b/>
          <w:bCs/>
        </w:rPr>
      </w:pPr>
      <w:r w:rsidRPr="00AC13A5">
        <w:rPr>
          <w:rFonts w:eastAsia="仿宋_GB2312"/>
          <w:b/>
          <w:bCs/>
        </w:rPr>
        <w:t xml:space="preserve">5 </w:t>
      </w:r>
      <w:r w:rsidR="00AC13A5">
        <w:rPr>
          <w:rFonts w:eastAsia="仿宋_GB2312"/>
          <w:b/>
          <w:bCs/>
        </w:rPr>
        <w:t>A</w:t>
      </w:r>
      <w:r w:rsidRPr="00AC13A5">
        <w:rPr>
          <w:rFonts w:eastAsia="仿宋_GB2312"/>
          <w:b/>
          <w:bCs/>
        </w:rPr>
        <w:t xml:space="preserve">ccessibility services </w:t>
      </w:r>
      <w:r w:rsidR="00AC13A5" w:rsidRPr="00AC13A5">
        <w:rPr>
          <w:rFonts w:eastAsia="仿宋_GB2312"/>
          <w:b/>
          <w:bCs/>
        </w:rPr>
        <w:tab/>
      </w:r>
      <w:r w:rsidRPr="00AC13A5">
        <w:rPr>
          <w:rFonts w:eastAsia="仿宋_GB2312"/>
          <w:b/>
          <w:bCs/>
        </w:rPr>
        <w:t>14</w:t>
      </w:r>
    </w:p>
    <w:p w14:paraId="3DDB3118" w14:textId="2098F646" w:rsidR="004C59F1" w:rsidRPr="00AC13A5" w:rsidRDefault="004C59F1" w:rsidP="00AC13A5">
      <w:pPr>
        <w:tabs>
          <w:tab w:val="right" w:leader="middleDot" w:pos="9120"/>
        </w:tabs>
        <w:spacing w:line="276" w:lineRule="auto"/>
        <w:ind w:firstLine="480"/>
        <w:rPr>
          <w:rFonts w:eastAsia="仿宋_GB2312"/>
          <w:bCs/>
        </w:rPr>
      </w:pPr>
      <w:r w:rsidRPr="00AC13A5">
        <w:rPr>
          <w:rFonts w:eastAsia="仿宋_GB2312"/>
          <w:bCs/>
        </w:rPr>
        <w:t xml:space="preserve">5.1 </w:t>
      </w:r>
      <w:r w:rsidR="00AE4AE1" w:rsidRPr="00AC13A5">
        <w:rPr>
          <w:rFonts w:eastAsia="仿宋_GB2312"/>
          <w:bCs/>
        </w:rPr>
        <w:t>Accessible</w:t>
      </w:r>
      <w:r w:rsidRPr="00AC13A5">
        <w:rPr>
          <w:rFonts w:eastAsia="仿宋_GB2312"/>
          <w:bCs/>
        </w:rPr>
        <w:t xml:space="preserve"> service System</w:t>
      </w:r>
      <w:r w:rsidR="00AC13A5" w:rsidRPr="00AC13A5">
        <w:rPr>
          <w:rFonts w:eastAsia="仿宋_GB2312"/>
          <w:bCs/>
        </w:rPr>
        <w:tab/>
      </w:r>
      <w:r w:rsidRPr="00AC13A5">
        <w:rPr>
          <w:rFonts w:eastAsia="仿宋_GB2312"/>
          <w:bCs/>
        </w:rPr>
        <w:t>14</w:t>
      </w:r>
    </w:p>
    <w:p w14:paraId="1CF74840" w14:textId="5409D026" w:rsidR="004C59F1" w:rsidRPr="00AC13A5" w:rsidRDefault="004C59F1" w:rsidP="00AC13A5">
      <w:pPr>
        <w:tabs>
          <w:tab w:val="right" w:leader="middleDot" w:pos="9120"/>
        </w:tabs>
        <w:spacing w:line="276" w:lineRule="auto"/>
        <w:ind w:firstLine="480"/>
        <w:rPr>
          <w:rFonts w:eastAsia="仿宋_GB2312"/>
          <w:bCs/>
        </w:rPr>
      </w:pPr>
      <w:r w:rsidRPr="00AC13A5">
        <w:rPr>
          <w:rFonts w:eastAsia="仿宋_GB2312"/>
          <w:bCs/>
        </w:rPr>
        <w:t xml:space="preserve">5.2 </w:t>
      </w:r>
      <w:r w:rsidR="00AE4AE1" w:rsidRPr="00AC13A5">
        <w:rPr>
          <w:rFonts w:eastAsia="仿宋_GB2312"/>
          <w:bCs/>
        </w:rPr>
        <w:t>Accessible</w:t>
      </w:r>
      <w:r w:rsidRPr="00AC13A5">
        <w:rPr>
          <w:rFonts w:eastAsia="仿宋_GB2312"/>
          <w:bCs/>
        </w:rPr>
        <w:t xml:space="preserve"> service facilities </w:t>
      </w:r>
      <w:r w:rsidR="00AC13A5" w:rsidRPr="00AC13A5">
        <w:rPr>
          <w:rFonts w:eastAsia="仿宋_GB2312"/>
          <w:bCs/>
        </w:rPr>
        <w:tab/>
      </w:r>
      <w:r w:rsidRPr="00AC13A5">
        <w:rPr>
          <w:rFonts w:eastAsia="仿宋_GB2312"/>
          <w:bCs/>
        </w:rPr>
        <w:t>15</w:t>
      </w:r>
    </w:p>
    <w:p w14:paraId="559B939E" w14:textId="67390BD9" w:rsidR="004C59F1" w:rsidRPr="00AC13A5" w:rsidRDefault="004C59F1" w:rsidP="00AC13A5">
      <w:pPr>
        <w:tabs>
          <w:tab w:val="right" w:leader="middleDot" w:pos="9120"/>
        </w:tabs>
        <w:spacing w:line="276" w:lineRule="auto"/>
        <w:ind w:firstLineChars="100" w:firstLine="241"/>
        <w:rPr>
          <w:rFonts w:eastAsia="仿宋_GB2312"/>
          <w:b/>
          <w:bCs/>
        </w:rPr>
      </w:pPr>
      <w:r w:rsidRPr="00AC13A5">
        <w:rPr>
          <w:rFonts w:eastAsia="仿宋_GB2312"/>
          <w:b/>
          <w:bCs/>
        </w:rPr>
        <w:t xml:space="preserve">6 </w:t>
      </w:r>
      <w:r w:rsidR="00AE4AE1" w:rsidRPr="00AC13A5">
        <w:rPr>
          <w:rFonts w:eastAsia="仿宋_GB2312"/>
          <w:b/>
          <w:bCs/>
        </w:rPr>
        <w:t>Accessible</w:t>
      </w:r>
      <w:r w:rsidRPr="00AC13A5">
        <w:rPr>
          <w:rFonts w:eastAsia="仿宋_GB2312"/>
          <w:b/>
          <w:bCs/>
        </w:rPr>
        <w:t xml:space="preserve"> accommodation </w:t>
      </w:r>
      <w:r w:rsidR="00AC13A5" w:rsidRPr="00AC13A5">
        <w:rPr>
          <w:rFonts w:eastAsia="仿宋_GB2312"/>
          <w:b/>
          <w:bCs/>
        </w:rPr>
        <w:tab/>
      </w:r>
      <w:r w:rsidRPr="00AC13A5">
        <w:rPr>
          <w:rFonts w:eastAsia="仿宋_GB2312"/>
          <w:b/>
          <w:bCs/>
        </w:rPr>
        <w:t>19</w:t>
      </w:r>
    </w:p>
    <w:p w14:paraId="4C7B0278" w14:textId="39AE1506" w:rsidR="004C59F1" w:rsidRPr="00AC13A5" w:rsidRDefault="004C59F1" w:rsidP="00AC13A5">
      <w:pPr>
        <w:tabs>
          <w:tab w:val="right" w:leader="middleDot" w:pos="9120"/>
        </w:tabs>
        <w:spacing w:line="276" w:lineRule="auto"/>
        <w:ind w:firstLine="480"/>
        <w:rPr>
          <w:rFonts w:eastAsia="仿宋_GB2312"/>
          <w:bCs/>
        </w:rPr>
      </w:pPr>
      <w:r w:rsidRPr="00AC13A5">
        <w:rPr>
          <w:rFonts w:eastAsia="仿宋_GB2312"/>
          <w:bCs/>
        </w:rPr>
        <w:t xml:space="preserve">6.1 </w:t>
      </w:r>
      <w:r w:rsidR="00AE4AE1" w:rsidRPr="00AC13A5">
        <w:rPr>
          <w:rFonts w:eastAsia="仿宋_GB2312"/>
          <w:bCs/>
        </w:rPr>
        <w:t>Accessible</w:t>
      </w:r>
      <w:r w:rsidRPr="00AC13A5">
        <w:rPr>
          <w:rFonts w:eastAsia="仿宋_GB2312"/>
          <w:bCs/>
        </w:rPr>
        <w:t xml:space="preserve"> accommodation system</w:t>
      </w:r>
      <w:r w:rsidR="00AC13A5" w:rsidRPr="00AC13A5">
        <w:rPr>
          <w:rFonts w:eastAsia="仿宋_GB2312"/>
          <w:bCs/>
        </w:rPr>
        <w:tab/>
      </w:r>
      <w:r w:rsidRPr="00AC13A5">
        <w:rPr>
          <w:rFonts w:eastAsia="仿宋_GB2312"/>
          <w:bCs/>
        </w:rPr>
        <w:t>19</w:t>
      </w:r>
    </w:p>
    <w:p w14:paraId="261A88EA" w14:textId="7A75E92F" w:rsidR="004C59F1" w:rsidRPr="00AC13A5" w:rsidRDefault="004C59F1" w:rsidP="00AC13A5">
      <w:pPr>
        <w:tabs>
          <w:tab w:val="right" w:leader="middleDot" w:pos="9120"/>
        </w:tabs>
        <w:spacing w:line="276" w:lineRule="auto"/>
        <w:ind w:firstLine="480"/>
        <w:rPr>
          <w:rFonts w:eastAsia="仿宋_GB2312"/>
          <w:bCs/>
        </w:rPr>
      </w:pPr>
      <w:r w:rsidRPr="00AC13A5">
        <w:rPr>
          <w:rFonts w:eastAsia="仿宋_GB2312"/>
          <w:bCs/>
        </w:rPr>
        <w:t xml:space="preserve">6.2 </w:t>
      </w:r>
      <w:r w:rsidR="00AE4AE1" w:rsidRPr="00AC13A5">
        <w:rPr>
          <w:rFonts w:eastAsia="仿宋_GB2312"/>
          <w:bCs/>
        </w:rPr>
        <w:t>Accessible</w:t>
      </w:r>
      <w:r w:rsidRPr="00AC13A5">
        <w:rPr>
          <w:rFonts w:eastAsia="仿宋_GB2312"/>
          <w:bCs/>
        </w:rPr>
        <w:t xml:space="preserve"> accommodation facilities </w:t>
      </w:r>
      <w:r w:rsidR="00AC13A5" w:rsidRPr="00AC13A5">
        <w:rPr>
          <w:rFonts w:eastAsia="仿宋_GB2312"/>
          <w:bCs/>
        </w:rPr>
        <w:tab/>
      </w:r>
      <w:r w:rsidRPr="00AC13A5">
        <w:rPr>
          <w:rFonts w:eastAsia="仿宋_GB2312"/>
          <w:bCs/>
        </w:rPr>
        <w:t>19</w:t>
      </w:r>
    </w:p>
    <w:p w14:paraId="6303523F" w14:textId="23CA28A9" w:rsidR="004C59F1" w:rsidRPr="00AC13A5" w:rsidRDefault="004C59F1" w:rsidP="00AC13A5">
      <w:pPr>
        <w:tabs>
          <w:tab w:val="right" w:leader="middleDot" w:pos="9120"/>
        </w:tabs>
        <w:spacing w:line="276" w:lineRule="auto"/>
        <w:ind w:firstLineChars="100" w:firstLine="241"/>
        <w:rPr>
          <w:rFonts w:eastAsia="仿宋_GB2312"/>
          <w:b/>
          <w:bCs/>
        </w:rPr>
      </w:pPr>
      <w:r w:rsidRPr="00AC13A5">
        <w:rPr>
          <w:rFonts w:eastAsia="仿宋_GB2312"/>
          <w:b/>
          <w:bCs/>
        </w:rPr>
        <w:t xml:space="preserve">7 </w:t>
      </w:r>
      <w:r w:rsidR="00AE4AE1" w:rsidRPr="00AC13A5">
        <w:rPr>
          <w:rFonts w:eastAsia="仿宋_GB2312"/>
          <w:b/>
          <w:bCs/>
        </w:rPr>
        <w:t>Accessible</w:t>
      </w:r>
      <w:r w:rsidRPr="00AC13A5">
        <w:rPr>
          <w:rFonts w:eastAsia="仿宋_GB2312"/>
          <w:b/>
          <w:bCs/>
        </w:rPr>
        <w:t xml:space="preserve"> information exchange and smart service </w:t>
      </w:r>
      <w:r w:rsidR="00AC13A5" w:rsidRPr="00AC13A5">
        <w:rPr>
          <w:rFonts w:eastAsia="仿宋_GB2312"/>
          <w:b/>
          <w:bCs/>
        </w:rPr>
        <w:tab/>
      </w:r>
      <w:r w:rsidRPr="00AC13A5">
        <w:rPr>
          <w:rFonts w:eastAsia="仿宋_GB2312"/>
          <w:b/>
          <w:bCs/>
        </w:rPr>
        <w:t>22</w:t>
      </w:r>
    </w:p>
    <w:p w14:paraId="1177218B" w14:textId="3B9080C7" w:rsidR="004C59F1" w:rsidRPr="00AC13A5" w:rsidRDefault="004C59F1" w:rsidP="00AC13A5">
      <w:pPr>
        <w:tabs>
          <w:tab w:val="right" w:leader="middleDot" w:pos="9120"/>
        </w:tabs>
        <w:spacing w:line="276" w:lineRule="auto"/>
        <w:ind w:firstLine="480"/>
        <w:rPr>
          <w:rFonts w:eastAsia="仿宋_GB2312"/>
          <w:bCs/>
        </w:rPr>
      </w:pPr>
      <w:r w:rsidRPr="00AC13A5">
        <w:rPr>
          <w:rFonts w:eastAsia="仿宋_GB2312"/>
          <w:bCs/>
        </w:rPr>
        <w:t xml:space="preserve">7.1 </w:t>
      </w:r>
      <w:r w:rsidR="00AC13A5">
        <w:rPr>
          <w:rFonts w:eastAsia="仿宋_GB2312"/>
          <w:bCs/>
        </w:rPr>
        <w:t>A</w:t>
      </w:r>
      <w:r w:rsidRPr="00AC13A5">
        <w:rPr>
          <w:rFonts w:eastAsia="仿宋_GB2312"/>
          <w:bCs/>
        </w:rPr>
        <w:t xml:space="preserve">ccessibility signs </w:t>
      </w:r>
      <w:r w:rsidR="00AC13A5" w:rsidRPr="00AC13A5">
        <w:rPr>
          <w:rFonts w:eastAsia="仿宋_GB2312"/>
          <w:bCs/>
        </w:rPr>
        <w:tab/>
      </w:r>
      <w:r w:rsidRPr="00AC13A5">
        <w:rPr>
          <w:rFonts w:eastAsia="仿宋_GB2312"/>
          <w:bCs/>
        </w:rPr>
        <w:t>22</w:t>
      </w:r>
    </w:p>
    <w:p w14:paraId="224E7F21" w14:textId="548FE93E" w:rsidR="004C59F1" w:rsidRPr="00AC13A5" w:rsidRDefault="004C59F1" w:rsidP="00AC13A5">
      <w:pPr>
        <w:tabs>
          <w:tab w:val="right" w:leader="middleDot" w:pos="9120"/>
        </w:tabs>
        <w:spacing w:line="276" w:lineRule="auto"/>
        <w:ind w:firstLine="480"/>
        <w:rPr>
          <w:rFonts w:eastAsia="仿宋_GB2312"/>
          <w:bCs/>
        </w:rPr>
      </w:pPr>
      <w:r w:rsidRPr="00AC13A5">
        <w:rPr>
          <w:rFonts w:eastAsia="仿宋_GB2312"/>
          <w:bCs/>
        </w:rPr>
        <w:t xml:space="preserve">7.2 </w:t>
      </w:r>
      <w:r w:rsidR="00AC13A5">
        <w:rPr>
          <w:rFonts w:eastAsia="仿宋_GB2312"/>
          <w:bCs/>
        </w:rPr>
        <w:t>I</w:t>
      </w:r>
      <w:r w:rsidRPr="00AC13A5">
        <w:rPr>
          <w:rFonts w:eastAsia="仿宋_GB2312"/>
          <w:bCs/>
        </w:rPr>
        <w:t xml:space="preserve">nformation </w:t>
      </w:r>
      <w:r w:rsidR="00AC13A5" w:rsidRPr="00AC13A5">
        <w:rPr>
          <w:rFonts w:eastAsia="仿宋_GB2312"/>
          <w:bCs/>
        </w:rPr>
        <w:tab/>
      </w:r>
      <w:r w:rsidRPr="00AC13A5">
        <w:rPr>
          <w:rFonts w:eastAsia="仿宋_GB2312"/>
          <w:bCs/>
        </w:rPr>
        <w:t>22</w:t>
      </w:r>
    </w:p>
    <w:p w14:paraId="386FE038" w14:textId="5D633190" w:rsidR="004C59F1" w:rsidRPr="00AC13A5" w:rsidRDefault="004C59F1" w:rsidP="00AC13A5">
      <w:pPr>
        <w:tabs>
          <w:tab w:val="right" w:leader="middleDot" w:pos="9120"/>
        </w:tabs>
        <w:spacing w:line="276" w:lineRule="auto"/>
        <w:ind w:firstLine="480"/>
        <w:rPr>
          <w:rFonts w:eastAsia="仿宋_GB2312"/>
          <w:bCs/>
        </w:rPr>
      </w:pPr>
      <w:r w:rsidRPr="00AC13A5">
        <w:rPr>
          <w:rFonts w:eastAsia="仿宋_GB2312"/>
          <w:bCs/>
        </w:rPr>
        <w:t xml:space="preserve">7.3 </w:t>
      </w:r>
      <w:r w:rsidR="00AE4AE1" w:rsidRPr="00AC13A5">
        <w:rPr>
          <w:rFonts w:eastAsia="仿宋_GB2312"/>
          <w:bCs/>
        </w:rPr>
        <w:t>Accessible</w:t>
      </w:r>
      <w:r w:rsidRPr="00AC13A5">
        <w:rPr>
          <w:rFonts w:eastAsia="仿宋_GB2312"/>
          <w:bCs/>
        </w:rPr>
        <w:t xml:space="preserve"> smart service </w:t>
      </w:r>
      <w:r w:rsidR="00AC13A5" w:rsidRPr="00AC13A5">
        <w:rPr>
          <w:rFonts w:eastAsia="仿宋_GB2312"/>
          <w:bCs/>
        </w:rPr>
        <w:tab/>
      </w:r>
      <w:r w:rsidRPr="00AC13A5">
        <w:rPr>
          <w:rFonts w:eastAsia="仿宋_GB2312"/>
          <w:bCs/>
        </w:rPr>
        <w:t>23</w:t>
      </w:r>
    </w:p>
    <w:p w14:paraId="36F985E8" w14:textId="5B12C25B" w:rsidR="004C59F1" w:rsidRPr="00AC13A5" w:rsidRDefault="004C59F1" w:rsidP="00AC13A5">
      <w:pPr>
        <w:tabs>
          <w:tab w:val="right" w:leader="middleDot" w:pos="9120"/>
        </w:tabs>
        <w:spacing w:line="276" w:lineRule="auto"/>
        <w:ind w:firstLineChars="100" w:firstLine="241"/>
        <w:rPr>
          <w:rFonts w:eastAsia="仿宋_GB2312"/>
          <w:b/>
          <w:bCs/>
        </w:rPr>
      </w:pPr>
      <w:r w:rsidRPr="00AC13A5">
        <w:rPr>
          <w:rFonts w:eastAsia="仿宋_GB2312"/>
          <w:b/>
          <w:bCs/>
        </w:rPr>
        <w:t xml:space="preserve">8 </w:t>
      </w:r>
      <w:r w:rsidR="00AE4AE1" w:rsidRPr="00AC13A5">
        <w:rPr>
          <w:rFonts w:eastAsia="仿宋_GB2312"/>
          <w:b/>
          <w:bCs/>
        </w:rPr>
        <w:t>Accessible</w:t>
      </w:r>
      <w:r w:rsidRPr="00AC13A5">
        <w:rPr>
          <w:rFonts w:eastAsia="仿宋_GB2312"/>
          <w:b/>
          <w:bCs/>
        </w:rPr>
        <w:t xml:space="preserve"> facilities management </w:t>
      </w:r>
      <w:r w:rsidR="00AC13A5" w:rsidRPr="00AC13A5">
        <w:rPr>
          <w:rFonts w:eastAsia="仿宋_GB2312"/>
          <w:b/>
          <w:bCs/>
        </w:rPr>
        <w:tab/>
      </w:r>
      <w:r w:rsidRPr="00AC13A5">
        <w:rPr>
          <w:rFonts w:eastAsia="仿宋_GB2312"/>
          <w:b/>
          <w:bCs/>
        </w:rPr>
        <w:t>24</w:t>
      </w:r>
    </w:p>
    <w:p w14:paraId="1D92ECA6" w14:textId="67E849E1" w:rsidR="004C59F1" w:rsidRPr="00AC13A5" w:rsidRDefault="004C59F1" w:rsidP="00AC13A5">
      <w:pPr>
        <w:tabs>
          <w:tab w:val="right" w:leader="middleDot" w:pos="9120"/>
        </w:tabs>
        <w:spacing w:line="276" w:lineRule="auto"/>
        <w:ind w:firstLine="480"/>
        <w:rPr>
          <w:rFonts w:eastAsia="仿宋_GB2312"/>
          <w:bCs/>
        </w:rPr>
      </w:pPr>
      <w:r w:rsidRPr="00AC13A5">
        <w:rPr>
          <w:rFonts w:eastAsia="仿宋_GB2312"/>
          <w:bCs/>
        </w:rPr>
        <w:t xml:space="preserve">8.1 </w:t>
      </w:r>
      <w:r w:rsidR="00AC13A5">
        <w:rPr>
          <w:rFonts w:eastAsia="仿宋_GB2312"/>
          <w:bCs/>
        </w:rPr>
        <w:t>S</w:t>
      </w:r>
      <w:r w:rsidRPr="00AC13A5">
        <w:rPr>
          <w:rFonts w:eastAsia="仿宋_GB2312"/>
          <w:bCs/>
        </w:rPr>
        <w:t xml:space="preserve">ystem </w:t>
      </w:r>
      <w:r w:rsidR="00AC13A5" w:rsidRPr="00AC13A5">
        <w:rPr>
          <w:rFonts w:eastAsia="仿宋_GB2312"/>
          <w:bCs/>
        </w:rPr>
        <w:tab/>
      </w:r>
      <w:r w:rsidRPr="00AC13A5">
        <w:rPr>
          <w:rFonts w:eastAsia="仿宋_GB2312"/>
          <w:bCs/>
        </w:rPr>
        <w:t>24</w:t>
      </w:r>
    </w:p>
    <w:p w14:paraId="288D6E34" w14:textId="52D7B54F" w:rsidR="004C59F1" w:rsidRPr="00AC13A5" w:rsidRDefault="004C59F1" w:rsidP="00AC13A5">
      <w:pPr>
        <w:tabs>
          <w:tab w:val="right" w:leader="middleDot" w:pos="9120"/>
        </w:tabs>
        <w:spacing w:line="276" w:lineRule="auto"/>
        <w:ind w:firstLine="480"/>
        <w:rPr>
          <w:rFonts w:eastAsia="仿宋_GB2312"/>
          <w:bCs/>
        </w:rPr>
      </w:pPr>
      <w:r w:rsidRPr="00AC13A5">
        <w:rPr>
          <w:rFonts w:eastAsia="仿宋_GB2312"/>
          <w:bCs/>
        </w:rPr>
        <w:t xml:space="preserve">8.2 </w:t>
      </w:r>
      <w:r w:rsidR="00AC13A5">
        <w:rPr>
          <w:rFonts w:eastAsia="仿宋_GB2312"/>
          <w:bCs/>
        </w:rPr>
        <w:t>O</w:t>
      </w:r>
      <w:r w:rsidRPr="00AC13A5">
        <w:rPr>
          <w:rFonts w:eastAsia="仿宋_GB2312"/>
          <w:bCs/>
        </w:rPr>
        <w:t xml:space="preserve">peration and maintenance </w:t>
      </w:r>
      <w:r w:rsidR="00AC13A5" w:rsidRPr="00AC13A5">
        <w:rPr>
          <w:rFonts w:eastAsia="仿宋_GB2312"/>
          <w:bCs/>
        </w:rPr>
        <w:tab/>
      </w:r>
      <w:r w:rsidRPr="00AC13A5">
        <w:rPr>
          <w:rFonts w:eastAsia="仿宋_GB2312"/>
          <w:bCs/>
        </w:rPr>
        <w:t>24</w:t>
      </w:r>
    </w:p>
    <w:p w14:paraId="54C988D2" w14:textId="128C4E1D" w:rsidR="004C59F1" w:rsidRPr="00AC13A5" w:rsidRDefault="004C59F1" w:rsidP="00AC13A5">
      <w:pPr>
        <w:tabs>
          <w:tab w:val="right" w:leader="middleDot" w:pos="9120"/>
        </w:tabs>
        <w:spacing w:line="276" w:lineRule="auto"/>
        <w:ind w:firstLine="480"/>
        <w:rPr>
          <w:rFonts w:eastAsia="仿宋_GB2312"/>
          <w:bCs/>
        </w:rPr>
      </w:pPr>
      <w:r w:rsidRPr="00AC13A5">
        <w:rPr>
          <w:rFonts w:eastAsia="仿宋_GB2312"/>
          <w:bCs/>
        </w:rPr>
        <w:t xml:space="preserve">8.3 </w:t>
      </w:r>
      <w:r w:rsidR="00AC13A5">
        <w:rPr>
          <w:rFonts w:eastAsia="仿宋_GB2312"/>
          <w:bCs/>
        </w:rPr>
        <w:t>P</w:t>
      </w:r>
      <w:r w:rsidRPr="00AC13A5">
        <w:rPr>
          <w:rFonts w:eastAsia="仿宋_GB2312"/>
          <w:bCs/>
        </w:rPr>
        <w:t xml:space="preserve">erformance </w:t>
      </w:r>
      <w:r w:rsidR="00AC13A5" w:rsidRPr="00AC13A5">
        <w:rPr>
          <w:rFonts w:eastAsia="仿宋_GB2312"/>
          <w:bCs/>
        </w:rPr>
        <w:tab/>
      </w:r>
      <w:r w:rsidRPr="00AC13A5">
        <w:rPr>
          <w:rFonts w:eastAsia="仿宋_GB2312"/>
          <w:bCs/>
        </w:rPr>
        <w:t>25</w:t>
      </w:r>
    </w:p>
    <w:p w14:paraId="5292C883" w14:textId="36CF4878" w:rsidR="004C59F1" w:rsidRPr="00AC13A5" w:rsidRDefault="004C59F1" w:rsidP="00AC13A5">
      <w:pPr>
        <w:tabs>
          <w:tab w:val="right" w:leader="middleDot" w:pos="9120"/>
        </w:tabs>
        <w:spacing w:line="276" w:lineRule="auto"/>
        <w:ind w:firstLineChars="100" w:firstLine="241"/>
        <w:rPr>
          <w:rFonts w:eastAsia="仿宋_GB2312"/>
          <w:b/>
          <w:bCs/>
        </w:rPr>
      </w:pPr>
      <w:r w:rsidRPr="00AC13A5">
        <w:rPr>
          <w:rFonts w:eastAsia="仿宋_GB2312"/>
          <w:b/>
          <w:bCs/>
        </w:rPr>
        <w:t xml:space="preserve">9 </w:t>
      </w:r>
      <w:r w:rsidR="00AC13A5">
        <w:rPr>
          <w:rFonts w:eastAsia="仿宋_GB2312"/>
          <w:b/>
          <w:bCs/>
        </w:rPr>
        <w:t>I</w:t>
      </w:r>
      <w:r w:rsidRPr="00AC13A5">
        <w:rPr>
          <w:rFonts w:eastAsia="仿宋_GB2312"/>
          <w:b/>
          <w:bCs/>
        </w:rPr>
        <w:t>nnovation and improvement</w:t>
      </w:r>
      <w:r w:rsidR="00AC13A5" w:rsidRPr="00AC13A5">
        <w:rPr>
          <w:rFonts w:eastAsia="仿宋_GB2312"/>
          <w:b/>
          <w:bCs/>
        </w:rPr>
        <w:tab/>
        <w:t>2</w:t>
      </w:r>
      <w:r w:rsidRPr="00AC13A5">
        <w:rPr>
          <w:rFonts w:eastAsia="仿宋_GB2312"/>
          <w:b/>
          <w:bCs/>
        </w:rPr>
        <w:t>6</w:t>
      </w:r>
    </w:p>
    <w:p w14:paraId="64233CD4" w14:textId="7B07488C" w:rsidR="004C59F1" w:rsidRPr="00AC13A5" w:rsidRDefault="004C59F1" w:rsidP="00AC13A5">
      <w:pPr>
        <w:tabs>
          <w:tab w:val="right" w:leader="middleDot" w:pos="9120"/>
        </w:tabs>
        <w:spacing w:line="276" w:lineRule="auto"/>
        <w:ind w:firstLine="480"/>
        <w:rPr>
          <w:rFonts w:eastAsia="仿宋_GB2312"/>
          <w:bCs/>
        </w:rPr>
      </w:pPr>
      <w:r w:rsidRPr="00AC13A5">
        <w:rPr>
          <w:rFonts w:eastAsia="仿宋_GB2312"/>
          <w:bCs/>
        </w:rPr>
        <w:t xml:space="preserve">9.1 </w:t>
      </w:r>
      <w:r w:rsidR="00AC13A5">
        <w:rPr>
          <w:rFonts w:eastAsia="仿宋_GB2312"/>
          <w:bCs/>
        </w:rPr>
        <w:t>G</w:t>
      </w:r>
      <w:r w:rsidRPr="00AC13A5">
        <w:rPr>
          <w:rFonts w:eastAsia="仿宋_GB2312"/>
          <w:bCs/>
        </w:rPr>
        <w:t xml:space="preserve">eneral provisions </w:t>
      </w:r>
      <w:r w:rsidR="00AC13A5" w:rsidRPr="00AC13A5">
        <w:rPr>
          <w:rFonts w:eastAsia="仿宋_GB2312"/>
          <w:bCs/>
        </w:rPr>
        <w:tab/>
      </w:r>
      <w:r w:rsidRPr="00AC13A5">
        <w:rPr>
          <w:rFonts w:eastAsia="仿宋_GB2312"/>
          <w:bCs/>
        </w:rPr>
        <w:t>26</w:t>
      </w:r>
    </w:p>
    <w:p w14:paraId="36E178CB" w14:textId="5D962FFC" w:rsidR="004C59F1" w:rsidRPr="00AC13A5" w:rsidRDefault="004C59F1" w:rsidP="00AC13A5">
      <w:pPr>
        <w:tabs>
          <w:tab w:val="right" w:leader="middleDot" w:pos="9120"/>
        </w:tabs>
        <w:spacing w:line="276" w:lineRule="auto"/>
        <w:ind w:firstLine="480"/>
        <w:rPr>
          <w:rFonts w:eastAsia="仿宋_GB2312"/>
          <w:bCs/>
        </w:rPr>
      </w:pPr>
      <w:r w:rsidRPr="00AC13A5">
        <w:rPr>
          <w:rFonts w:eastAsia="仿宋_GB2312"/>
          <w:bCs/>
        </w:rPr>
        <w:t xml:space="preserve">9.2 </w:t>
      </w:r>
      <w:r w:rsidR="00AC13A5">
        <w:rPr>
          <w:rFonts w:eastAsia="仿宋_GB2312"/>
          <w:bCs/>
        </w:rPr>
        <w:t>A</w:t>
      </w:r>
      <w:r w:rsidRPr="00AC13A5">
        <w:rPr>
          <w:rFonts w:eastAsia="仿宋_GB2312"/>
          <w:bCs/>
        </w:rPr>
        <w:t xml:space="preserve">dditional points </w:t>
      </w:r>
      <w:r w:rsidR="00AC13A5" w:rsidRPr="00AC13A5">
        <w:rPr>
          <w:rFonts w:eastAsia="仿宋_GB2312"/>
          <w:bCs/>
        </w:rPr>
        <w:tab/>
      </w:r>
      <w:r w:rsidRPr="00AC13A5">
        <w:rPr>
          <w:rFonts w:eastAsia="仿宋_GB2312"/>
          <w:bCs/>
        </w:rPr>
        <w:t>26</w:t>
      </w:r>
    </w:p>
    <w:p w14:paraId="02E3CD2E" w14:textId="53A0B8D7" w:rsidR="004C59F1" w:rsidRPr="00AC13A5" w:rsidRDefault="004C59F1" w:rsidP="00AC13A5">
      <w:pPr>
        <w:tabs>
          <w:tab w:val="right" w:leader="middleDot" w:pos="9120"/>
        </w:tabs>
        <w:spacing w:line="276" w:lineRule="auto"/>
        <w:ind w:firstLineChars="100" w:firstLine="241"/>
        <w:rPr>
          <w:rFonts w:eastAsia="仿宋_GB2312"/>
          <w:b/>
          <w:bCs/>
        </w:rPr>
      </w:pPr>
      <w:r w:rsidRPr="00AC13A5">
        <w:rPr>
          <w:rFonts w:eastAsia="仿宋_GB2312"/>
          <w:b/>
          <w:bCs/>
        </w:rPr>
        <w:t xml:space="preserve">Wording </w:t>
      </w:r>
      <w:r w:rsidR="00AC13A5" w:rsidRPr="00AC13A5">
        <w:rPr>
          <w:rFonts w:eastAsia="仿宋_GB2312"/>
          <w:b/>
          <w:bCs/>
        </w:rPr>
        <w:tab/>
      </w:r>
      <w:r w:rsidRPr="00AC13A5">
        <w:rPr>
          <w:rFonts w:eastAsia="仿宋_GB2312"/>
          <w:b/>
          <w:bCs/>
        </w:rPr>
        <w:t>28</w:t>
      </w:r>
    </w:p>
    <w:p w14:paraId="7843117C" w14:textId="61A51088" w:rsidR="004C59F1" w:rsidRPr="00AC13A5" w:rsidRDefault="004C59F1" w:rsidP="00AC13A5">
      <w:pPr>
        <w:tabs>
          <w:tab w:val="right" w:leader="middleDot" w:pos="9120"/>
        </w:tabs>
        <w:spacing w:line="276" w:lineRule="auto"/>
        <w:ind w:firstLineChars="100" w:firstLine="241"/>
        <w:rPr>
          <w:rFonts w:eastAsia="仿宋_GB2312"/>
          <w:b/>
          <w:bCs/>
        </w:rPr>
      </w:pPr>
      <w:r w:rsidRPr="00AC13A5">
        <w:rPr>
          <w:rFonts w:eastAsia="仿宋_GB2312"/>
          <w:b/>
          <w:bCs/>
        </w:rPr>
        <w:t xml:space="preserve">List of referenced standards </w:t>
      </w:r>
      <w:r w:rsidR="00AC13A5" w:rsidRPr="00AC13A5">
        <w:rPr>
          <w:rFonts w:eastAsia="仿宋_GB2312"/>
          <w:b/>
          <w:bCs/>
        </w:rPr>
        <w:tab/>
      </w:r>
      <w:r w:rsidRPr="00AC13A5">
        <w:rPr>
          <w:rFonts w:eastAsia="仿宋_GB2312"/>
          <w:b/>
          <w:bCs/>
        </w:rPr>
        <w:t>29</w:t>
      </w:r>
    </w:p>
    <w:p w14:paraId="4323DE21" w14:textId="3E98DDF2" w:rsidR="00A828D6" w:rsidRPr="00AC13A5" w:rsidRDefault="004C59F1" w:rsidP="00AC13A5">
      <w:pPr>
        <w:tabs>
          <w:tab w:val="right" w:leader="middleDot" w:pos="9120"/>
        </w:tabs>
        <w:spacing w:line="276" w:lineRule="auto"/>
        <w:ind w:firstLineChars="100" w:firstLine="241"/>
        <w:rPr>
          <w:rFonts w:eastAsia="仿宋_GB2312"/>
          <w:b/>
          <w:bCs/>
        </w:rPr>
      </w:pPr>
      <w:r w:rsidRPr="00AC13A5">
        <w:rPr>
          <w:rFonts w:eastAsia="仿宋_GB2312"/>
          <w:b/>
          <w:bCs/>
        </w:rPr>
        <w:t xml:space="preserve">Attachment: article description </w:t>
      </w:r>
      <w:r w:rsidR="00AC13A5" w:rsidRPr="00AC13A5">
        <w:rPr>
          <w:rFonts w:eastAsia="仿宋_GB2312"/>
          <w:b/>
          <w:bCs/>
        </w:rPr>
        <w:tab/>
      </w:r>
      <w:r w:rsidRPr="00AC13A5">
        <w:rPr>
          <w:rFonts w:eastAsia="仿宋_GB2312"/>
          <w:b/>
          <w:bCs/>
        </w:rPr>
        <w:t>30</w:t>
      </w:r>
    </w:p>
    <w:p w14:paraId="6C81E72C" w14:textId="77777777" w:rsidR="00CD05A3" w:rsidRDefault="00CD05A3">
      <w:pPr>
        <w:ind w:firstLineChars="100" w:firstLine="241"/>
        <w:rPr>
          <w:rFonts w:ascii="仿宋_GB2312" w:eastAsia="仿宋_GB2312"/>
          <w:b/>
          <w:bCs/>
        </w:rPr>
      </w:pPr>
    </w:p>
    <w:p w14:paraId="49773AC6" w14:textId="77777777" w:rsidR="00CD05A3" w:rsidRDefault="00CD05A3">
      <w:pPr>
        <w:ind w:firstLineChars="100" w:firstLine="241"/>
        <w:rPr>
          <w:rFonts w:ascii="仿宋_GB2312" w:eastAsia="仿宋_GB2312"/>
          <w:b/>
          <w:bCs/>
        </w:rPr>
      </w:pPr>
    </w:p>
    <w:p w14:paraId="290F9815" w14:textId="77777777" w:rsidR="00CD05A3" w:rsidRPr="001023D1" w:rsidRDefault="00CD05A3">
      <w:pPr>
        <w:ind w:firstLineChars="100" w:firstLine="241"/>
        <w:rPr>
          <w:rFonts w:ascii="仿宋_GB2312" w:eastAsia="仿宋_GB2312"/>
          <w:b/>
          <w:bCs/>
        </w:rPr>
      </w:pPr>
    </w:p>
    <w:p w14:paraId="436B4597" w14:textId="77777777" w:rsidR="00666586" w:rsidRDefault="00666586">
      <w:pPr>
        <w:spacing w:after="240"/>
        <w:ind w:firstLine="602"/>
        <w:jc w:val="center"/>
        <w:outlineLvl w:val="0"/>
        <w:rPr>
          <w:b/>
          <w:bCs/>
          <w:sz w:val="30"/>
          <w:szCs w:val="30"/>
        </w:rPr>
        <w:sectPr w:rsidR="00666586">
          <w:footerReference w:type="default" r:id="rId19"/>
          <w:type w:val="continuous"/>
          <w:pgSz w:w="11906" w:h="16838"/>
          <w:pgMar w:top="1440" w:right="1800" w:bottom="1440" w:left="1800" w:header="851" w:footer="992" w:gutter="0"/>
          <w:pgNumType w:start="1"/>
          <w:cols w:space="425"/>
          <w:docGrid w:type="lines" w:linePitch="312"/>
        </w:sectPr>
      </w:pPr>
      <w:bookmarkStart w:id="1" w:name="_Toc74137289"/>
      <w:bookmarkStart w:id="2" w:name="_Toc153217956"/>
      <w:bookmarkStart w:id="3" w:name="_Toc153218006"/>
      <w:bookmarkStart w:id="4" w:name="_Toc161841715"/>
      <w:bookmarkStart w:id="5" w:name="_Toc163051749"/>
      <w:bookmarkStart w:id="6" w:name="_Toc163051819"/>
    </w:p>
    <w:p w14:paraId="77709512" w14:textId="529F46C8" w:rsidR="00B020D6" w:rsidRPr="00B81755" w:rsidRDefault="003E7F4D">
      <w:pPr>
        <w:spacing w:after="240"/>
        <w:ind w:firstLine="602"/>
        <w:jc w:val="center"/>
        <w:outlineLvl w:val="0"/>
        <w:rPr>
          <w:b/>
          <w:bCs/>
          <w:sz w:val="30"/>
          <w:szCs w:val="30"/>
        </w:rPr>
      </w:pPr>
      <w:bookmarkStart w:id="7" w:name="_Toc210037878"/>
      <w:bookmarkStart w:id="8" w:name="_Toc210038307"/>
      <w:r w:rsidRPr="00B81755">
        <w:rPr>
          <w:b/>
          <w:bCs/>
          <w:sz w:val="30"/>
          <w:szCs w:val="30"/>
        </w:rPr>
        <w:lastRenderedPageBreak/>
        <w:t xml:space="preserve">1 </w:t>
      </w:r>
      <w:r w:rsidRPr="00B81755">
        <w:rPr>
          <w:b/>
          <w:bCs/>
          <w:sz w:val="30"/>
          <w:szCs w:val="30"/>
        </w:rPr>
        <w:t>总则</w:t>
      </w:r>
      <w:bookmarkEnd w:id="1"/>
      <w:bookmarkEnd w:id="2"/>
      <w:bookmarkEnd w:id="3"/>
      <w:bookmarkEnd w:id="4"/>
      <w:bookmarkEnd w:id="5"/>
      <w:bookmarkEnd w:id="6"/>
      <w:bookmarkEnd w:id="7"/>
      <w:bookmarkEnd w:id="8"/>
    </w:p>
    <w:p w14:paraId="3513C103" w14:textId="3039EDC9" w:rsidR="00B020D6" w:rsidRPr="00FC61BA" w:rsidRDefault="003E7F4D" w:rsidP="006646DC">
      <w:pPr>
        <w:ind w:firstLineChars="0" w:firstLine="0"/>
        <w:outlineLvl w:val="2"/>
      </w:pPr>
      <w:r w:rsidRPr="00FC61BA">
        <w:rPr>
          <w:rFonts w:hint="eastAsia"/>
          <w:b/>
          <w:bCs/>
        </w:rPr>
        <w:t>1.0.1</w:t>
      </w:r>
      <w:bookmarkStart w:id="9" w:name="_Hlk143592495"/>
      <w:r w:rsidR="00FC70CA">
        <w:rPr>
          <w:rFonts w:hint="eastAsia"/>
          <w:b/>
          <w:bCs/>
        </w:rPr>
        <w:t xml:space="preserve">　</w:t>
      </w:r>
      <w:r w:rsidR="00FC70CA" w:rsidRPr="00FC61BA">
        <w:rPr>
          <w:rFonts w:cs="Times New Roman Bold" w:hint="eastAsia"/>
          <w:szCs w:val="32"/>
        </w:rPr>
        <w:t>为了</w:t>
      </w:r>
      <w:r w:rsidR="00FC70CA" w:rsidRPr="003E5D2B">
        <w:rPr>
          <w:rFonts w:cs="Times New Roman Bold" w:hint="eastAsia"/>
          <w:szCs w:val="32"/>
        </w:rPr>
        <w:t>为落实国家无障碍环境发展战略，健全旅游景区无障碍环境标准体系，提升旅游景区无障碍设施的建设和管理水平，促进无障碍旅游环境建设高质量发展</w:t>
      </w:r>
      <w:r w:rsidR="00FC70CA" w:rsidRPr="00FC61BA">
        <w:rPr>
          <w:rFonts w:cs="Times New Roman Bold" w:hint="eastAsia"/>
          <w:szCs w:val="32"/>
        </w:rPr>
        <w:t>，制定本标准</w:t>
      </w:r>
      <w:bookmarkEnd w:id="9"/>
      <w:r w:rsidRPr="00FC61BA">
        <w:rPr>
          <w:rFonts w:hint="eastAsia"/>
        </w:rPr>
        <w:t>。</w:t>
      </w:r>
      <w:r w:rsidRPr="00FC61BA">
        <w:t xml:space="preserve"> </w:t>
      </w:r>
    </w:p>
    <w:p w14:paraId="51E0521A" w14:textId="448E895B" w:rsidR="00B020D6" w:rsidRPr="00FC61BA" w:rsidRDefault="003E7F4D" w:rsidP="006646DC">
      <w:pPr>
        <w:ind w:firstLineChars="0" w:firstLine="0"/>
        <w:outlineLvl w:val="2"/>
      </w:pPr>
      <w:r w:rsidRPr="00FC61BA">
        <w:rPr>
          <w:rFonts w:hint="eastAsia"/>
          <w:b/>
          <w:bCs/>
        </w:rPr>
        <w:t>1.0.2</w:t>
      </w:r>
      <w:r w:rsidR="00FC70CA">
        <w:rPr>
          <w:rFonts w:hint="eastAsia"/>
          <w:b/>
          <w:bCs/>
        </w:rPr>
        <w:t xml:space="preserve">　</w:t>
      </w:r>
      <w:r w:rsidR="0031519B">
        <w:rPr>
          <w:rFonts w:cs="Times New Roman Bold" w:hint="eastAsia"/>
          <w:szCs w:val="32"/>
        </w:rPr>
        <w:t>本标准适用于</w:t>
      </w:r>
      <w:r w:rsidR="00857946" w:rsidRPr="00857946">
        <w:rPr>
          <w:rFonts w:cs="Times New Roman Bold" w:hint="eastAsia"/>
          <w:szCs w:val="32"/>
        </w:rPr>
        <w:t>旅游景区无障碍设施</w:t>
      </w:r>
      <w:r w:rsidR="003E5D2B">
        <w:rPr>
          <w:rFonts w:cs="Times New Roman Bold" w:hint="eastAsia"/>
          <w:szCs w:val="32"/>
        </w:rPr>
        <w:t>建设和管理水平</w:t>
      </w:r>
      <w:r w:rsidR="00857946" w:rsidRPr="00857946">
        <w:rPr>
          <w:rFonts w:cs="Times New Roman Bold" w:hint="eastAsia"/>
          <w:szCs w:val="32"/>
        </w:rPr>
        <w:t>的评价</w:t>
      </w:r>
      <w:r w:rsidRPr="00FC61BA">
        <w:rPr>
          <w:rFonts w:hint="eastAsia"/>
        </w:rPr>
        <w:t>。</w:t>
      </w:r>
    </w:p>
    <w:p w14:paraId="25BA8A43" w14:textId="45E8769D" w:rsidR="00B020D6" w:rsidRPr="00FC61BA" w:rsidRDefault="003E7F4D" w:rsidP="006646DC">
      <w:pPr>
        <w:ind w:firstLineChars="0" w:firstLine="0"/>
        <w:outlineLvl w:val="2"/>
        <w:rPr>
          <w:szCs w:val="24"/>
        </w:rPr>
      </w:pPr>
      <w:r w:rsidRPr="00FC61BA">
        <w:rPr>
          <w:rFonts w:hint="eastAsia"/>
          <w:b/>
          <w:bCs/>
        </w:rPr>
        <w:t>1.0.3</w:t>
      </w:r>
      <w:r w:rsidR="00FC70CA">
        <w:rPr>
          <w:rFonts w:hint="eastAsia"/>
          <w:b/>
          <w:bCs/>
        </w:rPr>
        <w:t xml:space="preserve">　</w:t>
      </w:r>
      <w:r w:rsidR="008F7408">
        <w:rPr>
          <w:rFonts w:hint="eastAsia"/>
          <w:bCs/>
        </w:rPr>
        <w:t>旅游景区无障碍设施</w:t>
      </w:r>
      <w:r w:rsidRPr="00FC61BA">
        <w:rPr>
          <w:rFonts w:hint="eastAsia"/>
          <w:szCs w:val="24"/>
        </w:rPr>
        <w:t>除应符合本标准规定外，尚应符合</w:t>
      </w:r>
      <w:r w:rsidR="00D90A2D" w:rsidRPr="00FC61BA">
        <w:rPr>
          <w:rFonts w:hint="eastAsia"/>
          <w:bCs/>
          <w:szCs w:val="24"/>
        </w:rPr>
        <w:t>《</w:t>
      </w:r>
      <w:r w:rsidR="00D90A2D" w:rsidRPr="00361D2D">
        <w:rPr>
          <w:rFonts w:hint="eastAsia"/>
        </w:rPr>
        <w:t>建筑与市政工程无障碍通用规范</w:t>
      </w:r>
      <w:r w:rsidR="00D90A2D" w:rsidRPr="00FC61BA">
        <w:rPr>
          <w:rFonts w:hint="eastAsia"/>
          <w:bCs/>
          <w:szCs w:val="24"/>
        </w:rPr>
        <w:t>》</w:t>
      </w:r>
      <w:r w:rsidR="00D90A2D" w:rsidRPr="00361D2D">
        <w:rPr>
          <w:rFonts w:hint="eastAsia"/>
        </w:rPr>
        <w:t>GB</w:t>
      </w:r>
      <w:r w:rsidR="00D90A2D">
        <w:t xml:space="preserve"> </w:t>
      </w:r>
      <w:r w:rsidR="00D90A2D" w:rsidRPr="00361D2D">
        <w:rPr>
          <w:rFonts w:hint="eastAsia"/>
        </w:rPr>
        <w:t>55019</w:t>
      </w:r>
      <w:r w:rsidR="00D90A2D">
        <w:rPr>
          <w:rFonts w:hint="eastAsia"/>
        </w:rPr>
        <w:t>等</w:t>
      </w:r>
      <w:r w:rsidRPr="00FC61BA">
        <w:rPr>
          <w:rFonts w:hint="eastAsia"/>
          <w:szCs w:val="24"/>
        </w:rPr>
        <w:t>国家现行有关标准的规定。</w:t>
      </w:r>
    </w:p>
    <w:p w14:paraId="1EEE079C" w14:textId="77777777" w:rsidR="009A4EC3" w:rsidRDefault="009A4EC3">
      <w:pPr>
        <w:widowControl/>
        <w:ind w:firstLine="720"/>
        <w:jc w:val="left"/>
        <w:rPr>
          <w:rFonts w:ascii="黑体" w:eastAsia="黑体" w:hAnsi="黑体"/>
          <w:bCs/>
          <w:sz w:val="36"/>
          <w:szCs w:val="32"/>
        </w:rPr>
      </w:pPr>
      <w:bookmarkStart w:id="10" w:name="_Toc74137290"/>
      <w:bookmarkStart w:id="11" w:name="_Toc153217957"/>
      <w:bookmarkStart w:id="12" w:name="_Toc153218007"/>
      <w:r>
        <w:rPr>
          <w:rFonts w:ascii="黑体" w:eastAsia="黑体" w:hAnsi="黑体"/>
          <w:bCs/>
          <w:sz w:val="36"/>
          <w:szCs w:val="32"/>
        </w:rPr>
        <w:br w:type="page"/>
      </w:r>
    </w:p>
    <w:p w14:paraId="235B90FC" w14:textId="43FB68BE" w:rsidR="00B020D6" w:rsidRPr="00B81755" w:rsidRDefault="003E7F4D">
      <w:pPr>
        <w:spacing w:after="240"/>
        <w:ind w:firstLine="602"/>
        <w:jc w:val="center"/>
        <w:outlineLvl w:val="0"/>
        <w:rPr>
          <w:b/>
          <w:bCs/>
          <w:sz w:val="30"/>
          <w:szCs w:val="30"/>
        </w:rPr>
      </w:pPr>
      <w:bookmarkStart w:id="13" w:name="_Toc161841716"/>
      <w:bookmarkStart w:id="14" w:name="_Toc163051750"/>
      <w:bookmarkStart w:id="15" w:name="_Toc163051820"/>
      <w:bookmarkStart w:id="16" w:name="_Toc210037879"/>
      <w:bookmarkStart w:id="17" w:name="_Toc210038308"/>
      <w:r w:rsidRPr="00B81755">
        <w:rPr>
          <w:rFonts w:hint="eastAsia"/>
          <w:b/>
          <w:bCs/>
          <w:sz w:val="30"/>
          <w:szCs w:val="30"/>
        </w:rPr>
        <w:lastRenderedPageBreak/>
        <w:t>2</w:t>
      </w:r>
      <w:r w:rsidRPr="00B81755">
        <w:rPr>
          <w:b/>
          <w:bCs/>
          <w:sz w:val="30"/>
          <w:szCs w:val="30"/>
        </w:rPr>
        <w:t xml:space="preserve"> </w:t>
      </w:r>
      <w:r w:rsidRPr="00B81755">
        <w:rPr>
          <w:rFonts w:hint="eastAsia"/>
          <w:b/>
          <w:bCs/>
          <w:sz w:val="30"/>
          <w:szCs w:val="30"/>
        </w:rPr>
        <w:t>术语</w:t>
      </w:r>
      <w:bookmarkEnd w:id="10"/>
      <w:bookmarkEnd w:id="11"/>
      <w:bookmarkEnd w:id="12"/>
      <w:bookmarkEnd w:id="13"/>
      <w:bookmarkEnd w:id="14"/>
      <w:bookmarkEnd w:id="15"/>
      <w:bookmarkEnd w:id="16"/>
      <w:bookmarkEnd w:id="17"/>
    </w:p>
    <w:p w14:paraId="0AD5E021" w14:textId="4D63ABBE" w:rsidR="00B020D6" w:rsidRPr="00FC61BA" w:rsidRDefault="003E7F4D" w:rsidP="006646DC">
      <w:pPr>
        <w:ind w:firstLineChars="0" w:firstLine="0"/>
        <w:outlineLvl w:val="2"/>
        <w:rPr>
          <w:b/>
          <w:bCs/>
        </w:rPr>
      </w:pPr>
      <w:r w:rsidRPr="00FC61BA">
        <w:rPr>
          <w:rFonts w:hint="eastAsia"/>
          <w:b/>
          <w:bCs/>
        </w:rPr>
        <w:t>2</w:t>
      </w:r>
      <w:r w:rsidRPr="00FC61BA">
        <w:rPr>
          <w:b/>
          <w:bCs/>
        </w:rPr>
        <w:t>.0.1</w:t>
      </w:r>
      <w:r w:rsidR="00FC70CA">
        <w:rPr>
          <w:rFonts w:hint="eastAsia"/>
          <w:b/>
          <w:bCs/>
        </w:rPr>
        <w:t xml:space="preserve">　</w:t>
      </w:r>
      <w:r w:rsidR="00642FE5" w:rsidRPr="00642FE5">
        <w:rPr>
          <w:rFonts w:cs="Times New Roman Bold" w:hint="eastAsia"/>
          <w:b/>
          <w:bCs/>
          <w:szCs w:val="32"/>
        </w:rPr>
        <w:t>旅游景区</w:t>
      </w:r>
      <w:r w:rsidR="00642FE5" w:rsidRPr="00642FE5">
        <w:rPr>
          <w:rFonts w:cs="Times New Roman Bold" w:hint="eastAsia"/>
          <w:b/>
          <w:bCs/>
          <w:szCs w:val="32"/>
        </w:rPr>
        <w:t>tourist attraction</w:t>
      </w:r>
    </w:p>
    <w:p w14:paraId="5C1A24FB" w14:textId="13C25FE2" w:rsidR="00CA1F99" w:rsidRPr="00FC61BA" w:rsidRDefault="002B58C6" w:rsidP="002B58C6">
      <w:pPr>
        <w:ind w:firstLine="480"/>
        <w:rPr>
          <w:rFonts w:cs="Times New Roman Bold"/>
          <w:szCs w:val="32"/>
        </w:rPr>
      </w:pPr>
      <w:r w:rsidRPr="002B58C6">
        <w:rPr>
          <w:rFonts w:cs="Times New Roman Bold" w:hint="eastAsia"/>
          <w:szCs w:val="32"/>
        </w:rPr>
        <w:t>以旅游资源为依托，具有明确的空间边界、必要的旅游服务设施和统一的经营管理机构，以提供游览服务为主要功能的场所或区域。</w:t>
      </w:r>
    </w:p>
    <w:p w14:paraId="4B851F9F" w14:textId="1166E34B" w:rsidR="00CA1F99" w:rsidRPr="00FC61BA" w:rsidRDefault="003E7F4D" w:rsidP="006646DC">
      <w:pPr>
        <w:ind w:firstLineChars="0" w:firstLine="0"/>
        <w:outlineLvl w:val="2"/>
        <w:rPr>
          <w:b/>
          <w:bCs/>
        </w:rPr>
      </w:pPr>
      <w:r w:rsidRPr="00FC61BA">
        <w:rPr>
          <w:rFonts w:hint="eastAsia"/>
          <w:b/>
          <w:bCs/>
        </w:rPr>
        <w:t>2</w:t>
      </w:r>
      <w:r w:rsidRPr="00FC61BA">
        <w:rPr>
          <w:b/>
          <w:bCs/>
        </w:rPr>
        <w:t>.0.2</w:t>
      </w:r>
      <w:r w:rsidR="00FC70CA">
        <w:rPr>
          <w:rFonts w:hint="eastAsia"/>
          <w:b/>
          <w:bCs/>
        </w:rPr>
        <w:t xml:space="preserve">　</w:t>
      </w:r>
      <w:r w:rsidR="00642FE5" w:rsidRPr="00642FE5">
        <w:rPr>
          <w:rFonts w:hint="eastAsia"/>
          <w:b/>
          <w:bCs/>
        </w:rPr>
        <w:t>无障碍设施</w:t>
      </w:r>
      <w:r w:rsidR="00642FE5" w:rsidRPr="00642FE5">
        <w:rPr>
          <w:rFonts w:hint="eastAsia"/>
          <w:b/>
          <w:bCs/>
        </w:rPr>
        <w:t>accessible facilities</w:t>
      </w:r>
    </w:p>
    <w:p w14:paraId="5319EF31" w14:textId="6C8434F5" w:rsidR="00CA1F99" w:rsidRPr="00FC61BA" w:rsidRDefault="00642FE5" w:rsidP="009A7C5B">
      <w:pPr>
        <w:ind w:firstLine="480"/>
        <w:rPr>
          <w:rFonts w:cs="Times New Roman Bold"/>
          <w:szCs w:val="32"/>
        </w:rPr>
      </w:pPr>
      <w:r w:rsidRPr="00642FE5">
        <w:rPr>
          <w:rFonts w:cs="Times New Roman Bold" w:hint="eastAsia"/>
          <w:szCs w:val="32"/>
        </w:rPr>
        <w:t>保障残疾人、老年人和其他有需求的人自主安全地通行</w:t>
      </w:r>
      <w:r>
        <w:rPr>
          <w:rFonts w:cs="Times New Roman Bold" w:hint="eastAsia"/>
          <w:szCs w:val="32"/>
        </w:rPr>
        <w:t>道路、出入和使用建筑物、搭乘交通工具、交流信息、获得服务的设施</w:t>
      </w:r>
      <w:r w:rsidR="00D052AE">
        <w:rPr>
          <w:rFonts w:cs="Times New Roman Bold" w:hint="eastAsia"/>
          <w:szCs w:val="32"/>
        </w:rPr>
        <w:t>。</w:t>
      </w:r>
    </w:p>
    <w:p w14:paraId="6D532B37" w14:textId="2E08B149" w:rsidR="00B020D6" w:rsidRPr="00FC61BA" w:rsidRDefault="003E7F4D" w:rsidP="006646DC">
      <w:pPr>
        <w:ind w:firstLineChars="0" w:firstLine="0"/>
        <w:outlineLvl w:val="2"/>
        <w:rPr>
          <w:b/>
          <w:bCs/>
        </w:rPr>
      </w:pPr>
      <w:r w:rsidRPr="00FC61BA">
        <w:rPr>
          <w:rFonts w:hint="eastAsia"/>
          <w:b/>
          <w:bCs/>
        </w:rPr>
        <w:t>2</w:t>
      </w:r>
      <w:r w:rsidRPr="00FC61BA">
        <w:rPr>
          <w:b/>
          <w:bCs/>
        </w:rPr>
        <w:t>.0.3</w:t>
      </w:r>
      <w:r w:rsidR="00FC70CA">
        <w:rPr>
          <w:rFonts w:hint="eastAsia"/>
          <w:b/>
          <w:bCs/>
        </w:rPr>
        <w:t xml:space="preserve">　</w:t>
      </w:r>
      <w:r w:rsidR="00642FE5" w:rsidRPr="00642FE5">
        <w:rPr>
          <w:rFonts w:hint="eastAsia"/>
          <w:b/>
          <w:bCs/>
        </w:rPr>
        <w:t>无障碍游览路线</w:t>
      </w:r>
      <w:r w:rsidR="00642FE5" w:rsidRPr="00642FE5">
        <w:rPr>
          <w:rFonts w:hint="eastAsia"/>
          <w:b/>
          <w:bCs/>
        </w:rPr>
        <w:t>accessible tourroutes</w:t>
      </w:r>
    </w:p>
    <w:p w14:paraId="4014C278" w14:textId="3DE94078" w:rsidR="00CA1F99" w:rsidRPr="00FC61BA" w:rsidRDefault="00642FE5" w:rsidP="009A7C5B">
      <w:pPr>
        <w:ind w:firstLine="480"/>
        <w:rPr>
          <w:rFonts w:cs="Times New Roman Bold"/>
          <w:szCs w:val="32"/>
        </w:rPr>
      </w:pPr>
      <w:r w:rsidRPr="00642FE5">
        <w:rPr>
          <w:rFonts w:cs="Times New Roman Bold" w:hint="eastAsia"/>
          <w:szCs w:val="32"/>
        </w:rPr>
        <w:t>由无障碍道路和无障碍交通组成的，包括可使用无障碍代步工具、交通工具和无障碍道路参观的景点，连接旅游景</w:t>
      </w:r>
      <w:r>
        <w:rPr>
          <w:rFonts w:cs="Times New Roman Bold" w:hint="eastAsia"/>
          <w:szCs w:val="32"/>
        </w:rPr>
        <w:t>区的出入口、游客中心、休憩设施、公共卫生间等服务设施的游览路线</w:t>
      </w:r>
      <w:r w:rsidR="001A52C2" w:rsidRPr="001A52C2">
        <w:rPr>
          <w:rFonts w:cs="Times New Roman Bold" w:hint="eastAsia"/>
          <w:szCs w:val="32"/>
        </w:rPr>
        <w:t>。</w:t>
      </w:r>
    </w:p>
    <w:p w14:paraId="50BAB531" w14:textId="77777777" w:rsidR="00F928C9" w:rsidRDefault="00F928C9">
      <w:pPr>
        <w:ind w:firstLine="480"/>
        <w:rPr>
          <w:rFonts w:ascii="宋体" w:hAnsi="宋体"/>
        </w:rPr>
        <w:sectPr w:rsidR="00F928C9" w:rsidSect="00666586">
          <w:headerReference w:type="default" r:id="rId20"/>
          <w:footerReference w:type="default" r:id="rId21"/>
          <w:pgSz w:w="11906" w:h="16838"/>
          <w:pgMar w:top="1440" w:right="1800" w:bottom="1440" w:left="1800" w:header="851" w:footer="992" w:gutter="0"/>
          <w:pgNumType w:start="1"/>
          <w:cols w:space="425"/>
          <w:docGrid w:type="lines" w:linePitch="312"/>
        </w:sectPr>
      </w:pPr>
    </w:p>
    <w:p w14:paraId="0244A546" w14:textId="4F794250" w:rsidR="00B020D6" w:rsidRPr="00B81755" w:rsidRDefault="003E7F4D">
      <w:pPr>
        <w:spacing w:after="240"/>
        <w:ind w:firstLine="602"/>
        <w:jc w:val="center"/>
        <w:outlineLvl w:val="0"/>
        <w:rPr>
          <w:b/>
          <w:bCs/>
          <w:sz w:val="30"/>
          <w:szCs w:val="30"/>
        </w:rPr>
      </w:pPr>
      <w:bookmarkStart w:id="18" w:name="_Toc74137291"/>
      <w:bookmarkStart w:id="19" w:name="_Toc153217958"/>
      <w:bookmarkStart w:id="20" w:name="_Toc153218008"/>
      <w:bookmarkStart w:id="21" w:name="_Toc161841717"/>
      <w:bookmarkStart w:id="22" w:name="_Toc163051751"/>
      <w:bookmarkStart w:id="23" w:name="_Toc163051821"/>
      <w:bookmarkStart w:id="24" w:name="_Toc210037880"/>
      <w:bookmarkStart w:id="25" w:name="_Toc210038309"/>
      <w:r w:rsidRPr="00B81755">
        <w:rPr>
          <w:rFonts w:hint="eastAsia"/>
          <w:b/>
          <w:bCs/>
          <w:sz w:val="30"/>
          <w:szCs w:val="30"/>
        </w:rPr>
        <w:lastRenderedPageBreak/>
        <w:t>3</w:t>
      </w:r>
      <w:r w:rsidR="00B81755">
        <w:rPr>
          <w:b/>
          <w:bCs/>
          <w:sz w:val="30"/>
          <w:szCs w:val="30"/>
        </w:rPr>
        <w:t xml:space="preserve">  </w:t>
      </w:r>
      <w:r w:rsidRPr="00B81755">
        <w:rPr>
          <w:rFonts w:hint="eastAsia"/>
          <w:b/>
          <w:bCs/>
          <w:sz w:val="30"/>
          <w:szCs w:val="30"/>
        </w:rPr>
        <w:t>基本规定</w:t>
      </w:r>
      <w:bookmarkEnd w:id="18"/>
      <w:bookmarkEnd w:id="19"/>
      <w:bookmarkEnd w:id="20"/>
      <w:bookmarkEnd w:id="21"/>
      <w:bookmarkEnd w:id="22"/>
      <w:bookmarkEnd w:id="23"/>
      <w:bookmarkEnd w:id="24"/>
      <w:bookmarkEnd w:id="25"/>
    </w:p>
    <w:p w14:paraId="46643569" w14:textId="50FCF382" w:rsidR="0052100A" w:rsidRDefault="003E7F4D" w:rsidP="004E1E06">
      <w:pPr>
        <w:ind w:firstLineChars="0" w:firstLine="0"/>
        <w:outlineLvl w:val="2"/>
        <w:rPr>
          <w:bCs/>
        </w:rPr>
      </w:pPr>
      <w:r w:rsidRPr="00FC61BA">
        <w:rPr>
          <w:rFonts w:hint="eastAsia"/>
          <w:b/>
          <w:bCs/>
        </w:rPr>
        <w:t>3.</w:t>
      </w:r>
      <w:r w:rsidR="00297883">
        <w:rPr>
          <w:b/>
          <w:bCs/>
        </w:rPr>
        <w:t>0</w:t>
      </w:r>
      <w:r w:rsidRPr="00FC61BA">
        <w:rPr>
          <w:rFonts w:hint="eastAsia"/>
          <w:b/>
          <w:bCs/>
        </w:rPr>
        <w:t>.1</w:t>
      </w:r>
      <w:r w:rsidR="00FC70CA">
        <w:rPr>
          <w:rFonts w:hint="eastAsia"/>
          <w:b/>
          <w:bCs/>
        </w:rPr>
        <w:t xml:space="preserve">　</w:t>
      </w:r>
      <w:r w:rsidR="00642FE5">
        <w:rPr>
          <w:rFonts w:hint="eastAsia"/>
          <w:bCs/>
        </w:rPr>
        <w:t>旅游景区无障碍设施评价</w:t>
      </w:r>
      <w:r w:rsidR="00642FE5" w:rsidRPr="00642FE5">
        <w:rPr>
          <w:rFonts w:hint="eastAsia"/>
          <w:bCs/>
        </w:rPr>
        <w:t>应以范围明确的旅游景区内的广场、建筑、道路、停车场、卫生间等游览相关区域的无障碍设施为评价对象。</w:t>
      </w:r>
    </w:p>
    <w:p w14:paraId="4940A1B1" w14:textId="7201CFE2" w:rsidR="00B55EF5" w:rsidRPr="009A4EC3" w:rsidRDefault="0052100A" w:rsidP="00B55EF5">
      <w:pPr>
        <w:ind w:firstLineChars="0" w:firstLine="0"/>
        <w:outlineLvl w:val="2"/>
        <w:rPr>
          <w:rFonts w:cs="Times New Roman Bold"/>
          <w:szCs w:val="32"/>
        </w:rPr>
      </w:pPr>
      <w:r>
        <w:rPr>
          <w:rFonts w:hint="eastAsia"/>
          <w:b/>
          <w:bCs/>
        </w:rPr>
        <w:t>3</w:t>
      </w:r>
      <w:r>
        <w:rPr>
          <w:b/>
          <w:bCs/>
        </w:rPr>
        <w:t>.</w:t>
      </w:r>
      <w:r w:rsidR="00297883">
        <w:rPr>
          <w:b/>
          <w:bCs/>
        </w:rPr>
        <w:t>0</w:t>
      </w:r>
      <w:r>
        <w:rPr>
          <w:b/>
          <w:bCs/>
        </w:rPr>
        <w:t>.2</w:t>
      </w:r>
      <w:r w:rsidR="00FC70CA">
        <w:rPr>
          <w:rFonts w:hint="eastAsia"/>
          <w:b/>
          <w:bCs/>
        </w:rPr>
        <w:t xml:space="preserve">　</w:t>
      </w:r>
      <w:r w:rsidR="00B55EF5">
        <w:rPr>
          <w:rFonts w:hint="eastAsia"/>
          <w:bCs/>
        </w:rPr>
        <w:t>旅游景区无障碍设施</w:t>
      </w:r>
      <w:r w:rsidR="00B55EF5">
        <w:rPr>
          <w:rFonts w:cs="Times New Roman Bold" w:hint="eastAsia"/>
          <w:szCs w:val="32"/>
        </w:rPr>
        <w:t>的建设与管理</w:t>
      </w:r>
      <w:r w:rsidR="00B55EF5" w:rsidRPr="009A4EC3">
        <w:rPr>
          <w:rFonts w:cs="Times New Roman Bold" w:hint="eastAsia"/>
          <w:szCs w:val="32"/>
        </w:rPr>
        <w:t>，</w:t>
      </w:r>
      <w:r w:rsidR="00B55EF5">
        <w:rPr>
          <w:rFonts w:cs="Times New Roman Bold" w:hint="eastAsia"/>
          <w:szCs w:val="32"/>
        </w:rPr>
        <w:t>应遵循安全、便利、智慧</w:t>
      </w:r>
      <w:r w:rsidR="00B55EF5" w:rsidRPr="009A4EC3">
        <w:rPr>
          <w:rFonts w:cs="Times New Roman Bold" w:hint="eastAsia"/>
          <w:szCs w:val="32"/>
        </w:rPr>
        <w:t>的原则。</w:t>
      </w:r>
    </w:p>
    <w:p w14:paraId="4F87E455" w14:textId="397A69E8" w:rsidR="00B55EF5" w:rsidRPr="009A4EC3" w:rsidRDefault="00297883" w:rsidP="00B55EF5">
      <w:pPr>
        <w:ind w:firstLineChars="0" w:firstLine="0"/>
        <w:outlineLvl w:val="2"/>
        <w:rPr>
          <w:bCs/>
        </w:rPr>
      </w:pPr>
      <w:r>
        <w:rPr>
          <w:b/>
          <w:bCs/>
        </w:rPr>
        <w:t>3.0.</w:t>
      </w:r>
      <w:r w:rsidR="00B55EF5">
        <w:rPr>
          <w:b/>
          <w:bCs/>
        </w:rPr>
        <w:t>3</w:t>
      </w:r>
      <w:r w:rsidR="00B55EF5">
        <w:rPr>
          <w:rFonts w:hint="eastAsia"/>
          <w:b/>
          <w:bCs/>
        </w:rPr>
        <w:t xml:space="preserve">　</w:t>
      </w:r>
      <w:r w:rsidR="00B55EF5">
        <w:rPr>
          <w:rFonts w:hint="eastAsia"/>
          <w:bCs/>
        </w:rPr>
        <w:t>旅游景区无障碍设施</w:t>
      </w:r>
      <w:r w:rsidR="00B55EF5" w:rsidRPr="009A4EC3">
        <w:rPr>
          <w:rFonts w:hint="eastAsia"/>
          <w:bCs/>
        </w:rPr>
        <w:t>应贯穿</w:t>
      </w:r>
      <w:r w:rsidR="00B55EF5">
        <w:rPr>
          <w:rFonts w:hint="eastAsia"/>
          <w:bCs/>
        </w:rPr>
        <w:t>景区规划、</w:t>
      </w:r>
      <w:r w:rsidR="00B55EF5" w:rsidRPr="009A4EC3">
        <w:rPr>
          <w:rFonts w:hint="eastAsia"/>
          <w:bCs/>
        </w:rPr>
        <w:t>设计、施工</w:t>
      </w:r>
      <w:r w:rsidR="00B55EF5">
        <w:rPr>
          <w:rFonts w:hint="eastAsia"/>
          <w:bCs/>
        </w:rPr>
        <w:t>、运营等</w:t>
      </w:r>
      <w:r w:rsidR="00B55EF5" w:rsidRPr="009A4EC3">
        <w:rPr>
          <w:rFonts w:hint="eastAsia"/>
          <w:bCs/>
        </w:rPr>
        <w:t>建设全过程。</w:t>
      </w:r>
    </w:p>
    <w:p w14:paraId="12051E69" w14:textId="6170F097" w:rsidR="0052100A" w:rsidRDefault="00297883" w:rsidP="004E1E06">
      <w:pPr>
        <w:ind w:firstLineChars="0" w:firstLine="0"/>
        <w:outlineLvl w:val="2"/>
        <w:rPr>
          <w:bCs/>
        </w:rPr>
      </w:pPr>
      <w:r>
        <w:rPr>
          <w:b/>
          <w:bCs/>
        </w:rPr>
        <w:t>3.0.</w:t>
      </w:r>
      <w:r w:rsidR="00B55EF5">
        <w:rPr>
          <w:b/>
          <w:bCs/>
        </w:rPr>
        <w:t>4</w:t>
      </w:r>
      <w:r w:rsidR="00B55EF5">
        <w:rPr>
          <w:rFonts w:hint="eastAsia"/>
          <w:b/>
          <w:bCs/>
        </w:rPr>
        <w:t xml:space="preserve">　</w:t>
      </w:r>
      <w:r w:rsidR="00642FE5">
        <w:rPr>
          <w:rFonts w:hint="eastAsia"/>
          <w:bCs/>
        </w:rPr>
        <w:t>旅游景区无障碍设施评价</w:t>
      </w:r>
      <w:r w:rsidR="00642FE5" w:rsidRPr="00642FE5">
        <w:rPr>
          <w:rFonts w:hint="eastAsia"/>
          <w:bCs/>
        </w:rPr>
        <w:t>应在工程竣工后进行</w:t>
      </w:r>
      <w:r w:rsidR="00642FE5">
        <w:rPr>
          <w:rFonts w:hint="eastAsia"/>
          <w:bCs/>
        </w:rPr>
        <w:t>，施工图设计完成后可进行预评价</w:t>
      </w:r>
      <w:r w:rsidR="0052100A">
        <w:rPr>
          <w:rFonts w:hint="eastAsia"/>
          <w:bCs/>
        </w:rPr>
        <w:t>。</w:t>
      </w:r>
    </w:p>
    <w:p w14:paraId="6AD5219E" w14:textId="327B4CDE" w:rsidR="00642FE5" w:rsidRDefault="00297883" w:rsidP="004E1E06">
      <w:pPr>
        <w:ind w:firstLineChars="0" w:firstLine="0"/>
        <w:outlineLvl w:val="2"/>
        <w:rPr>
          <w:bCs/>
        </w:rPr>
      </w:pPr>
      <w:r>
        <w:rPr>
          <w:rFonts w:hint="eastAsia"/>
          <w:b/>
          <w:bCs/>
        </w:rPr>
        <w:t>3.0.</w:t>
      </w:r>
      <w:r w:rsidR="00B55EF5">
        <w:rPr>
          <w:b/>
          <w:bCs/>
        </w:rPr>
        <w:t>5</w:t>
      </w:r>
      <w:r w:rsidR="00FC70CA">
        <w:rPr>
          <w:rFonts w:hint="eastAsia"/>
          <w:b/>
          <w:bCs/>
        </w:rPr>
        <w:t xml:space="preserve">　</w:t>
      </w:r>
      <w:r w:rsidR="00642FE5" w:rsidRPr="00642FE5">
        <w:rPr>
          <w:rFonts w:hint="eastAsia"/>
          <w:bCs/>
        </w:rPr>
        <w:t>本文件中对于按照比例计算的无障碍设施数量要求采用小数点取数都进位的原则。评价分值计算取小数点后</w:t>
      </w:r>
      <w:r w:rsidR="00642FE5" w:rsidRPr="00642FE5">
        <w:rPr>
          <w:rFonts w:hint="eastAsia"/>
          <w:bCs/>
        </w:rPr>
        <w:t>2</w:t>
      </w:r>
      <w:r w:rsidR="00642FE5" w:rsidRPr="00642FE5">
        <w:rPr>
          <w:rFonts w:hint="eastAsia"/>
          <w:bCs/>
        </w:rPr>
        <w:t>位，采取四舍五</w:t>
      </w:r>
      <w:r w:rsidR="00F85436">
        <w:rPr>
          <w:rFonts w:hint="eastAsia"/>
          <w:bCs/>
        </w:rPr>
        <w:t>入</w:t>
      </w:r>
      <w:r w:rsidR="00642FE5" w:rsidRPr="00642FE5">
        <w:rPr>
          <w:rFonts w:hint="eastAsia"/>
          <w:bCs/>
        </w:rPr>
        <w:t>原则。</w:t>
      </w:r>
    </w:p>
    <w:p w14:paraId="6A55CC5C" w14:textId="2B04E52C" w:rsidR="00424A19" w:rsidRDefault="00297883" w:rsidP="004E1E06">
      <w:pPr>
        <w:ind w:firstLineChars="0" w:firstLine="0"/>
        <w:outlineLvl w:val="2"/>
        <w:rPr>
          <w:bCs/>
        </w:rPr>
      </w:pPr>
      <w:r>
        <w:rPr>
          <w:rFonts w:hint="eastAsia"/>
          <w:b/>
          <w:bCs/>
        </w:rPr>
        <w:t>3.0.</w:t>
      </w:r>
      <w:r w:rsidR="00B55EF5">
        <w:rPr>
          <w:b/>
          <w:bCs/>
        </w:rPr>
        <w:t>6</w:t>
      </w:r>
      <w:r w:rsidR="00FC70CA">
        <w:rPr>
          <w:rFonts w:hint="eastAsia"/>
          <w:b/>
          <w:bCs/>
        </w:rPr>
        <w:t xml:space="preserve">　</w:t>
      </w:r>
      <w:r w:rsidR="00642FE5" w:rsidRPr="00642FE5">
        <w:rPr>
          <w:rFonts w:hint="eastAsia"/>
          <w:bCs/>
        </w:rPr>
        <w:t>施工误差按照国家工程质量验收相关规范标准执行，测量误差按照国家工程测量相关规范标准执行。对于无障碍设施的水平和竖向尺寸、面积、力度、时间等参数的测量结果与本文件规定的差异不大于</w:t>
      </w:r>
      <w:r w:rsidR="00642FE5" w:rsidRPr="00642FE5">
        <w:rPr>
          <w:rFonts w:hint="eastAsia"/>
          <w:bCs/>
        </w:rPr>
        <w:t>3%</w:t>
      </w:r>
      <w:r w:rsidR="00642FE5" w:rsidRPr="00642FE5">
        <w:rPr>
          <w:rFonts w:hint="eastAsia"/>
          <w:bCs/>
        </w:rPr>
        <w:t>即视为合格</w:t>
      </w:r>
      <w:r w:rsidR="0052100A" w:rsidRPr="00642FE5">
        <w:rPr>
          <w:rFonts w:hint="eastAsia"/>
          <w:bCs/>
        </w:rPr>
        <w:t>。</w:t>
      </w:r>
    </w:p>
    <w:p w14:paraId="3DF9CC4A" w14:textId="775C0C6F" w:rsidR="00642FE5" w:rsidRPr="00642FE5" w:rsidRDefault="00297883" w:rsidP="004E1E06">
      <w:pPr>
        <w:ind w:firstLineChars="0" w:firstLine="0"/>
        <w:outlineLvl w:val="2"/>
        <w:rPr>
          <w:b/>
          <w:bCs/>
        </w:rPr>
      </w:pPr>
      <w:r>
        <w:rPr>
          <w:rFonts w:hint="eastAsia"/>
          <w:b/>
          <w:bCs/>
        </w:rPr>
        <w:t>3.0.</w:t>
      </w:r>
      <w:r>
        <w:rPr>
          <w:b/>
          <w:bCs/>
        </w:rPr>
        <w:t>7</w:t>
      </w:r>
      <w:r w:rsidR="00FC70CA">
        <w:rPr>
          <w:rFonts w:hint="eastAsia"/>
          <w:b/>
          <w:bCs/>
        </w:rPr>
        <w:t xml:space="preserve">　</w:t>
      </w:r>
      <w:r w:rsidR="00642FE5" w:rsidRPr="00642FE5">
        <w:rPr>
          <w:rFonts w:hint="eastAsia"/>
          <w:bCs/>
        </w:rPr>
        <w:t>本标准第</w:t>
      </w:r>
      <w:r w:rsidR="00642FE5" w:rsidRPr="00642FE5">
        <w:rPr>
          <w:bCs/>
        </w:rPr>
        <w:t>4</w:t>
      </w:r>
      <w:r w:rsidR="00642FE5" w:rsidRPr="00642FE5">
        <w:rPr>
          <w:rFonts w:hint="eastAsia"/>
          <w:bCs/>
        </w:rPr>
        <w:t>-</w:t>
      </w:r>
      <w:r w:rsidR="00642FE5" w:rsidRPr="00642FE5">
        <w:rPr>
          <w:bCs/>
        </w:rPr>
        <w:t>8</w:t>
      </w:r>
      <w:r w:rsidR="00642FE5" w:rsidRPr="00642FE5">
        <w:rPr>
          <w:rFonts w:hint="eastAsia"/>
          <w:bCs/>
        </w:rPr>
        <w:t>章为评分项，第</w:t>
      </w:r>
      <w:r w:rsidR="00642FE5" w:rsidRPr="00642FE5">
        <w:rPr>
          <w:bCs/>
        </w:rPr>
        <w:t>9</w:t>
      </w:r>
      <w:r w:rsidR="00642FE5" w:rsidRPr="00642FE5">
        <w:rPr>
          <w:rFonts w:hint="eastAsia"/>
          <w:bCs/>
        </w:rPr>
        <w:t>章为创新与提升项，评定结果均为分值。</w:t>
      </w:r>
    </w:p>
    <w:p w14:paraId="331F1A23" w14:textId="0A0D693A" w:rsidR="00642FE5" w:rsidRPr="00642FE5" w:rsidRDefault="00297883" w:rsidP="004E1E06">
      <w:pPr>
        <w:ind w:firstLineChars="0" w:firstLine="0"/>
        <w:outlineLvl w:val="2"/>
        <w:rPr>
          <w:bCs/>
        </w:rPr>
      </w:pPr>
      <w:r>
        <w:rPr>
          <w:rFonts w:hint="eastAsia"/>
          <w:b/>
          <w:bCs/>
        </w:rPr>
        <w:t>3.0.</w:t>
      </w:r>
      <w:r>
        <w:rPr>
          <w:b/>
          <w:bCs/>
        </w:rPr>
        <w:t>8</w:t>
      </w:r>
      <w:r w:rsidR="00FC70CA">
        <w:rPr>
          <w:rFonts w:hint="eastAsia"/>
          <w:b/>
          <w:bCs/>
        </w:rPr>
        <w:t xml:space="preserve">　</w:t>
      </w:r>
      <w:r w:rsidR="00642FE5" w:rsidRPr="00642FE5">
        <w:rPr>
          <w:rFonts w:hint="eastAsia"/>
          <w:bCs/>
        </w:rPr>
        <w:t>旅游景区无障碍设施评价由下列分值组成：</w:t>
      </w:r>
    </w:p>
    <w:p w14:paraId="4B3A6FBB" w14:textId="4132C931" w:rsidR="00642FE5" w:rsidRPr="00642FE5" w:rsidRDefault="00324A4D" w:rsidP="00DD21AF">
      <w:pPr>
        <w:ind w:firstLine="482"/>
        <w:rPr>
          <w:bCs/>
        </w:rPr>
      </w:pPr>
      <w:r w:rsidRPr="00324A4D">
        <w:rPr>
          <w:rFonts w:hint="eastAsia"/>
          <w:b/>
          <w:color w:val="000000"/>
          <w:szCs w:val="24"/>
        </w:rPr>
        <w:t>1</w:t>
      </w:r>
      <w:r w:rsidRPr="00324A4D">
        <w:rPr>
          <w:rFonts w:hint="eastAsia"/>
          <w:color w:val="000000"/>
          <w:szCs w:val="24"/>
        </w:rPr>
        <w:t xml:space="preserve">　</w:t>
      </w:r>
      <w:r w:rsidR="00642FE5" w:rsidRPr="00642FE5">
        <w:rPr>
          <w:bCs/>
        </w:rPr>
        <w:t>无障碍通行</w:t>
      </w:r>
      <w:r w:rsidR="00642FE5" w:rsidRPr="00642FE5">
        <w:rPr>
          <w:bCs/>
        </w:rPr>
        <w:t>Q1</w:t>
      </w:r>
    </w:p>
    <w:p w14:paraId="1BDD298F" w14:textId="7018D52D" w:rsidR="00642FE5" w:rsidRPr="00642FE5" w:rsidRDefault="00324A4D" w:rsidP="00DD21AF">
      <w:pPr>
        <w:ind w:firstLine="482"/>
        <w:rPr>
          <w:bCs/>
        </w:rPr>
      </w:pPr>
      <w:r>
        <w:rPr>
          <w:b/>
          <w:color w:val="000000"/>
          <w:szCs w:val="24"/>
        </w:rPr>
        <w:t>2</w:t>
      </w:r>
      <w:r w:rsidRPr="00324A4D">
        <w:rPr>
          <w:rFonts w:hint="eastAsia"/>
          <w:color w:val="000000"/>
          <w:szCs w:val="24"/>
        </w:rPr>
        <w:t xml:space="preserve">　</w:t>
      </w:r>
      <w:r w:rsidR="00642FE5" w:rsidRPr="00642FE5">
        <w:rPr>
          <w:bCs/>
        </w:rPr>
        <w:t>无障碍服务</w:t>
      </w:r>
      <w:r w:rsidR="00642FE5" w:rsidRPr="00642FE5">
        <w:rPr>
          <w:bCs/>
        </w:rPr>
        <w:t>Q2</w:t>
      </w:r>
    </w:p>
    <w:p w14:paraId="0E901783" w14:textId="5CF837C4" w:rsidR="00642FE5" w:rsidRPr="00642FE5" w:rsidRDefault="00324A4D" w:rsidP="00DD21AF">
      <w:pPr>
        <w:ind w:firstLine="482"/>
        <w:rPr>
          <w:bCs/>
        </w:rPr>
      </w:pPr>
      <w:r>
        <w:rPr>
          <w:b/>
          <w:color w:val="000000"/>
          <w:szCs w:val="24"/>
        </w:rPr>
        <w:t>3</w:t>
      </w:r>
      <w:r w:rsidRPr="00324A4D">
        <w:rPr>
          <w:rFonts w:hint="eastAsia"/>
          <w:color w:val="000000"/>
          <w:szCs w:val="24"/>
        </w:rPr>
        <w:t xml:space="preserve">　</w:t>
      </w:r>
      <w:r w:rsidR="00642FE5" w:rsidRPr="00642FE5">
        <w:rPr>
          <w:rFonts w:hint="eastAsia"/>
          <w:bCs/>
        </w:rPr>
        <w:t>无障碍住宿</w:t>
      </w:r>
      <w:r w:rsidR="00642FE5" w:rsidRPr="00642FE5">
        <w:rPr>
          <w:rFonts w:hint="eastAsia"/>
          <w:bCs/>
        </w:rPr>
        <w:t>Q</w:t>
      </w:r>
      <w:r w:rsidR="00642FE5" w:rsidRPr="00642FE5">
        <w:rPr>
          <w:bCs/>
        </w:rPr>
        <w:t>3</w:t>
      </w:r>
    </w:p>
    <w:p w14:paraId="48E2B7C8" w14:textId="5ACF8744" w:rsidR="00642FE5" w:rsidRPr="00642FE5" w:rsidRDefault="00324A4D" w:rsidP="00DD21AF">
      <w:pPr>
        <w:ind w:firstLine="482"/>
        <w:rPr>
          <w:bCs/>
        </w:rPr>
      </w:pPr>
      <w:r>
        <w:rPr>
          <w:b/>
          <w:color w:val="000000"/>
          <w:szCs w:val="24"/>
        </w:rPr>
        <w:t>4</w:t>
      </w:r>
      <w:r w:rsidRPr="00324A4D">
        <w:rPr>
          <w:rFonts w:hint="eastAsia"/>
          <w:color w:val="000000"/>
          <w:szCs w:val="24"/>
        </w:rPr>
        <w:t xml:space="preserve">　</w:t>
      </w:r>
      <w:r w:rsidR="00642FE5" w:rsidRPr="00642FE5">
        <w:rPr>
          <w:bCs/>
        </w:rPr>
        <w:t>无障碍信息交流与智慧服务</w:t>
      </w:r>
      <w:r w:rsidR="00642FE5" w:rsidRPr="00642FE5">
        <w:rPr>
          <w:bCs/>
        </w:rPr>
        <w:t>Q4</w:t>
      </w:r>
    </w:p>
    <w:p w14:paraId="3CB16087" w14:textId="69AB029F" w:rsidR="00642FE5" w:rsidRPr="00642FE5" w:rsidRDefault="00324A4D" w:rsidP="00DD21AF">
      <w:pPr>
        <w:ind w:firstLine="482"/>
        <w:rPr>
          <w:bCs/>
        </w:rPr>
      </w:pPr>
      <w:r>
        <w:rPr>
          <w:b/>
          <w:color w:val="000000"/>
          <w:szCs w:val="24"/>
        </w:rPr>
        <w:t>5</w:t>
      </w:r>
      <w:r w:rsidRPr="00324A4D">
        <w:rPr>
          <w:rFonts w:hint="eastAsia"/>
          <w:color w:val="000000"/>
          <w:szCs w:val="24"/>
        </w:rPr>
        <w:t xml:space="preserve">　</w:t>
      </w:r>
      <w:r w:rsidR="00642FE5" w:rsidRPr="00642FE5">
        <w:rPr>
          <w:bCs/>
        </w:rPr>
        <w:t>无障碍环境管理</w:t>
      </w:r>
      <w:r w:rsidR="00642FE5" w:rsidRPr="00642FE5">
        <w:rPr>
          <w:bCs/>
        </w:rPr>
        <w:t>M</w:t>
      </w:r>
    </w:p>
    <w:p w14:paraId="7BD0F1F5" w14:textId="62BD687D" w:rsidR="00642FE5" w:rsidRPr="00642FE5" w:rsidRDefault="00324A4D" w:rsidP="00DD21AF">
      <w:pPr>
        <w:ind w:firstLine="482"/>
        <w:rPr>
          <w:bCs/>
        </w:rPr>
      </w:pPr>
      <w:r>
        <w:rPr>
          <w:b/>
          <w:color w:val="000000"/>
          <w:szCs w:val="24"/>
        </w:rPr>
        <w:t>6</w:t>
      </w:r>
      <w:r w:rsidRPr="00324A4D">
        <w:rPr>
          <w:rFonts w:hint="eastAsia"/>
          <w:color w:val="000000"/>
          <w:szCs w:val="24"/>
        </w:rPr>
        <w:t xml:space="preserve">　</w:t>
      </w:r>
      <w:r w:rsidR="00642FE5" w:rsidRPr="00642FE5">
        <w:rPr>
          <w:bCs/>
        </w:rPr>
        <w:t>创新与提升</w:t>
      </w:r>
      <w:r w:rsidR="00642FE5" w:rsidRPr="00642FE5">
        <w:rPr>
          <w:bCs/>
        </w:rPr>
        <w:t>Q5</w:t>
      </w:r>
    </w:p>
    <w:p w14:paraId="59E5C26C" w14:textId="2089893A" w:rsidR="00642FE5" w:rsidRDefault="00297883" w:rsidP="004E1E06">
      <w:pPr>
        <w:ind w:firstLineChars="82" w:firstLine="198"/>
        <w:outlineLvl w:val="2"/>
        <w:rPr>
          <w:bCs/>
        </w:rPr>
      </w:pPr>
      <w:r>
        <w:rPr>
          <w:b/>
          <w:bCs/>
        </w:rPr>
        <w:t>3.0.9</w:t>
      </w:r>
      <w:r w:rsidR="00FC70CA">
        <w:rPr>
          <w:rFonts w:hint="eastAsia"/>
          <w:b/>
          <w:bCs/>
        </w:rPr>
        <w:t xml:space="preserve">　</w:t>
      </w:r>
      <w:r w:rsidR="00642FE5" w:rsidRPr="00642FE5">
        <w:rPr>
          <w:rFonts w:hint="eastAsia"/>
          <w:bCs/>
        </w:rPr>
        <w:t>旅游景区无障碍设施总体评价按照图</w:t>
      </w:r>
      <w:r>
        <w:rPr>
          <w:bCs/>
        </w:rPr>
        <w:t>3.0.</w:t>
      </w:r>
      <w:r w:rsidR="00324A4D">
        <w:rPr>
          <w:bCs/>
        </w:rPr>
        <w:t>3</w:t>
      </w:r>
      <w:r w:rsidR="00642FE5" w:rsidRPr="00642FE5">
        <w:rPr>
          <w:rFonts w:hint="eastAsia"/>
          <w:bCs/>
        </w:rPr>
        <w:t>框架的构成：</w:t>
      </w:r>
    </w:p>
    <w:p w14:paraId="4C430292" w14:textId="26508738" w:rsidR="00642FE5" w:rsidRPr="00642FE5" w:rsidRDefault="00642FE5" w:rsidP="00350F9B">
      <w:pPr>
        <w:ind w:firstLineChars="83" w:firstLine="199"/>
        <w:rPr>
          <w:bCs/>
        </w:rPr>
      </w:pPr>
      <w:r w:rsidRPr="00642FE5">
        <w:rPr>
          <w:noProof/>
          <w:szCs w:val="20"/>
        </w:rPr>
        <w:lastRenderedPageBreak/>
        <mc:AlternateContent>
          <mc:Choice Requires="wpc">
            <w:drawing>
              <wp:inline distT="0" distB="0" distL="0" distR="0" wp14:anchorId="113D0EB9" wp14:editId="01C0F4A0">
                <wp:extent cx="5435600" cy="3365500"/>
                <wp:effectExtent l="0" t="0" r="0" b="6350"/>
                <wp:docPr id="1820793434" name="画布 18207934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 name="Text Box 34"/>
                        <wps:cNvSpPr txBox="1">
                          <a:spLocks noChangeArrowheads="1"/>
                        </wps:cNvSpPr>
                        <wps:spPr bwMode="auto">
                          <a:xfrm>
                            <a:off x="36006" y="1379855"/>
                            <a:ext cx="819550" cy="874395"/>
                          </a:xfrm>
                          <a:prstGeom prst="rect">
                            <a:avLst/>
                          </a:prstGeom>
                          <a:solidFill>
                            <a:srgbClr val="FFFFFF"/>
                          </a:solidFill>
                          <a:ln w="9525">
                            <a:solidFill>
                              <a:srgbClr val="000000"/>
                            </a:solidFill>
                            <a:miter lim="800000"/>
                            <a:headEnd/>
                            <a:tailEnd/>
                          </a:ln>
                        </wps:spPr>
                        <wps:txbx>
                          <w:txbxContent>
                            <w:p w14:paraId="07F8FBAE" w14:textId="77777777" w:rsidR="007C28E4" w:rsidRPr="00642FE5" w:rsidRDefault="007C28E4" w:rsidP="00350F9B">
                              <w:pPr>
                                <w:spacing w:line="240" w:lineRule="auto"/>
                                <w:ind w:firstLineChars="0" w:firstLine="0"/>
                              </w:pPr>
                              <w:r w:rsidRPr="00642FE5">
                                <w:rPr>
                                  <w:rFonts w:hint="eastAsia"/>
                                  <w:bCs/>
                                </w:rPr>
                                <w:t>旅游景区无障碍设施总体评价</w:t>
                              </w:r>
                            </w:p>
                          </w:txbxContent>
                        </wps:txbx>
                        <wps:bodyPr rot="0" vert="horz" wrap="square" lIns="91440" tIns="45720" rIns="91440" bIns="45720" anchor="t" anchorCtr="0" upright="1">
                          <a:noAutofit/>
                        </wps:bodyPr>
                      </wps:wsp>
                      <wps:wsp>
                        <wps:cNvPr id="31" name="Text Box 35"/>
                        <wps:cNvSpPr txBox="1">
                          <a:spLocks noChangeArrowheads="1"/>
                        </wps:cNvSpPr>
                        <wps:spPr bwMode="auto">
                          <a:xfrm>
                            <a:off x="1062514" y="548005"/>
                            <a:ext cx="723153" cy="962660"/>
                          </a:xfrm>
                          <a:prstGeom prst="rect">
                            <a:avLst/>
                          </a:prstGeom>
                          <a:solidFill>
                            <a:srgbClr val="FFFFFF"/>
                          </a:solidFill>
                          <a:ln w="9525">
                            <a:solidFill>
                              <a:srgbClr val="000000"/>
                            </a:solidFill>
                            <a:miter lim="800000"/>
                            <a:headEnd/>
                            <a:tailEnd/>
                          </a:ln>
                        </wps:spPr>
                        <wps:txbx>
                          <w:txbxContent>
                            <w:p w14:paraId="75DBF72F" w14:textId="77777777" w:rsidR="007C28E4" w:rsidRPr="00642FE5" w:rsidRDefault="007C28E4" w:rsidP="00350F9B">
                              <w:pPr>
                                <w:spacing w:line="240" w:lineRule="auto"/>
                                <w:ind w:firstLineChars="0" w:firstLine="0"/>
                              </w:pPr>
                              <w:r w:rsidRPr="00642FE5">
                                <w:rPr>
                                  <w:rFonts w:hint="eastAsia"/>
                                </w:rPr>
                                <w:t>无障碍设施水平评价</w:t>
                              </w:r>
                              <w:r w:rsidRPr="00642FE5">
                                <w:rPr>
                                  <w:rFonts w:hint="eastAsia"/>
                                </w:rPr>
                                <w:t>Q</w:t>
                              </w:r>
                            </w:p>
                          </w:txbxContent>
                        </wps:txbx>
                        <wps:bodyPr rot="0" vert="horz" wrap="square" lIns="91440" tIns="45720" rIns="91440" bIns="45720" anchor="t" anchorCtr="0" upright="1">
                          <a:noAutofit/>
                        </wps:bodyPr>
                      </wps:wsp>
                      <wps:wsp>
                        <wps:cNvPr id="1820793408" name="Text Box 36"/>
                        <wps:cNvSpPr txBox="1">
                          <a:spLocks noChangeArrowheads="1"/>
                        </wps:cNvSpPr>
                        <wps:spPr bwMode="auto">
                          <a:xfrm>
                            <a:off x="1061892" y="1952625"/>
                            <a:ext cx="723727" cy="872490"/>
                          </a:xfrm>
                          <a:prstGeom prst="rect">
                            <a:avLst/>
                          </a:prstGeom>
                          <a:solidFill>
                            <a:srgbClr val="FFFFFF"/>
                          </a:solidFill>
                          <a:ln w="9525">
                            <a:solidFill>
                              <a:srgbClr val="000000"/>
                            </a:solidFill>
                            <a:miter lim="800000"/>
                            <a:headEnd/>
                            <a:tailEnd/>
                          </a:ln>
                        </wps:spPr>
                        <wps:txbx>
                          <w:txbxContent>
                            <w:p w14:paraId="12A6B007" w14:textId="77777777" w:rsidR="007C28E4" w:rsidRPr="00642FE5" w:rsidRDefault="007C28E4" w:rsidP="00350F9B">
                              <w:pPr>
                                <w:spacing w:line="240" w:lineRule="auto"/>
                                <w:ind w:firstLineChars="0" w:firstLine="0"/>
                              </w:pPr>
                              <w:r w:rsidRPr="00642FE5">
                                <w:rPr>
                                  <w:rFonts w:hint="eastAsia"/>
                                </w:rPr>
                                <w:t>无障碍设施管理评价</w:t>
                              </w:r>
                              <w:r w:rsidRPr="00642FE5">
                                <w:rPr>
                                  <w:rFonts w:hint="eastAsia"/>
                                </w:rPr>
                                <w:t>M</w:t>
                              </w:r>
                            </w:p>
                          </w:txbxContent>
                        </wps:txbx>
                        <wps:bodyPr rot="0" vert="horz" wrap="square" lIns="91440" tIns="45720" rIns="91440" bIns="45720" anchor="t" anchorCtr="0" upright="1">
                          <a:noAutofit/>
                        </wps:bodyPr>
                      </wps:wsp>
                      <wps:wsp>
                        <wps:cNvPr id="1820793409" name="Text Box 37"/>
                        <wps:cNvSpPr txBox="1">
                          <a:spLocks noChangeArrowheads="1"/>
                        </wps:cNvSpPr>
                        <wps:spPr bwMode="auto">
                          <a:xfrm>
                            <a:off x="2210525" y="173355"/>
                            <a:ext cx="1146175" cy="478155"/>
                          </a:xfrm>
                          <a:prstGeom prst="rect">
                            <a:avLst/>
                          </a:prstGeom>
                          <a:solidFill>
                            <a:srgbClr val="FFFFFF"/>
                          </a:solidFill>
                          <a:ln w="9525">
                            <a:solidFill>
                              <a:srgbClr val="000000"/>
                            </a:solidFill>
                            <a:miter lim="800000"/>
                            <a:headEnd/>
                            <a:tailEnd/>
                          </a:ln>
                        </wps:spPr>
                        <wps:txbx>
                          <w:txbxContent>
                            <w:p w14:paraId="1FBBAA07" w14:textId="77777777" w:rsidR="007C28E4" w:rsidRPr="00642FE5" w:rsidRDefault="007C28E4" w:rsidP="00350F9B">
                              <w:pPr>
                                <w:spacing w:line="240" w:lineRule="auto"/>
                                <w:ind w:firstLineChars="0" w:firstLine="0"/>
                              </w:pPr>
                              <w:r w:rsidRPr="00642FE5">
                                <w:rPr>
                                  <w:rFonts w:hint="eastAsia"/>
                                </w:rPr>
                                <w:t>无障碍通行</w:t>
                              </w:r>
                              <w:r w:rsidRPr="00642FE5">
                                <w:rPr>
                                  <w:rFonts w:hint="eastAsia"/>
                                </w:rPr>
                                <w:t>Q</w:t>
                              </w:r>
                              <w:r w:rsidRPr="00642FE5">
                                <w:t>1</w:t>
                              </w:r>
                            </w:p>
                          </w:txbxContent>
                        </wps:txbx>
                        <wps:bodyPr rot="0" vert="horz" wrap="square" lIns="91440" tIns="45720" rIns="91440" bIns="45720" anchor="t" anchorCtr="0" upright="1">
                          <a:noAutofit/>
                        </wps:bodyPr>
                      </wps:wsp>
                      <wps:wsp>
                        <wps:cNvPr id="1820793410" name="Text Box 38"/>
                        <wps:cNvSpPr txBox="1">
                          <a:spLocks noChangeArrowheads="1"/>
                        </wps:cNvSpPr>
                        <wps:spPr bwMode="auto">
                          <a:xfrm>
                            <a:off x="2205762" y="950595"/>
                            <a:ext cx="1163427" cy="288925"/>
                          </a:xfrm>
                          <a:prstGeom prst="rect">
                            <a:avLst/>
                          </a:prstGeom>
                          <a:solidFill>
                            <a:srgbClr val="FFFFFF"/>
                          </a:solidFill>
                          <a:ln w="9525">
                            <a:solidFill>
                              <a:srgbClr val="000000"/>
                            </a:solidFill>
                            <a:miter lim="800000"/>
                            <a:headEnd/>
                            <a:tailEnd/>
                          </a:ln>
                        </wps:spPr>
                        <wps:txbx>
                          <w:txbxContent>
                            <w:p w14:paraId="7D768BD5" w14:textId="77777777" w:rsidR="007C28E4" w:rsidRPr="00642FE5" w:rsidRDefault="007C28E4" w:rsidP="00350F9B">
                              <w:pPr>
                                <w:spacing w:line="240" w:lineRule="auto"/>
                                <w:ind w:firstLineChars="0" w:firstLine="0"/>
                              </w:pPr>
                              <w:r w:rsidRPr="00642FE5">
                                <w:rPr>
                                  <w:rFonts w:hint="eastAsia"/>
                                </w:rPr>
                                <w:t>无障碍服务</w:t>
                              </w:r>
                              <w:r w:rsidRPr="00642FE5">
                                <w:rPr>
                                  <w:rFonts w:hint="eastAsia"/>
                                </w:rPr>
                                <w:t>Q</w:t>
                              </w:r>
                              <w:r w:rsidRPr="00642FE5">
                                <w:t>2</w:t>
                              </w:r>
                            </w:p>
                          </w:txbxContent>
                        </wps:txbx>
                        <wps:bodyPr rot="0" vert="horz" wrap="square" lIns="91440" tIns="45720" rIns="91440" bIns="45720" anchor="t" anchorCtr="0" upright="1">
                          <a:noAutofit/>
                        </wps:bodyPr>
                      </wps:wsp>
                      <wps:wsp>
                        <wps:cNvPr id="1820793411" name="Text Box 39"/>
                        <wps:cNvSpPr txBox="1">
                          <a:spLocks noChangeArrowheads="1"/>
                        </wps:cNvSpPr>
                        <wps:spPr bwMode="auto">
                          <a:xfrm>
                            <a:off x="2210525" y="1663065"/>
                            <a:ext cx="1163427" cy="289560"/>
                          </a:xfrm>
                          <a:prstGeom prst="rect">
                            <a:avLst/>
                          </a:prstGeom>
                          <a:solidFill>
                            <a:srgbClr val="FFFFFF"/>
                          </a:solidFill>
                          <a:ln w="9525">
                            <a:solidFill>
                              <a:srgbClr val="000000"/>
                            </a:solidFill>
                            <a:miter lim="800000"/>
                            <a:headEnd/>
                            <a:tailEnd/>
                          </a:ln>
                        </wps:spPr>
                        <wps:txbx>
                          <w:txbxContent>
                            <w:p w14:paraId="47DF5A8C" w14:textId="77777777" w:rsidR="007C28E4" w:rsidRPr="00642FE5" w:rsidRDefault="007C28E4" w:rsidP="00350F9B">
                              <w:pPr>
                                <w:spacing w:line="240" w:lineRule="auto"/>
                                <w:ind w:firstLineChars="0" w:firstLine="0"/>
                              </w:pPr>
                              <w:r w:rsidRPr="00642FE5">
                                <w:rPr>
                                  <w:rFonts w:hint="eastAsia"/>
                                </w:rPr>
                                <w:t>无障碍住宿</w:t>
                              </w:r>
                              <w:r w:rsidRPr="00642FE5">
                                <w:rPr>
                                  <w:rFonts w:hint="eastAsia"/>
                                </w:rPr>
                                <w:t>Q</w:t>
                              </w:r>
                              <w:r w:rsidRPr="00642FE5">
                                <w:t>3</w:t>
                              </w:r>
                            </w:p>
                          </w:txbxContent>
                        </wps:txbx>
                        <wps:bodyPr rot="0" vert="horz" wrap="square" lIns="91440" tIns="45720" rIns="91440" bIns="45720" anchor="t" anchorCtr="0" upright="1">
                          <a:noAutofit/>
                        </wps:bodyPr>
                      </wps:wsp>
                      <wps:wsp>
                        <wps:cNvPr id="1820793412" name="Text Box 40"/>
                        <wps:cNvSpPr txBox="1">
                          <a:spLocks noChangeArrowheads="1"/>
                        </wps:cNvSpPr>
                        <wps:spPr bwMode="auto">
                          <a:xfrm>
                            <a:off x="2210525" y="2254250"/>
                            <a:ext cx="1343558" cy="481965"/>
                          </a:xfrm>
                          <a:prstGeom prst="rect">
                            <a:avLst/>
                          </a:prstGeom>
                          <a:solidFill>
                            <a:srgbClr val="FFFFFF"/>
                          </a:solidFill>
                          <a:ln w="9525">
                            <a:solidFill>
                              <a:srgbClr val="000000"/>
                            </a:solidFill>
                            <a:miter lim="800000"/>
                            <a:headEnd/>
                            <a:tailEnd/>
                          </a:ln>
                        </wps:spPr>
                        <wps:txbx>
                          <w:txbxContent>
                            <w:p w14:paraId="5EA1838D" w14:textId="77777777" w:rsidR="007C28E4" w:rsidRPr="00642FE5" w:rsidRDefault="007C28E4" w:rsidP="00350F9B">
                              <w:pPr>
                                <w:spacing w:line="240" w:lineRule="auto"/>
                                <w:ind w:firstLineChars="0" w:firstLine="0"/>
                              </w:pPr>
                              <w:r w:rsidRPr="00642FE5">
                                <w:rPr>
                                  <w:rFonts w:hint="eastAsia"/>
                                </w:rPr>
                                <w:t>无障碍信息交流与智慧服务</w:t>
                              </w:r>
                              <w:r w:rsidRPr="00642FE5">
                                <w:rPr>
                                  <w:rFonts w:hint="eastAsia"/>
                                </w:rPr>
                                <w:t>Q</w:t>
                              </w:r>
                              <w:r w:rsidRPr="00642FE5">
                                <w:t>4</w:t>
                              </w:r>
                            </w:p>
                          </w:txbxContent>
                        </wps:txbx>
                        <wps:bodyPr rot="0" vert="horz" wrap="square" lIns="91440" tIns="45720" rIns="91440" bIns="45720" anchor="t" anchorCtr="0" upright="1">
                          <a:noAutofit/>
                        </wps:bodyPr>
                      </wps:wsp>
                      <wps:wsp>
                        <wps:cNvPr id="1820793414" name="Text Box 41"/>
                        <wps:cNvSpPr txBox="1">
                          <a:spLocks noChangeArrowheads="1"/>
                        </wps:cNvSpPr>
                        <wps:spPr bwMode="auto">
                          <a:xfrm>
                            <a:off x="2210525" y="3007995"/>
                            <a:ext cx="1163427" cy="321945"/>
                          </a:xfrm>
                          <a:prstGeom prst="rect">
                            <a:avLst/>
                          </a:prstGeom>
                          <a:solidFill>
                            <a:srgbClr val="FFFFFF"/>
                          </a:solidFill>
                          <a:ln w="9525">
                            <a:solidFill>
                              <a:srgbClr val="000000"/>
                            </a:solidFill>
                            <a:miter lim="800000"/>
                            <a:headEnd/>
                            <a:tailEnd/>
                          </a:ln>
                        </wps:spPr>
                        <wps:txbx>
                          <w:txbxContent>
                            <w:p w14:paraId="75409821" w14:textId="77777777" w:rsidR="007C28E4" w:rsidRPr="00642FE5" w:rsidRDefault="007C28E4" w:rsidP="00350F9B">
                              <w:pPr>
                                <w:spacing w:line="240" w:lineRule="auto"/>
                                <w:ind w:firstLineChars="0" w:firstLine="0"/>
                              </w:pPr>
                              <w:r w:rsidRPr="00642FE5">
                                <w:rPr>
                                  <w:rFonts w:hint="eastAsia"/>
                                </w:rPr>
                                <w:t>创新与提升</w:t>
                              </w:r>
                              <w:r w:rsidRPr="00642FE5">
                                <w:rPr>
                                  <w:rFonts w:hint="eastAsia"/>
                                </w:rPr>
                                <w:t>Q</w:t>
                              </w:r>
                              <w:r w:rsidRPr="00642FE5">
                                <w:t>5</w:t>
                              </w:r>
                            </w:p>
                          </w:txbxContent>
                        </wps:txbx>
                        <wps:bodyPr rot="0" vert="horz" wrap="square" lIns="91440" tIns="45720" rIns="91440" bIns="45720" anchor="t" anchorCtr="0" upright="1">
                          <a:noAutofit/>
                        </wps:bodyPr>
                      </wps:wsp>
                      <wps:wsp>
                        <wps:cNvPr id="1820793415" name="Text Box 42"/>
                        <wps:cNvSpPr txBox="1">
                          <a:spLocks noChangeArrowheads="1"/>
                        </wps:cNvSpPr>
                        <wps:spPr bwMode="auto">
                          <a:xfrm>
                            <a:off x="3904826" y="0"/>
                            <a:ext cx="1388110" cy="288925"/>
                          </a:xfrm>
                          <a:prstGeom prst="rect">
                            <a:avLst/>
                          </a:prstGeom>
                          <a:solidFill>
                            <a:srgbClr val="FFFFFF"/>
                          </a:solidFill>
                          <a:ln w="9525">
                            <a:solidFill>
                              <a:srgbClr val="000000"/>
                            </a:solidFill>
                            <a:miter lim="800000"/>
                            <a:headEnd/>
                            <a:tailEnd/>
                          </a:ln>
                        </wps:spPr>
                        <wps:txbx>
                          <w:txbxContent>
                            <w:p w14:paraId="4A191702" w14:textId="77777777" w:rsidR="007C28E4" w:rsidRPr="00642FE5" w:rsidRDefault="007C28E4" w:rsidP="00350F9B">
                              <w:pPr>
                                <w:spacing w:line="240" w:lineRule="auto"/>
                                <w:ind w:firstLineChars="0" w:firstLine="0"/>
                              </w:pPr>
                              <w:r w:rsidRPr="00642FE5">
                                <w:rPr>
                                  <w:rFonts w:hint="eastAsia"/>
                                </w:rPr>
                                <w:t>无障碍通行系统</w:t>
                              </w:r>
                              <w:r w:rsidRPr="00642FE5">
                                <w:rPr>
                                  <w:rFonts w:hint="eastAsia"/>
                                </w:rPr>
                                <w:t>S</w:t>
                              </w:r>
                              <w:r w:rsidRPr="00642FE5">
                                <w:t>1</w:t>
                              </w:r>
                            </w:p>
                          </w:txbxContent>
                        </wps:txbx>
                        <wps:bodyPr rot="0" vert="horz" wrap="square" lIns="91440" tIns="45720" rIns="91440" bIns="45720" anchor="t" anchorCtr="0" upright="1">
                          <a:noAutofit/>
                        </wps:bodyPr>
                      </wps:wsp>
                      <wps:wsp>
                        <wps:cNvPr id="1820793416" name="Text Box 43"/>
                        <wps:cNvSpPr txBox="1">
                          <a:spLocks noChangeArrowheads="1"/>
                        </wps:cNvSpPr>
                        <wps:spPr bwMode="auto">
                          <a:xfrm>
                            <a:off x="3904826" y="363220"/>
                            <a:ext cx="1388110" cy="288290"/>
                          </a:xfrm>
                          <a:prstGeom prst="rect">
                            <a:avLst/>
                          </a:prstGeom>
                          <a:solidFill>
                            <a:srgbClr val="FFFFFF"/>
                          </a:solidFill>
                          <a:ln w="9525">
                            <a:solidFill>
                              <a:srgbClr val="000000"/>
                            </a:solidFill>
                            <a:miter lim="800000"/>
                            <a:headEnd/>
                            <a:tailEnd/>
                          </a:ln>
                        </wps:spPr>
                        <wps:txbx>
                          <w:txbxContent>
                            <w:p w14:paraId="3F948CA8" w14:textId="77777777" w:rsidR="007C28E4" w:rsidRPr="00642FE5" w:rsidRDefault="007C28E4" w:rsidP="00350F9B">
                              <w:pPr>
                                <w:spacing w:line="240" w:lineRule="auto"/>
                                <w:ind w:firstLineChars="0" w:firstLine="0"/>
                              </w:pPr>
                              <w:r w:rsidRPr="00642FE5">
                                <w:rPr>
                                  <w:rFonts w:hint="eastAsia"/>
                                </w:rPr>
                                <w:t>无障碍通行设施</w:t>
                              </w:r>
                              <w:r w:rsidRPr="00642FE5">
                                <w:rPr>
                                  <w:rFonts w:hint="eastAsia"/>
                                </w:rPr>
                                <w:t>F</w:t>
                              </w:r>
                              <w:r w:rsidRPr="00642FE5">
                                <w:t>1</w:t>
                              </w:r>
                            </w:p>
                          </w:txbxContent>
                        </wps:txbx>
                        <wps:bodyPr rot="0" vert="horz" wrap="square" lIns="91440" tIns="45720" rIns="91440" bIns="45720" anchor="t" anchorCtr="0" upright="1">
                          <a:noAutofit/>
                        </wps:bodyPr>
                      </wps:wsp>
                      <wps:wsp>
                        <wps:cNvPr id="1820793417" name="Text Box 44"/>
                        <wps:cNvSpPr txBox="1">
                          <a:spLocks noChangeArrowheads="1"/>
                        </wps:cNvSpPr>
                        <wps:spPr bwMode="auto">
                          <a:xfrm>
                            <a:off x="3904825" y="780415"/>
                            <a:ext cx="1388110" cy="288925"/>
                          </a:xfrm>
                          <a:prstGeom prst="rect">
                            <a:avLst/>
                          </a:prstGeom>
                          <a:solidFill>
                            <a:srgbClr val="FFFFFF"/>
                          </a:solidFill>
                          <a:ln w="9525">
                            <a:solidFill>
                              <a:srgbClr val="000000"/>
                            </a:solidFill>
                            <a:miter lim="800000"/>
                            <a:headEnd/>
                            <a:tailEnd/>
                          </a:ln>
                        </wps:spPr>
                        <wps:txbx>
                          <w:txbxContent>
                            <w:p w14:paraId="40E4D635" w14:textId="77777777" w:rsidR="007C28E4" w:rsidRPr="00642FE5" w:rsidRDefault="007C28E4" w:rsidP="00350F9B">
                              <w:pPr>
                                <w:spacing w:line="240" w:lineRule="auto"/>
                                <w:ind w:firstLineChars="0" w:firstLine="0"/>
                              </w:pPr>
                              <w:r w:rsidRPr="00642FE5">
                                <w:rPr>
                                  <w:rFonts w:hint="eastAsia"/>
                                </w:rPr>
                                <w:t>无障碍服务系统</w:t>
                              </w:r>
                              <w:r w:rsidRPr="00642FE5">
                                <w:rPr>
                                  <w:rFonts w:hint="eastAsia"/>
                                </w:rPr>
                                <w:t>S</w:t>
                              </w:r>
                              <w:r w:rsidRPr="00642FE5">
                                <w:t>2</w:t>
                              </w:r>
                            </w:p>
                          </w:txbxContent>
                        </wps:txbx>
                        <wps:bodyPr rot="0" vert="horz" wrap="square" lIns="91440" tIns="45720" rIns="91440" bIns="45720" anchor="t" anchorCtr="0" upright="1">
                          <a:noAutofit/>
                        </wps:bodyPr>
                      </wps:wsp>
                      <wps:wsp>
                        <wps:cNvPr id="1820793418" name="Text Box 45"/>
                        <wps:cNvSpPr txBox="1">
                          <a:spLocks noChangeArrowheads="1"/>
                        </wps:cNvSpPr>
                        <wps:spPr bwMode="auto">
                          <a:xfrm>
                            <a:off x="3904826" y="1143635"/>
                            <a:ext cx="1388110" cy="288290"/>
                          </a:xfrm>
                          <a:prstGeom prst="rect">
                            <a:avLst/>
                          </a:prstGeom>
                          <a:solidFill>
                            <a:srgbClr val="FFFFFF"/>
                          </a:solidFill>
                          <a:ln w="9525">
                            <a:solidFill>
                              <a:srgbClr val="000000"/>
                            </a:solidFill>
                            <a:miter lim="800000"/>
                            <a:headEnd/>
                            <a:tailEnd/>
                          </a:ln>
                        </wps:spPr>
                        <wps:txbx>
                          <w:txbxContent>
                            <w:p w14:paraId="25FA8C8B" w14:textId="77777777" w:rsidR="007C28E4" w:rsidRPr="00642FE5" w:rsidRDefault="007C28E4" w:rsidP="00350F9B">
                              <w:pPr>
                                <w:spacing w:line="240" w:lineRule="auto"/>
                                <w:ind w:firstLineChars="0" w:firstLine="0"/>
                              </w:pPr>
                              <w:r w:rsidRPr="00642FE5">
                                <w:rPr>
                                  <w:rFonts w:hint="eastAsia"/>
                                </w:rPr>
                                <w:t>无障碍服务设施</w:t>
                              </w:r>
                              <w:r w:rsidRPr="00642FE5">
                                <w:rPr>
                                  <w:rFonts w:hint="eastAsia"/>
                                </w:rPr>
                                <w:t>F</w:t>
                              </w:r>
                              <w:r w:rsidRPr="00642FE5">
                                <w:t>2</w:t>
                              </w:r>
                            </w:p>
                          </w:txbxContent>
                        </wps:txbx>
                        <wps:bodyPr rot="0" vert="horz" wrap="square" lIns="91440" tIns="45720" rIns="91440" bIns="45720" anchor="t" anchorCtr="0" upright="1">
                          <a:noAutofit/>
                        </wps:bodyPr>
                      </wps:wsp>
                      <wps:wsp>
                        <wps:cNvPr id="1820793419" name="Text Box 46"/>
                        <wps:cNvSpPr txBox="1">
                          <a:spLocks noChangeArrowheads="1"/>
                        </wps:cNvSpPr>
                        <wps:spPr bwMode="auto">
                          <a:xfrm>
                            <a:off x="3904825" y="1510665"/>
                            <a:ext cx="1388110" cy="288290"/>
                          </a:xfrm>
                          <a:prstGeom prst="rect">
                            <a:avLst/>
                          </a:prstGeom>
                          <a:solidFill>
                            <a:srgbClr val="FFFFFF"/>
                          </a:solidFill>
                          <a:ln w="9525">
                            <a:solidFill>
                              <a:srgbClr val="000000"/>
                            </a:solidFill>
                            <a:miter lim="800000"/>
                            <a:headEnd/>
                            <a:tailEnd/>
                          </a:ln>
                        </wps:spPr>
                        <wps:txbx>
                          <w:txbxContent>
                            <w:p w14:paraId="17EE6972" w14:textId="77777777" w:rsidR="007C28E4" w:rsidRPr="00642FE5" w:rsidRDefault="007C28E4" w:rsidP="00350F9B">
                              <w:pPr>
                                <w:spacing w:line="240" w:lineRule="auto"/>
                                <w:ind w:firstLineChars="0" w:firstLine="0"/>
                              </w:pPr>
                              <w:r w:rsidRPr="00642FE5">
                                <w:rPr>
                                  <w:rFonts w:hint="eastAsia"/>
                                </w:rPr>
                                <w:t>无障碍住宿系统</w:t>
                              </w:r>
                              <w:r w:rsidRPr="00642FE5">
                                <w:rPr>
                                  <w:rFonts w:hint="eastAsia"/>
                                </w:rPr>
                                <w:t>S</w:t>
                              </w:r>
                              <w:r w:rsidRPr="00642FE5">
                                <w:t>3</w:t>
                              </w:r>
                            </w:p>
                          </w:txbxContent>
                        </wps:txbx>
                        <wps:bodyPr rot="0" vert="horz" wrap="square" lIns="91440" tIns="45720" rIns="91440" bIns="45720" anchor="t" anchorCtr="0" upright="1">
                          <a:noAutofit/>
                        </wps:bodyPr>
                      </wps:wsp>
                      <wps:wsp>
                        <wps:cNvPr id="1820793420" name="Text Box 47"/>
                        <wps:cNvSpPr txBox="1">
                          <a:spLocks noChangeArrowheads="1"/>
                        </wps:cNvSpPr>
                        <wps:spPr bwMode="auto">
                          <a:xfrm>
                            <a:off x="3904826" y="1873250"/>
                            <a:ext cx="1388110" cy="288290"/>
                          </a:xfrm>
                          <a:prstGeom prst="rect">
                            <a:avLst/>
                          </a:prstGeom>
                          <a:solidFill>
                            <a:srgbClr val="FFFFFF"/>
                          </a:solidFill>
                          <a:ln w="9525">
                            <a:solidFill>
                              <a:srgbClr val="000000"/>
                            </a:solidFill>
                            <a:miter lim="800000"/>
                            <a:headEnd/>
                            <a:tailEnd/>
                          </a:ln>
                        </wps:spPr>
                        <wps:txbx>
                          <w:txbxContent>
                            <w:p w14:paraId="304FEFB0" w14:textId="77777777" w:rsidR="007C28E4" w:rsidRPr="00642FE5" w:rsidRDefault="007C28E4" w:rsidP="00350F9B">
                              <w:pPr>
                                <w:spacing w:line="240" w:lineRule="auto"/>
                                <w:ind w:firstLineChars="0" w:firstLine="0"/>
                              </w:pPr>
                              <w:r w:rsidRPr="00642FE5">
                                <w:rPr>
                                  <w:rFonts w:hint="eastAsia"/>
                                </w:rPr>
                                <w:t>无障碍住宿设施</w:t>
                              </w:r>
                              <w:r w:rsidRPr="00642FE5">
                                <w:rPr>
                                  <w:rFonts w:hint="eastAsia"/>
                                </w:rPr>
                                <w:t>F</w:t>
                              </w:r>
                              <w:r w:rsidRPr="00642FE5">
                                <w:t>3</w:t>
                              </w:r>
                            </w:p>
                          </w:txbxContent>
                        </wps:txbx>
                        <wps:bodyPr rot="0" vert="horz" wrap="square" lIns="91440" tIns="45720" rIns="91440" bIns="45720" anchor="t" anchorCtr="0" upright="1">
                          <a:noAutofit/>
                        </wps:bodyPr>
                      </wps:wsp>
                      <wps:wsp>
                        <wps:cNvPr id="1820793421" name="AutoShape 48"/>
                        <wps:cNvCnPr>
                          <a:cxnSpLocks noChangeShapeType="1"/>
                          <a:stCxn id="30" idx="3"/>
                          <a:endCxn id="31" idx="1"/>
                        </wps:cNvCnPr>
                        <wps:spPr bwMode="auto">
                          <a:xfrm flipV="1">
                            <a:off x="855556" y="1029335"/>
                            <a:ext cx="206958" cy="787718"/>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820793422" name="AutoShape 49"/>
                        <wps:cNvCnPr>
                          <a:cxnSpLocks noChangeShapeType="1"/>
                          <a:stCxn id="30" idx="3"/>
                          <a:endCxn id="1820793408" idx="1"/>
                        </wps:cNvCnPr>
                        <wps:spPr bwMode="auto">
                          <a:xfrm>
                            <a:off x="855556" y="1817053"/>
                            <a:ext cx="206336" cy="571817"/>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820793423" name="AutoShape 50"/>
                        <wps:cNvCnPr>
                          <a:cxnSpLocks noChangeShapeType="1"/>
                          <a:stCxn id="31" idx="3"/>
                          <a:endCxn id="1820793410" idx="1"/>
                        </wps:cNvCnPr>
                        <wps:spPr bwMode="auto">
                          <a:xfrm>
                            <a:off x="1785667" y="1029335"/>
                            <a:ext cx="420095" cy="65723"/>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820793424" name="AutoShape 51"/>
                        <wps:cNvCnPr>
                          <a:cxnSpLocks noChangeShapeType="1"/>
                          <a:stCxn id="31" idx="3"/>
                          <a:endCxn id="1820793411" idx="1"/>
                        </wps:cNvCnPr>
                        <wps:spPr bwMode="auto">
                          <a:xfrm>
                            <a:off x="1785667" y="1029335"/>
                            <a:ext cx="424858" cy="77851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820793425" name="AutoShape 52"/>
                        <wps:cNvCnPr>
                          <a:cxnSpLocks noChangeShapeType="1"/>
                          <a:stCxn id="1820793412" idx="1"/>
                          <a:endCxn id="31" idx="3"/>
                        </wps:cNvCnPr>
                        <wps:spPr bwMode="auto">
                          <a:xfrm rot="10800000">
                            <a:off x="1785667" y="1029335"/>
                            <a:ext cx="424858" cy="1465898"/>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820793426" name="AutoShape 53"/>
                        <wps:cNvCnPr>
                          <a:cxnSpLocks noChangeShapeType="1"/>
                          <a:stCxn id="1820793409" idx="1"/>
                          <a:endCxn id="31" idx="3"/>
                        </wps:cNvCnPr>
                        <wps:spPr bwMode="auto">
                          <a:xfrm rot="10800000" flipV="1">
                            <a:off x="1785667" y="412433"/>
                            <a:ext cx="424858" cy="616902"/>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820793427" name="AutoShape 54"/>
                        <wps:cNvCnPr>
                          <a:cxnSpLocks noChangeShapeType="1"/>
                          <a:stCxn id="1820793414" idx="1"/>
                          <a:endCxn id="31" idx="3"/>
                        </wps:cNvCnPr>
                        <wps:spPr bwMode="auto">
                          <a:xfrm rot="10800000">
                            <a:off x="1785667" y="1029336"/>
                            <a:ext cx="424858" cy="2139633"/>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820793428" name="AutoShape 55"/>
                        <wps:cNvCnPr>
                          <a:cxnSpLocks noChangeShapeType="1"/>
                          <a:stCxn id="1820793409" idx="3"/>
                          <a:endCxn id="1820793416" idx="1"/>
                        </wps:cNvCnPr>
                        <wps:spPr bwMode="auto">
                          <a:xfrm>
                            <a:off x="3356700" y="412433"/>
                            <a:ext cx="548126" cy="94932"/>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820793429" name="AutoShape 56"/>
                        <wps:cNvCnPr>
                          <a:cxnSpLocks noChangeShapeType="1"/>
                          <a:stCxn id="1820793409" idx="3"/>
                          <a:endCxn id="1820793415" idx="1"/>
                        </wps:cNvCnPr>
                        <wps:spPr bwMode="auto">
                          <a:xfrm flipV="1">
                            <a:off x="3356700" y="144463"/>
                            <a:ext cx="548126" cy="26797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820793430" name="AutoShape 57"/>
                        <wps:cNvCnPr>
                          <a:cxnSpLocks noChangeShapeType="1"/>
                          <a:stCxn id="1820793410" idx="3"/>
                          <a:endCxn id="1820793417" idx="1"/>
                        </wps:cNvCnPr>
                        <wps:spPr bwMode="auto">
                          <a:xfrm flipV="1">
                            <a:off x="3369189" y="924878"/>
                            <a:ext cx="535636" cy="17018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820793431" name="AutoShape 58"/>
                        <wps:cNvCnPr>
                          <a:cxnSpLocks noChangeShapeType="1"/>
                          <a:stCxn id="1820793410" idx="3"/>
                          <a:endCxn id="1820793418" idx="1"/>
                        </wps:cNvCnPr>
                        <wps:spPr bwMode="auto">
                          <a:xfrm>
                            <a:off x="3369189" y="1095058"/>
                            <a:ext cx="535637" cy="192722"/>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820793432" name="AutoShape 59"/>
                        <wps:cNvCnPr>
                          <a:cxnSpLocks noChangeShapeType="1"/>
                          <a:stCxn id="1820793411" idx="3"/>
                          <a:endCxn id="1820793419" idx="1"/>
                        </wps:cNvCnPr>
                        <wps:spPr bwMode="auto">
                          <a:xfrm flipV="1">
                            <a:off x="3373952" y="1654810"/>
                            <a:ext cx="530873" cy="1530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820793433" name="AutoShape 60"/>
                        <wps:cNvCnPr>
                          <a:cxnSpLocks noChangeShapeType="1"/>
                          <a:stCxn id="1820793411" idx="3"/>
                          <a:endCxn id="1820793420" idx="1"/>
                        </wps:cNvCnPr>
                        <wps:spPr bwMode="auto">
                          <a:xfrm>
                            <a:off x="3373952" y="1807845"/>
                            <a:ext cx="530874" cy="2095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13D0EB9" id="画布 1820793434" o:spid="_x0000_s1026" editas="canvas" style="width:428pt;height:265pt;mso-position-horizontal-relative:char;mso-position-vertical-relative:line" coordsize="54356,3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356;height:33655;visibility:visible;mso-wrap-style:square">
                  <v:fill o:detectmouseclick="t"/>
                  <v:path o:connecttype="none"/>
                </v:shape>
                <v:shapetype id="_x0000_t202" coordsize="21600,21600" o:spt="202" path="m,l,21600r21600,l21600,xe">
                  <v:stroke joinstyle="miter"/>
                  <v:path gradientshapeok="t" o:connecttype="rect"/>
                </v:shapetype>
                <v:shape id="Text Box 34" o:spid="_x0000_s1028" type="#_x0000_t202" style="position:absolute;left:360;top:13798;width:8195;height:8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07F8FBAE" w14:textId="77777777" w:rsidR="007C28E4" w:rsidRPr="00642FE5" w:rsidRDefault="007C28E4" w:rsidP="00350F9B">
                        <w:pPr>
                          <w:spacing w:line="240" w:lineRule="auto"/>
                          <w:ind w:firstLineChars="0" w:firstLine="0"/>
                        </w:pPr>
                        <w:r w:rsidRPr="00642FE5">
                          <w:rPr>
                            <w:rFonts w:hint="eastAsia"/>
                            <w:bCs/>
                          </w:rPr>
                          <w:t>旅游景区无障碍设施总体评价</w:t>
                        </w:r>
                      </w:p>
                    </w:txbxContent>
                  </v:textbox>
                </v:shape>
                <v:shape id="Text Box 35" o:spid="_x0000_s1029" type="#_x0000_t202" style="position:absolute;left:10625;top:5480;width:7231;height:9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75DBF72F" w14:textId="77777777" w:rsidR="007C28E4" w:rsidRPr="00642FE5" w:rsidRDefault="007C28E4" w:rsidP="00350F9B">
                        <w:pPr>
                          <w:spacing w:line="240" w:lineRule="auto"/>
                          <w:ind w:firstLineChars="0" w:firstLine="0"/>
                        </w:pPr>
                        <w:r w:rsidRPr="00642FE5">
                          <w:rPr>
                            <w:rFonts w:hint="eastAsia"/>
                          </w:rPr>
                          <w:t>无障碍设施水平评价</w:t>
                        </w:r>
                        <w:r w:rsidRPr="00642FE5">
                          <w:rPr>
                            <w:rFonts w:hint="eastAsia"/>
                          </w:rPr>
                          <w:t>Q</w:t>
                        </w:r>
                      </w:p>
                    </w:txbxContent>
                  </v:textbox>
                </v:shape>
                <v:shape id="Text Box 36" o:spid="_x0000_s1030" type="#_x0000_t202" style="position:absolute;left:10618;top:19526;width:7238;height:8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">
                  <v:textbox>
                    <w:txbxContent>
                      <w:p w14:paraId="12A6B007" w14:textId="77777777" w:rsidR="007C28E4" w:rsidRPr="00642FE5" w:rsidRDefault="007C28E4" w:rsidP="00350F9B">
                        <w:pPr>
                          <w:spacing w:line="240" w:lineRule="auto"/>
                          <w:ind w:firstLineChars="0" w:firstLine="0"/>
                        </w:pPr>
                        <w:r w:rsidRPr="00642FE5">
                          <w:rPr>
                            <w:rFonts w:hint="eastAsia"/>
                          </w:rPr>
                          <w:t>无障碍设施管理评价</w:t>
                        </w:r>
                        <w:r w:rsidRPr="00642FE5">
                          <w:rPr>
                            <w:rFonts w:hint="eastAsia"/>
                          </w:rPr>
                          <w:t>M</w:t>
                        </w:r>
                      </w:p>
                    </w:txbxContent>
                  </v:textbox>
                </v:shape>
                <v:shape id="Text Box 37" o:spid="_x0000_s1031" type="#_x0000_t202" style="position:absolute;left:22105;top:1733;width:11462;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">
                  <v:textbox>
                    <w:txbxContent>
                      <w:p w14:paraId="1FBBAA07" w14:textId="77777777" w:rsidR="007C28E4" w:rsidRPr="00642FE5" w:rsidRDefault="007C28E4" w:rsidP="00350F9B">
                        <w:pPr>
                          <w:spacing w:line="240" w:lineRule="auto"/>
                          <w:ind w:firstLineChars="0" w:firstLine="0"/>
                        </w:pPr>
                        <w:r w:rsidRPr="00642FE5">
                          <w:rPr>
                            <w:rFonts w:hint="eastAsia"/>
                          </w:rPr>
                          <w:t>无障碍通行</w:t>
                        </w:r>
                        <w:r w:rsidRPr="00642FE5">
                          <w:rPr>
                            <w:rFonts w:hint="eastAsia"/>
                          </w:rPr>
                          <w:t>Q</w:t>
                        </w:r>
                        <w:r w:rsidRPr="00642FE5">
                          <w:t>1</w:t>
                        </w:r>
                      </w:p>
                    </w:txbxContent>
                  </v:textbox>
                </v:shape>
                <v:shape id="Text Box 38" o:spid="_x0000_s1032" type="#_x0000_t202" style="position:absolute;left:22057;top:9505;width:11634;height:2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">
                  <v:textbox>
                    <w:txbxContent>
                      <w:p w14:paraId="7D768BD5" w14:textId="77777777" w:rsidR="007C28E4" w:rsidRPr="00642FE5" w:rsidRDefault="007C28E4" w:rsidP="00350F9B">
                        <w:pPr>
                          <w:spacing w:line="240" w:lineRule="auto"/>
                          <w:ind w:firstLineChars="0" w:firstLine="0"/>
                        </w:pPr>
                        <w:r w:rsidRPr="00642FE5">
                          <w:rPr>
                            <w:rFonts w:hint="eastAsia"/>
                          </w:rPr>
                          <w:t>无障碍服务</w:t>
                        </w:r>
                        <w:r w:rsidRPr="00642FE5">
                          <w:rPr>
                            <w:rFonts w:hint="eastAsia"/>
                          </w:rPr>
                          <w:t>Q</w:t>
                        </w:r>
                        <w:r w:rsidRPr="00642FE5">
                          <w:t>2</w:t>
                        </w:r>
                      </w:p>
                    </w:txbxContent>
                  </v:textbox>
                </v:shape>
                <v:shape id="Text Box 39" o:spid="_x0000_s1033" type="#_x0000_t202" style="position:absolute;left:22105;top:16630;width:1163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">
                  <v:textbox>
                    <w:txbxContent>
                      <w:p w14:paraId="47DF5A8C" w14:textId="77777777" w:rsidR="007C28E4" w:rsidRPr="00642FE5" w:rsidRDefault="007C28E4" w:rsidP="00350F9B">
                        <w:pPr>
                          <w:spacing w:line="240" w:lineRule="auto"/>
                          <w:ind w:firstLineChars="0" w:firstLine="0"/>
                        </w:pPr>
                        <w:r w:rsidRPr="00642FE5">
                          <w:rPr>
                            <w:rFonts w:hint="eastAsia"/>
                          </w:rPr>
                          <w:t>无障碍住宿</w:t>
                        </w:r>
                        <w:r w:rsidRPr="00642FE5">
                          <w:rPr>
                            <w:rFonts w:hint="eastAsia"/>
                          </w:rPr>
                          <w:t>Q</w:t>
                        </w:r>
                        <w:r w:rsidRPr="00642FE5">
                          <w:t>3</w:t>
                        </w:r>
                      </w:p>
                    </w:txbxContent>
                  </v:textbox>
                </v:shape>
                <v:shape id="Text Box 40" o:spid="_x0000_s1034" type="#_x0000_t202" style="position:absolute;left:22105;top:22542;width:13435;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">
                  <v:textbox>
                    <w:txbxContent>
                      <w:p w14:paraId="5EA1838D" w14:textId="77777777" w:rsidR="007C28E4" w:rsidRPr="00642FE5" w:rsidRDefault="007C28E4" w:rsidP="00350F9B">
                        <w:pPr>
                          <w:spacing w:line="240" w:lineRule="auto"/>
                          <w:ind w:firstLineChars="0" w:firstLine="0"/>
                        </w:pPr>
                        <w:r w:rsidRPr="00642FE5">
                          <w:rPr>
                            <w:rFonts w:hint="eastAsia"/>
                          </w:rPr>
                          <w:t>无障碍信息交流与智慧服务</w:t>
                        </w:r>
                        <w:r w:rsidRPr="00642FE5">
                          <w:rPr>
                            <w:rFonts w:hint="eastAsia"/>
                          </w:rPr>
                          <w:t>Q</w:t>
                        </w:r>
                        <w:r w:rsidRPr="00642FE5">
                          <w:t>4</w:t>
                        </w:r>
                      </w:p>
                    </w:txbxContent>
                  </v:textbox>
                </v:shape>
                <v:shape id="Text Box 41" o:spid="_x0000_s1035" type="#_x0000_t202" style="position:absolute;left:22105;top:30079;width:11634;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">
                  <v:textbox>
                    <w:txbxContent>
                      <w:p w14:paraId="75409821" w14:textId="77777777" w:rsidR="007C28E4" w:rsidRPr="00642FE5" w:rsidRDefault="007C28E4" w:rsidP="00350F9B">
                        <w:pPr>
                          <w:spacing w:line="240" w:lineRule="auto"/>
                          <w:ind w:firstLineChars="0" w:firstLine="0"/>
                        </w:pPr>
                        <w:r w:rsidRPr="00642FE5">
                          <w:rPr>
                            <w:rFonts w:hint="eastAsia"/>
                          </w:rPr>
                          <w:t>创新与提升</w:t>
                        </w:r>
                        <w:r w:rsidRPr="00642FE5">
                          <w:rPr>
                            <w:rFonts w:hint="eastAsia"/>
                          </w:rPr>
                          <w:t>Q</w:t>
                        </w:r>
                        <w:r w:rsidRPr="00642FE5">
                          <w:t>5</w:t>
                        </w:r>
                      </w:p>
                    </w:txbxContent>
                  </v:textbox>
                </v:shape>
                <v:shape id="Text Box 42" o:spid="_x0000_s1036" type="#_x0000_t202" style="position:absolute;left:39048;width:13881;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">
                  <v:textbox>
                    <w:txbxContent>
                      <w:p w14:paraId="4A191702" w14:textId="77777777" w:rsidR="007C28E4" w:rsidRPr="00642FE5" w:rsidRDefault="007C28E4" w:rsidP="00350F9B">
                        <w:pPr>
                          <w:spacing w:line="240" w:lineRule="auto"/>
                          <w:ind w:firstLineChars="0" w:firstLine="0"/>
                        </w:pPr>
                        <w:r w:rsidRPr="00642FE5">
                          <w:rPr>
                            <w:rFonts w:hint="eastAsia"/>
                          </w:rPr>
                          <w:t>无障碍通行系统</w:t>
                        </w:r>
                        <w:r w:rsidRPr="00642FE5">
                          <w:rPr>
                            <w:rFonts w:hint="eastAsia"/>
                          </w:rPr>
                          <w:t>S</w:t>
                        </w:r>
                        <w:r w:rsidRPr="00642FE5">
                          <w:t>1</w:t>
                        </w:r>
                      </w:p>
                    </w:txbxContent>
                  </v:textbox>
                </v:shape>
                <v:shape id="Text Box 43" o:spid="_x0000_s1037" type="#_x0000_t202" style="position:absolute;left:39048;top:3632;width:13881;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">
                  <v:textbox>
                    <w:txbxContent>
                      <w:p w14:paraId="3F948CA8" w14:textId="77777777" w:rsidR="007C28E4" w:rsidRPr="00642FE5" w:rsidRDefault="007C28E4" w:rsidP="00350F9B">
                        <w:pPr>
                          <w:spacing w:line="240" w:lineRule="auto"/>
                          <w:ind w:firstLineChars="0" w:firstLine="0"/>
                        </w:pPr>
                        <w:r w:rsidRPr="00642FE5">
                          <w:rPr>
                            <w:rFonts w:hint="eastAsia"/>
                          </w:rPr>
                          <w:t>无障碍通行设施</w:t>
                        </w:r>
                        <w:r w:rsidRPr="00642FE5">
                          <w:rPr>
                            <w:rFonts w:hint="eastAsia"/>
                          </w:rPr>
                          <w:t>F</w:t>
                        </w:r>
                        <w:r w:rsidRPr="00642FE5">
                          <w:t>1</w:t>
                        </w:r>
                      </w:p>
                    </w:txbxContent>
                  </v:textbox>
                </v:shape>
                <v:shape id="Text Box 44" o:spid="_x0000_s1038" type="#_x0000_t202" style="position:absolute;left:39048;top:7804;width:13881;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">
                  <v:textbox>
                    <w:txbxContent>
                      <w:p w14:paraId="40E4D635" w14:textId="77777777" w:rsidR="007C28E4" w:rsidRPr="00642FE5" w:rsidRDefault="007C28E4" w:rsidP="00350F9B">
                        <w:pPr>
                          <w:spacing w:line="240" w:lineRule="auto"/>
                          <w:ind w:firstLineChars="0" w:firstLine="0"/>
                        </w:pPr>
                        <w:r w:rsidRPr="00642FE5">
                          <w:rPr>
                            <w:rFonts w:hint="eastAsia"/>
                          </w:rPr>
                          <w:t>无障碍服务系统</w:t>
                        </w:r>
                        <w:r w:rsidRPr="00642FE5">
                          <w:rPr>
                            <w:rFonts w:hint="eastAsia"/>
                          </w:rPr>
                          <w:t>S</w:t>
                        </w:r>
                        <w:r w:rsidRPr="00642FE5">
                          <w:t>2</w:t>
                        </w:r>
                      </w:p>
                    </w:txbxContent>
                  </v:textbox>
                </v:shape>
                <v:shape id="Text Box 45" o:spid="_x0000_s1039" type="#_x0000_t202" style="position:absolute;left:39048;top:11436;width:13881;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">
                  <v:textbox>
                    <w:txbxContent>
                      <w:p w14:paraId="25FA8C8B" w14:textId="77777777" w:rsidR="007C28E4" w:rsidRPr="00642FE5" w:rsidRDefault="007C28E4" w:rsidP="00350F9B">
                        <w:pPr>
                          <w:spacing w:line="240" w:lineRule="auto"/>
                          <w:ind w:firstLineChars="0" w:firstLine="0"/>
                        </w:pPr>
                        <w:r w:rsidRPr="00642FE5">
                          <w:rPr>
                            <w:rFonts w:hint="eastAsia"/>
                          </w:rPr>
                          <w:t>无障碍服务设施</w:t>
                        </w:r>
                        <w:r w:rsidRPr="00642FE5">
                          <w:rPr>
                            <w:rFonts w:hint="eastAsia"/>
                          </w:rPr>
                          <w:t>F</w:t>
                        </w:r>
                        <w:r w:rsidRPr="00642FE5">
                          <w:t>2</w:t>
                        </w:r>
                      </w:p>
                    </w:txbxContent>
                  </v:textbox>
                </v:shape>
                <v:shape id="Text Box 46" o:spid="_x0000_s1040" type="#_x0000_t202" style="position:absolute;left:39048;top:15106;width:13881;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">
                  <v:textbox>
                    <w:txbxContent>
                      <w:p w14:paraId="17EE6972" w14:textId="77777777" w:rsidR="007C28E4" w:rsidRPr="00642FE5" w:rsidRDefault="007C28E4" w:rsidP="00350F9B">
                        <w:pPr>
                          <w:spacing w:line="240" w:lineRule="auto"/>
                          <w:ind w:firstLineChars="0" w:firstLine="0"/>
                        </w:pPr>
                        <w:r w:rsidRPr="00642FE5">
                          <w:rPr>
                            <w:rFonts w:hint="eastAsia"/>
                          </w:rPr>
                          <w:t>无障碍住宿系统</w:t>
                        </w:r>
                        <w:r w:rsidRPr="00642FE5">
                          <w:rPr>
                            <w:rFonts w:hint="eastAsia"/>
                          </w:rPr>
                          <w:t>S</w:t>
                        </w:r>
                        <w:r w:rsidRPr="00642FE5">
                          <w:t>3</w:t>
                        </w:r>
                      </w:p>
                    </w:txbxContent>
                  </v:textbox>
                </v:shape>
                <v:shape id="Text Box 47" o:spid="_x0000_s1041" type="#_x0000_t202" style="position:absolute;left:39048;top:18732;width:13881;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">
                  <v:textbox>
                    <w:txbxContent>
                      <w:p w14:paraId="304FEFB0" w14:textId="77777777" w:rsidR="007C28E4" w:rsidRPr="00642FE5" w:rsidRDefault="007C28E4" w:rsidP="00350F9B">
                        <w:pPr>
                          <w:spacing w:line="240" w:lineRule="auto"/>
                          <w:ind w:firstLineChars="0" w:firstLine="0"/>
                        </w:pPr>
                        <w:r w:rsidRPr="00642FE5">
                          <w:rPr>
                            <w:rFonts w:hint="eastAsia"/>
                          </w:rPr>
                          <w:t>无障碍住宿设施</w:t>
                        </w:r>
                        <w:r w:rsidRPr="00642FE5">
                          <w:rPr>
                            <w:rFonts w:hint="eastAsia"/>
                          </w:rPr>
                          <w:t>F</w:t>
                        </w:r>
                        <w:r w:rsidRPr="00642FE5">
                          <w:t>3</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8" o:spid="_x0000_s1042" type="#_x0000_t34" style="position:absolute;left:8555;top:10293;width:2070;height:787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"/>
                <v:shape id="AutoShape 49" o:spid="_x0000_s1043" type="#_x0000_t34" style="position:absolute;left:8555;top:18170;width:2063;height:571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"/>
                <v:shape id="AutoShape 50" o:spid="_x0000_s1044" type="#_x0000_t34" style="position:absolute;left:17856;top:10293;width:4201;height:65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"/>
                <v:shape id="AutoShape 51" o:spid="_x0000_s1045" type="#_x0000_t34" style="position:absolute;left:17856;top:10293;width:4249;height:778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"/>
                <v:shape id="AutoShape 52" o:spid="_x0000_s1046" type="#_x0000_t34" style="position:absolute;left:17856;top:10293;width:4249;height:1465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"/>
                <v:shape id="AutoShape 53" o:spid="_x0000_s1047" type="#_x0000_t34" style="position:absolute;left:17856;top:4124;width:4249;height:616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"/>
                <v:shape id="AutoShape 54" o:spid="_x0000_s1048" type="#_x0000_t34" style="position:absolute;left:17856;top:10293;width:4249;height:2139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"/>
                <v:shape id="AutoShape 55" o:spid="_x0000_s1049" type="#_x0000_t34" style="position:absolute;left:33567;top:4124;width:5481;height:94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"/>
                <v:shape id="AutoShape 56" o:spid="_x0000_s1050" type="#_x0000_t34" style="position:absolute;left:33567;top:1444;width:5481;height:26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"/>
                <v:shape id="AutoShape 57" o:spid="_x0000_s1051" type="#_x0000_t34" style="position:absolute;left:33691;top:9248;width:5357;height:170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"/>
                <v:shape id="AutoShape 58" o:spid="_x0000_s1052" type="#_x0000_t34" style="position:absolute;left:33691;top:10950;width:5357;height:192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"/>
                <v:shape id="AutoShape 59" o:spid="_x0000_s1053" type="#_x0000_t34" style="position:absolute;left:33739;top:16548;width:5309;height:15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"/>
                <v:shape id="AutoShape 60" o:spid="_x0000_s1054" type="#_x0000_t34" style="position:absolute;left:33739;top:18078;width:5309;height:209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"/>
                <w10:anchorlock/>
              </v:group>
            </w:pict>
          </mc:Fallback>
        </mc:AlternateContent>
      </w:r>
    </w:p>
    <w:p w14:paraId="104EE1AB" w14:textId="1C01D1DE" w:rsidR="00642FE5" w:rsidRPr="00642FE5" w:rsidRDefault="00642FE5" w:rsidP="00DD21AF">
      <w:pPr>
        <w:ind w:firstLine="442"/>
        <w:jc w:val="center"/>
        <w:rPr>
          <w:b/>
          <w:bCs/>
          <w:sz w:val="28"/>
        </w:rPr>
      </w:pPr>
      <w:r w:rsidRPr="00642FE5">
        <w:rPr>
          <w:b/>
          <w:color w:val="000000"/>
          <w:sz w:val="22"/>
        </w:rPr>
        <w:t>图</w:t>
      </w:r>
      <w:r w:rsidR="00297883">
        <w:rPr>
          <w:b/>
          <w:color w:val="000000"/>
          <w:sz w:val="22"/>
        </w:rPr>
        <w:t>3.0.</w:t>
      </w:r>
      <w:r w:rsidR="00324A4D">
        <w:rPr>
          <w:b/>
          <w:color w:val="000000"/>
          <w:sz w:val="22"/>
        </w:rPr>
        <w:t>3</w:t>
      </w:r>
      <w:r w:rsidR="00324A4D">
        <w:rPr>
          <w:rFonts w:hint="eastAsia"/>
          <w:b/>
          <w:color w:val="000000"/>
          <w:sz w:val="22"/>
        </w:rPr>
        <w:t xml:space="preserve">　</w:t>
      </w:r>
      <w:r w:rsidRPr="00642FE5">
        <w:rPr>
          <w:b/>
          <w:color w:val="000000"/>
          <w:sz w:val="22"/>
        </w:rPr>
        <w:t>旅游景区无障碍设施总体评价分值组</w:t>
      </w:r>
    </w:p>
    <w:p w14:paraId="69047B07" w14:textId="656154E8" w:rsidR="00642FE5" w:rsidRPr="00642FE5" w:rsidRDefault="00297883" w:rsidP="004E1E06">
      <w:pPr>
        <w:ind w:firstLineChars="0" w:firstLine="0"/>
        <w:outlineLvl w:val="2"/>
        <w:rPr>
          <w:bCs/>
        </w:rPr>
      </w:pPr>
      <w:r>
        <w:rPr>
          <w:b/>
          <w:bCs/>
        </w:rPr>
        <w:t>3.0.10</w:t>
      </w:r>
      <w:r w:rsidR="00FC70CA">
        <w:rPr>
          <w:rFonts w:hint="eastAsia"/>
          <w:b/>
          <w:bCs/>
        </w:rPr>
        <w:t xml:space="preserve">　</w:t>
      </w:r>
      <w:r w:rsidR="00642FE5" w:rsidRPr="00642FE5">
        <w:rPr>
          <w:rFonts w:hint="eastAsia"/>
          <w:bCs/>
        </w:rPr>
        <w:t>评价分为</w:t>
      </w:r>
      <w:r w:rsidR="00CF5F93">
        <w:rPr>
          <w:rFonts w:hint="eastAsia"/>
          <w:bCs/>
        </w:rPr>
        <w:t>一星级、二星级、三星级</w:t>
      </w:r>
      <w:r w:rsidR="00642FE5" w:rsidRPr="00642FE5">
        <w:rPr>
          <w:rFonts w:hint="eastAsia"/>
          <w:bCs/>
        </w:rPr>
        <w:t>三个等级，各级别要求符合表</w:t>
      </w:r>
      <w:r>
        <w:rPr>
          <w:rFonts w:hint="eastAsia"/>
          <w:bCs/>
        </w:rPr>
        <w:t>3.0.</w:t>
      </w:r>
      <w:r w:rsidR="00324A4D">
        <w:rPr>
          <w:bCs/>
        </w:rPr>
        <w:t>4</w:t>
      </w:r>
      <w:r w:rsidR="00642FE5" w:rsidRPr="00642FE5">
        <w:rPr>
          <w:rFonts w:hint="eastAsia"/>
          <w:bCs/>
        </w:rPr>
        <w:t>的规定。</w:t>
      </w:r>
    </w:p>
    <w:p w14:paraId="4A505963" w14:textId="23497B86" w:rsidR="00642FE5" w:rsidRPr="007D4149" w:rsidRDefault="00642FE5" w:rsidP="00642FE5">
      <w:pPr>
        <w:pStyle w:val="a"/>
        <w:numPr>
          <w:ilvl w:val="0"/>
          <w:numId w:val="0"/>
        </w:numPr>
        <w:spacing w:before="156" w:after="156"/>
        <w:jc w:val="center"/>
        <w:outlineLvl w:val="9"/>
        <w:rPr>
          <w:rFonts w:ascii="Times New Roman" w:eastAsia="宋体"/>
          <w:b/>
        </w:rPr>
      </w:pPr>
      <w:r w:rsidRPr="007D4149">
        <w:rPr>
          <w:rFonts w:ascii="Times New Roman" w:eastAsia="宋体" w:hint="eastAsia"/>
          <w:b/>
        </w:rPr>
        <w:t>表</w:t>
      </w:r>
      <w:r w:rsidR="00297883">
        <w:rPr>
          <w:rFonts w:ascii="Times New Roman" w:eastAsia="宋体"/>
          <w:b/>
        </w:rPr>
        <w:t>3.0.</w:t>
      </w:r>
      <w:r w:rsidR="00FC70CA">
        <w:rPr>
          <w:rFonts w:ascii="Times New Roman" w:eastAsia="宋体"/>
          <w:b/>
        </w:rPr>
        <w:t>4</w:t>
      </w:r>
      <w:r w:rsidR="00FC70CA">
        <w:rPr>
          <w:rFonts w:ascii="Times New Roman" w:eastAsia="宋体" w:hint="eastAsia"/>
          <w:b/>
        </w:rPr>
        <w:t xml:space="preserve">　</w:t>
      </w:r>
      <w:r w:rsidRPr="007D4149">
        <w:rPr>
          <w:rFonts w:ascii="Times New Roman" w:eastAsia="宋体" w:hint="eastAsia"/>
          <w:b/>
        </w:rPr>
        <w:t>项目等级评价表</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419"/>
        <w:gridCol w:w="1620"/>
        <w:gridCol w:w="1620"/>
        <w:gridCol w:w="1617"/>
      </w:tblGrid>
      <w:tr w:rsidR="00642FE5" w:rsidRPr="009A243B" w14:paraId="4C3692C8" w14:textId="77777777" w:rsidTr="00A9479C">
        <w:trPr>
          <w:trHeight w:val="397"/>
        </w:trPr>
        <w:tc>
          <w:tcPr>
            <w:tcW w:w="2065" w:type="pct"/>
            <w:shd w:val="clear" w:color="auto" w:fill="auto"/>
            <w:vAlign w:val="center"/>
          </w:tcPr>
          <w:p w14:paraId="07820602" w14:textId="77777777" w:rsidR="00642FE5" w:rsidRPr="009A243B" w:rsidRDefault="00642FE5" w:rsidP="00A9479C">
            <w:pPr>
              <w:pStyle w:val="a"/>
              <w:numPr>
                <w:ilvl w:val="0"/>
                <w:numId w:val="0"/>
              </w:numPr>
              <w:spacing w:before="156" w:after="156" w:line="240" w:lineRule="auto"/>
              <w:jc w:val="center"/>
              <w:outlineLvl w:val="9"/>
              <w:rPr>
                <w:rFonts w:ascii="Times New Roman" w:eastAsia="宋体"/>
                <w:b/>
                <w:szCs w:val="20"/>
              </w:rPr>
            </w:pPr>
            <w:r w:rsidRPr="009A243B">
              <w:rPr>
                <w:rFonts w:ascii="Times New Roman" w:eastAsia="宋体"/>
                <w:b/>
                <w:szCs w:val="20"/>
              </w:rPr>
              <w:t>评分项</w:t>
            </w:r>
          </w:p>
        </w:tc>
        <w:tc>
          <w:tcPr>
            <w:tcW w:w="979" w:type="pct"/>
            <w:shd w:val="clear" w:color="auto" w:fill="auto"/>
            <w:vAlign w:val="center"/>
          </w:tcPr>
          <w:p w14:paraId="222D2271" w14:textId="419F1B15" w:rsidR="00642FE5" w:rsidRPr="009A243B" w:rsidRDefault="00CF5F93" w:rsidP="00A9479C">
            <w:pPr>
              <w:pStyle w:val="a"/>
              <w:numPr>
                <w:ilvl w:val="0"/>
                <w:numId w:val="0"/>
              </w:numPr>
              <w:spacing w:before="156" w:after="156" w:line="240" w:lineRule="auto"/>
              <w:jc w:val="center"/>
              <w:outlineLvl w:val="9"/>
              <w:rPr>
                <w:rFonts w:ascii="Times New Roman" w:eastAsia="宋体"/>
                <w:b/>
                <w:szCs w:val="20"/>
              </w:rPr>
            </w:pPr>
            <w:r>
              <w:rPr>
                <w:rFonts w:ascii="Times New Roman" w:eastAsia="宋体" w:hint="eastAsia"/>
                <w:b/>
                <w:szCs w:val="20"/>
              </w:rPr>
              <w:t>一星级</w:t>
            </w:r>
          </w:p>
        </w:tc>
        <w:tc>
          <w:tcPr>
            <w:tcW w:w="979" w:type="pct"/>
            <w:shd w:val="clear" w:color="auto" w:fill="auto"/>
            <w:vAlign w:val="center"/>
          </w:tcPr>
          <w:p w14:paraId="388F06DE" w14:textId="19EF3F32" w:rsidR="00642FE5" w:rsidRPr="009A243B" w:rsidRDefault="00CF5F93" w:rsidP="00A9479C">
            <w:pPr>
              <w:pStyle w:val="a"/>
              <w:numPr>
                <w:ilvl w:val="0"/>
                <w:numId w:val="0"/>
              </w:numPr>
              <w:spacing w:before="156" w:after="156" w:line="240" w:lineRule="auto"/>
              <w:jc w:val="center"/>
              <w:outlineLvl w:val="9"/>
              <w:rPr>
                <w:rFonts w:ascii="Times New Roman" w:eastAsia="宋体"/>
                <w:b/>
                <w:szCs w:val="20"/>
              </w:rPr>
            </w:pPr>
            <w:r>
              <w:rPr>
                <w:rFonts w:ascii="Times New Roman" w:eastAsia="宋体" w:hint="eastAsia"/>
                <w:b/>
                <w:szCs w:val="20"/>
              </w:rPr>
              <w:t>二</w:t>
            </w:r>
            <w:r>
              <w:rPr>
                <w:rFonts w:ascii="Times New Roman" w:eastAsia="宋体" w:hint="eastAsia"/>
                <w:b/>
                <w:szCs w:val="20"/>
              </w:rPr>
              <w:t>星级</w:t>
            </w:r>
          </w:p>
        </w:tc>
        <w:tc>
          <w:tcPr>
            <w:tcW w:w="977" w:type="pct"/>
            <w:shd w:val="clear" w:color="auto" w:fill="auto"/>
            <w:vAlign w:val="center"/>
          </w:tcPr>
          <w:p w14:paraId="620746DE" w14:textId="534907E2" w:rsidR="00642FE5" w:rsidRPr="009A243B" w:rsidRDefault="00CF5F93" w:rsidP="00A9479C">
            <w:pPr>
              <w:pStyle w:val="a"/>
              <w:numPr>
                <w:ilvl w:val="0"/>
                <w:numId w:val="0"/>
              </w:numPr>
              <w:spacing w:before="156" w:after="156" w:line="240" w:lineRule="auto"/>
              <w:jc w:val="center"/>
              <w:outlineLvl w:val="9"/>
              <w:rPr>
                <w:rFonts w:ascii="Times New Roman" w:eastAsia="宋体"/>
                <w:b/>
                <w:szCs w:val="20"/>
              </w:rPr>
            </w:pPr>
            <w:r>
              <w:rPr>
                <w:rFonts w:ascii="Times New Roman" w:eastAsia="宋体" w:hint="eastAsia"/>
                <w:b/>
                <w:szCs w:val="20"/>
              </w:rPr>
              <w:t>三星级</w:t>
            </w:r>
          </w:p>
        </w:tc>
      </w:tr>
      <w:tr w:rsidR="00642FE5" w:rsidRPr="009A243B" w14:paraId="768BC4DE" w14:textId="77777777" w:rsidTr="00FC70CA">
        <w:trPr>
          <w:trHeight w:val="397"/>
        </w:trPr>
        <w:tc>
          <w:tcPr>
            <w:tcW w:w="2065" w:type="pct"/>
            <w:shd w:val="clear" w:color="auto" w:fill="auto"/>
            <w:vAlign w:val="center"/>
          </w:tcPr>
          <w:p w14:paraId="64A9DE37" w14:textId="77777777" w:rsidR="00642FE5" w:rsidRPr="009A243B" w:rsidRDefault="00642FE5" w:rsidP="009F77DC">
            <w:pPr>
              <w:pStyle w:val="Default"/>
              <w:jc w:val="both"/>
              <w:rPr>
                <w:rFonts w:ascii="Times New Roman" w:hAnsi="Times New Roman" w:cs="Times New Roman"/>
                <w:sz w:val="21"/>
                <w:szCs w:val="21"/>
              </w:rPr>
            </w:pPr>
            <w:r w:rsidRPr="009A243B">
              <w:rPr>
                <w:rFonts w:ascii="Times New Roman" w:hAnsi="Times New Roman" w:cs="Times New Roman"/>
                <w:sz w:val="21"/>
                <w:szCs w:val="21"/>
              </w:rPr>
              <w:t>无障碍设施水平总体评价</w:t>
            </w:r>
            <w:r w:rsidRPr="009A243B">
              <w:rPr>
                <w:rFonts w:ascii="Times New Roman" w:hAnsi="Times New Roman" w:cs="Times New Roman"/>
                <w:sz w:val="21"/>
                <w:szCs w:val="21"/>
              </w:rPr>
              <w:t>Q</w:t>
            </w:r>
          </w:p>
        </w:tc>
        <w:tc>
          <w:tcPr>
            <w:tcW w:w="979" w:type="pct"/>
            <w:shd w:val="clear" w:color="auto" w:fill="auto"/>
            <w:vAlign w:val="center"/>
          </w:tcPr>
          <w:p w14:paraId="63BEE2D5" w14:textId="4C2EC369" w:rsidR="00642FE5" w:rsidRPr="009A243B" w:rsidRDefault="00642FE5" w:rsidP="00C002DB">
            <w:pPr>
              <w:ind w:firstLine="480"/>
              <w:jc w:val="center"/>
            </w:pPr>
            <w:r w:rsidRPr="009A243B">
              <w:t>≥</w:t>
            </w:r>
            <w:r w:rsidR="00C002DB">
              <w:t>6</w:t>
            </w:r>
            <w:r w:rsidRPr="009A243B">
              <w:t>0</w:t>
            </w:r>
          </w:p>
        </w:tc>
        <w:tc>
          <w:tcPr>
            <w:tcW w:w="979" w:type="pct"/>
            <w:shd w:val="clear" w:color="auto" w:fill="auto"/>
            <w:vAlign w:val="center"/>
          </w:tcPr>
          <w:p w14:paraId="2D10F313" w14:textId="2AB1447C" w:rsidR="00642FE5" w:rsidRPr="009A243B" w:rsidRDefault="00642FE5" w:rsidP="00C002DB">
            <w:pPr>
              <w:ind w:firstLine="480"/>
              <w:jc w:val="center"/>
            </w:pPr>
            <w:r w:rsidRPr="009A243B">
              <w:t>≥</w:t>
            </w:r>
            <w:r w:rsidR="00C002DB">
              <w:t>7</w:t>
            </w:r>
            <w:r w:rsidRPr="009A243B">
              <w:t>0</w:t>
            </w:r>
          </w:p>
        </w:tc>
        <w:tc>
          <w:tcPr>
            <w:tcW w:w="977" w:type="pct"/>
            <w:shd w:val="clear" w:color="auto" w:fill="auto"/>
            <w:vAlign w:val="center"/>
          </w:tcPr>
          <w:p w14:paraId="7E49F6BE" w14:textId="77777777" w:rsidR="00642FE5" w:rsidRPr="009A243B" w:rsidRDefault="00642FE5" w:rsidP="009F77DC">
            <w:pPr>
              <w:ind w:firstLine="480"/>
              <w:jc w:val="center"/>
            </w:pPr>
            <w:r w:rsidRPr="009A243B">
              <w:t>≥80</w:t>
            </w:r>
          </w:p>
        </w:tc>
      </w:tr>
      <w:tr w:rsidR="00642FE5" w:rsidRPr="009A243B" w14:paraId="07432E75" w14:textId="77777777" w:rsidTr="00FC70CA">
        <w:trPr>
          <w:trHeight w:val="397"/>
        </w:trPr>
        <w:tc>
          <w:tcPr>
            <w:tcW w:w="2065" w:type="pct"/>
            <w:shd w:val="clear" w:color="auto" w:fill="auto"/>
            <w:vAlign w:val="center"/>
          </w:tcPr>
          <w:p w14:paraId="6B0C5D93" w14:textId="77777777" w:rsidR="00642FE5" w:rsidRPr="009A243B" w:rsidRDefault="00642FE5" w:rsidP="009F77DC">
            <w:pPr>
              <w:pStyle w:val="Default"/>
              <w:ind w:leftChars="200" w:left="480"/>
              <w:jc w:val="both"/>
              <w:rPr>
                <w:rFonts w:ascii="Times New Roman" w:hAnsi="Times New Roman" w:cs="Times New Roman"/>
                <w:sz w:val="21"/>
                <w:szCs w:val="21"/>
              </w:rPr>
            </w:pPr>
            <w:r w:rsidRPr="009A243B">
              <w:rPr>
                <w:rFonts w:ascii="Times New Roman" w:hAnsi="Times New Roman" w:cs="Times New Roman"/>
                <w:sz w:val="21"/>
                <w:szCs w:val="21"/>
              </w:rPr>
              <w:t>无障碍通行</w:t>
            </w:r>
            <w:r w:rsidRPr="009A243B">
              <w:rPr>
                <w:rFonts w:ascii="Times New Roman" w:hAnsi="Times New Roman" w:cs="Times New Roman"/>
                <w:sz w:val="21"/>
                <w:szCs w:val="21"/>
              </w:rPr>
              <w:t>Q1</w:t>
            </w:r>
          </w:p>
        </w:tc>
        <w:tc>
          <w:tcPr>
            <w:tcW w:w="979" w:type="pct"/>
            <w:shd w:val="clear" w:color="auto" w:fill="auto"/>
            <w:vAlign w:val="center"/>
          </w:tcPr>
          <w:p w14:paraId="546EC404" w14:textId="1E703C2A" w:rsidR="00642FE5" w:rsidRPr="009A243B" w:rsidRDefault="00642FE5" w:rsidP="00A9479C">
            <w:pPr>
              <w:ind w:firstLine="480"/>
              <w:jc w:val="center"/>
            </w:pPr>
            <w:r w:rsidRPr="009A243B">
              <w:t>≥</w:t>
            </w:r>
            <w:r w:rsidR="00A9479C">
              <w:t>3</w:t>
            </w:r>
            <w:r w:rsidRPr="009A243B">
              <w:t>0</w:t>
            </w:r>
          </w:p>
        </w:tc>
        <w:tc>
          <w:tcPr>
            <w:tcW w:w="979" w:type="pct"/>
            <w:shd w:val="clear" w:color="auto" w:fill="auto"/>
            <w:vAlign w:val="center"/>
          </w:tcPr>
          <w:p w14:paraId="3862B1C8" w14:textId="77777777" w:rsidR="00642FE5" w:rsidRPr="009A243B" w:rsidRDefault="00642FE5" w:rsidP="009F77DC">
            <w:pPr>
              <w:ind w:firstLine="480"/>
              <w:jc w:val="center"/>
            </w:pPr>
            <w:r w:rsidRPr="009A243B">
              <w:t>≥40</w:t>
            </w:r>
          </w:p>
        </w:tc>
        <w:tc>
          <w:tcPr>
            <w:tcW w:w="977" w:type="pct"/>
            <w:shd w:val="clear" w:color="auto" w:fill="auto"/>
            <w:vAlign w:val="center"/>
          </w:tcPr>
          <w:p w14:paraId="3D4B27D0" w14:textId="77777777" w:rsidR="00642FE5" w:rsidRPr="009A243B" w:rsidRDefault="00642FE5" w:rsidP="009F77DC">
            <w:pPr>
              <w:ind w:firstLine="480"/>
              <w:jc w:val="center"/>
            </w:pPr>
            <w:r w:rsidRPr="009A243B">
              <w:t>≥60</w:t>
            </w:r>
          </w:p>
        </w:tc>
      </w:tr>
      <w:tr w:rsidR="00642FE5" w:rsidRPr="009A243B" w14:paraId="20BA9CCB" w14:textId="77777777" w:rsidTr="00FC70CA">
        <w:trPr>
          <w:trHeight w:val="397"/>
        </w:trPr>
        <w:tc>
          <w:tcPr>
            <w:tcW w:w="2065" w:type="pct"/>
            <w:shd w:val="clear" w:color="auto" w:fill="auto"/>
            <w:vAlign w:val="center"/>
          </w:tcPr>
          <w:p w14:paraId="3759F474" w14:textId="77777777" w:rsidR="00642FE5" w:rsidRPr="009A243B" w:rsidRDefault="00642FE5" w:rsidP="009F77DC">
            <w:pPr>
              <w:pStyle w:val="Default"/>
              <w:ind w:leftChars="200" w:left="480"/>
              <w:jc w:val="both"/>
              <w:rPr>
                <w:rFonts w:ascii="Times New Roman" w:hAnsi="Times New Roman" w:cs="Times New Roman"/>
                <w:sz w:val="21"/>
                <w:szCs w:val="21"/>
              </w:rPr>
            </w:pPr>
            <w:r w:rsidRPr="009A243B">
              <w:rPr>
                <w:rFonts w:ascii="Times New Roman" w:hAnsi="Times New Roman" w:cs="Times New Roman"/>
                <w:sz w:val="21"/>
                <w:szCs w:val="21"/>
              </w:rPr>
              <w:t>无障碍服务</w:t>
            </w:r>
            <w:r w:rsidRPr="009A243B">
              <w:rPr>
                <w:rFonts w:ascii="Times New Roman" w:hAnsi="Times New Roman" w:cs="Times New Roman"/>
                <w:sz w:val="21"/>
                <w:szCs w:val="21"/>
              </w:rPr>
              <w:t>Q2</w:t>
            </w:r>
          </w:p>
        </w:tc>
        <w:tc>
          <w:tcPr>
            <w:tcW w:w="979" w:type="pct"/>
            <w:shd w:val="clear" w:color="auto" w:fill="auto"/>
            <w:vAlign w:val="center"/>
          </w:tcPr>
          <w:p w14:paraId="1103D797" w14:textId="32AF4706" w:rsidR="00642FE5" w:rsidRPr="009A243B" w:rsidRDefault="00642FE5" w:rsidP="00A9479C">
            <w:pPr>
              <w:ind w:firstLine="480"/>
              <w:jc w:val="center"/>
            </w:pPr>
            <w:r w:rsidRPr="009A243B">
              <w:t>≥</w:t>
            </w:r>
            <w:r w:rsidR="00A9479C">
              <w:t>3</w:t>
            </w:r>
            <w:r w:rsidRPr="009A243B">
              <w:t>0</w:t>
            </w:r>
          </w:p>
        </w:tc>
        <w:tc>
          <w:tcPr>
            <w:tcW w:w="979" w:type="pct"/>
            <w:shd w:val="clear" w:color="auto" w:fill="auto"/>
            <w:vAlign w:val="center"/>
          </w:tcPr>
          <w:p w14:paraId="5B728057" w14:textId="77777777" w:rsidR="00642FE5" w:rsidRPr="009A243B" w:rsidRDefault="00642FE5" w:rsidP="009F77DC">
            <w:pPr>
              <w:ind w:firstLine="480"/>
              <w:jc w:val="center"/>
            </w:pPr>
            <w:r w:rsidRPr="009A243B">
              <w:t>≥40</w:t>
            </w:r>
          </w:p>
        </w:tc>
        <w:tc>
          <w:tcPr>
            <w:tcW w:w="977" w:type="pct"/>
            <w:shd w:val="clear" w:color="auto" w:fill="auto"/>
            <w:vAlign w:val="center"/>
          </w:tcPr>
          <w:p w14:paraId="52B26431" w14:textId="77777777" w:rsidR="00642FE5" w:rsidRPr="009A243B" w:rsidRDefault="00642FE5" w:rsidP="009F77DC">
            <w:pPr>
              <w:ind w:firstLine="480"/>
              <w:jc w:val="center"/>
            </w:pPr>
            <w:r w:rsidRPr="009A243B">
              <w:t>≥60</w:t>
            </w:r>
          </w:p>
        </w:tc>
      </w:tr>
      <w:tr w:rsidR="00642FE5" w:rsidRPr="009A243B" w14:paraId="0114DFED" w14:textId="77777777" w:rsidTr="00FC70CA">
        <w:trPr>
          <w:trHeight w:val="397"/>
        </w:trPr>
        <w:tc>
          <w:tcPr>
            <w:tcW w:w="2065" w:type="pct"/>
            <w:shd w:val="clear" w:color="auto" w:fill="auto"/>
            <w:vAlign w:val="center"/>
          </w:tcPr>
          <w:p w14:paraId="321DEE4A" w14:textId="77777777" w:rsidR="00642FE5" w:rsidRPr="009A243B" w:rsidRDefault="00642FE5" w:rsidP="009F77DC">
            <w:pPr>
              <w:pStyle w:val="Default"/>
              <w:ind w:leftChars="200" w:left="480"/>
              <w:jc w:val="both"/>
              <w:rPr>
                <w:rFonts w:ascii="Times New Roman" w:hAnsi="Times New Roman" w:cs="Times New Roman"/>
                <w:sz w:val="21"/>
                <w:szCs w:val="21"/>
              </w:rPr>
            </w:pPr>
            <w:r w:rsidRPr="009A243B">
              <w:rPr>
                <w:rFonts w:ascii="Times New Roman" w:hAnsi="Times New Roman" w:cs="Times New Roman"/>
                <w:sz w:val="21"/>
                <w:szCs w:val="21"/>
              </w:rPr>
              <w:t>无障碍住宿</w:t>
            </w:r>
            <w:r w:rsidRPr="009A243B">
              <w:rPr>
                <w:rFonts w:ascii="Times New Roman" w:hAnsi="Times New Roman" w:cs="Times New Roman"/>
                <w:sz w:val="21"/>
                <w:szCs w:val="21"/>
              </w:rPr>
              <w:t>Q3</w:t>
            </w:r>
            <w:r w:rsidRPr="009A243B">
              <w:rPr>
                <w:rFonts w:ascii="Times New Roman" w:hAnsi="Times New Roman" w:cs="Times New Roman"/>
                <w:sz w:val="21"/>
                <w:szCs w:val="21"/>
              </w:rPr>
              <w:t>（无住宿功能不参评）</w:t>
            </w:r>
          </w:p>
        </w:tc>
        <w:tc>
          <w:tcPr>
            <w:tcW w:w="979" w:type="pct"/>
            <w:shd w:val="clear" w:color="auto" w:fill="auto"/>
            <w:vAlign w:val="center"/>
          </w:tcPr>
          <w:p w14:paraId="414B5EDB" w14:textId="61672545" w:rsidR="00642FE5" w:rsidRPr="009A243B" w:rsidRDefault="00642FE5" w:rsidP="00A9479C">
            <w:pPr>
              <w:ind w:firstLine="480"/>
              <w:jc w:val="center"/>
            </w:pPr>
            <w:r w:rsidRPr="009A243B">
              <w:t>≥</w:t>
            </w:r>
            <w:r w:rsidR="00A9479C">
              <w:t>3</w:t>
            </w:r>
            <w:r w:rsidRPr="009A243B">
              <w:t>0</w:t>
            </w:r>
          </w:p>
        </w:tc>
        <w:tc>
          <w:tcPr>
            <w:tcW w:w="979" w:type="pct"/>
            <w:shd w:val="clear" w:color="auto" w:fill="auto"/>
            <w:vAlign w:val="center"/>
          </w:tcPr>
          <w:p w14:paraId="0382C676" w14:textId="77777777" w:rsidR="00642FE5" w:rsidRPr="009A243B" w:rsidRDefault="00642FE5" w:rsidP="009F77DC">
            <w:pPr>
              <w:ind w:firstLine="480"/>
              <w:jc w:val="center"/>
            </w:pPr>
            <w:r w:rsidRPr="009A243B">
              <w:t>≥40</w:t>
            </w:r>
          </w:p>
        </w:tc>
        <w:tc>
          <w:tcPr>
            <w:tcW w:w="977" w:type="pct"/>
            <w:shd w:val="clear" w:color="auto" w:fill="auto"/>
            <w:vAlign w:val="center"/>
          </w:tcPr>
          <w:p w14:paraId="4B045A9C" w14:textId="77777777" w:rsidR="00642FE5" w:rsidRPr="009A243B" w:rsidRDefault="00642FE5" w:rsidP="009F77DC">
            <w:pPr>
              <w:ind w:firstLine="480"/>
              <w:jc w:val="center"/>
            </w:pPr>
            <w:r w:rsidRPr="009A243B">
              <w:t>≥60</w:t>
            </w:r>
          </w:p>
        </w:tc>
      </w:tr>
      <w:tr w:rsidR="00642FE5" w:rsidRPr="009A243B" w14:paraId="5B904448" w14:textId="77777777" w:rsidTr="00FC70CA">
        <w:trPr>
          <w:trHeight w:val="397"/>
        </w:trPr>
        <w:tc>
          <w:tcPr>
            <w:tcW w:w="2065" w:type="pct"/>
            <w:shd w:val="clear" w:color="auto" w:fill="auto"/>
            <w:vAlign w:val="center"/>
          </w:tcPr>
          <w:p w14:paraId="18DF44FE" w14:textId="77777777" w:rsidR="00642FE5" w:rsidRPr="009A243B" w:rsidRDefault="00642FE5" w:rsidP="009F77DC">
            <w:pPr>
              <w:pStyle w:val="Default"/>
              <w:ind w:leftChars="200" w:left="480"/>
              <w:jc w:val="both"/>
              <w:rPr>
                <w:rFonts w:ascii="Times New Roman" w:hAnsi="Times New Roman" w:cs="Times New Roman"/>
                <w:sz w:val="21"/>
                <w:szCs w:val="21"/>
              </w:rPr>
            </w:pPr>
            <w:r w:rsidRPr="009A243B">
              <w:rPr>
                <w:rFonts w:ascii="Times New Roman" w:hAnsi="Times New Roman" w:cs="Times New Roman"/>
                <w:sz w:val="21"/>
                <w:szCs w:val="21"/>
              </w:rPr>
              <w:t>无障碍信息交流与智慧服务</w:t>
            </w:r>
            <w:r w:rsidRPr="009A243B">
              <w:rPr>
                <w:rFonts w:ascii="Times New Roman" w:hAnsi="Times New Roman" w:cs="Times New Roman"/>
                <w:sz w:val="21"/>
                <w:szCs w:val="21"/>
              </w:rPr>
              <w:t>Q4</w:t>
            </w:r>
          </w:p>
        </w:tc>
        <w:tc>
          <w:tcPr>
            <w:tcW w:w="979" w:type="pct"/>
            <w:shd w:val="clear" w:color="auto" w:fill="auto"/>
            <w:vAlign w:val="center"/>
          </w:tcPr>
          <w:p w14:paraId="48667919" w14:textId="6668A84B" w:rsidR="00642FE5" w:rsidRPr="009A243B" w:rsidRDefault="00642FE5" w:rsidP="00A9479C">
            <w:pPr>
              <w:ind w:firstLine="480"/>
              <w:jc w:val="center"/>
            </w:pPr>
            <w:r w:rsidRPr="009A243B">
              <w:t>≥</w:t>
            </w:r>
            <w:r w:rsidR="00A9479C">
              <w:t>3</w:t>
            </w:r>
            <w:r w:rsidRPr="009A243B">
              <w:t>0</w:t>
            </w:r>
          </w:p>
        </w:tc>
        <w:tc>
          <w:tcPr>
            <w:tcW w:w="979" w:type="pct"/>
            <w:shd w:val="clear" w:color="auto" w:fill="auto"/>
            <w:vAlign w:val="center"/>
          </w:tcPr>
          <w:p w14:paraId="1E409B99" w14:textId="77777777" w:rsidR="00642FE5" w:rsidRPr="009A243B" w:rsidRDefault="00642FE5" w:rsidP="009F77DC">
            <w:pPr>
              <w:ind w:firstLine="480"/>
              <w:jc w:val="center"/>
            </w:pPr>
            <w:r w:rsidRPr="009A243B">
              <w:t>≥40</w:t>
            </w:r>
          </w:p>
        </w:tc>
        <w:tc>
          <w:tcPr>
            <w:tcW w:w="977" w:type="pct"/>
            <w:shd w:val="clear" w:color="auto" w:fill="auto"/>
            <w:vAlign w:val="center"/>
          </w:tcPr>
          <w:p w14:paraId="2F9E00C5" w14:textId="77777777" w:rsidR="00642FE5" w:rsidRPr="009A243B" w:rsidRDefault="00642FE5" w:rsidP="009F77DC">
            <w:pPr>
              <w:ind w:firstLine="480"/>
              <w:jc w:val="center"/>
            </w:pPr>
            <w:r w:rsidRPr="009A243B">
              <w:t>≥60</w:t>
            </w:r>
          </w:p>
        </w:tc>
      </w:tr>
      <w:tr w:rsidR="00642FE5" w:rsidRPr="009A243B" w14:paraId="082A0C28" w14:textId="77777777" w:rsidTr="00FC70CA">
        <w:trPr>
          <w:trHeight w:val="397"/>
        </w:trPr>
        <w:tc>
          <w:tcPr>
            <w:tcW w:w="2065" w:type="pct"/>
            <w:shd w:val="clear" w:color="auto" w:fill="auto"/>
            <w:vAlign w:val="center"/>
          </w:tcPr>
          <w:p w14:paraId="48985945" w14:textId="77777777" w:rsidR="00642FE5" w:rsidRPr="009A243B" w:rsidRDefault="00642FE5" w:rsidP="009F77DC">
            <w:pPr>
              <w:pStyle w:val="Default"/>
              <w:jc w:val="both"/>
              <w:rPr>
                <w:rFonts w:ascii="Times New Roman" w:hAnsi="Times New Roman" w:cs="Times New Roman"/>
                <w:sz w:val="21"/>
                <w:szCs w:val="21"/>
              </w:rPr>
            </w:pPr>
            <w:r w:rsidRPr="009A243B">
              <w:rPr>
                <w:rFonts w:ascii="Times New Roman" w:hAnsi="Times New Roman" w:cs="Times New Roman"/>
                <w:sz w:val="21"/>
                <w:szCs w:val="21"/>
              </w:rPr>
              <w:t>无障碍环境管理评价</w:t>
            </w:r>
            <w:r w:rsidRPr="009A243B">
              <w:rPr>
                <w:rFonts w:ascii="Times New Roman" w:hAnsi="Times New Roman" w:cs="Times New Roman"/>
                <w:sz w:val="21"/>
                <w:szCs w:val="21"/>
              </w:rPr>
              <w:t>M</w:t>
            </w:r>
          </w:p>
        </w:tc>
        <w:tc>
          <w:tcPr>
            <w:tcW w:w="979" w:type="pct"/>
            <w:shd w:val="clear" w:color="auto" w:fill="auto"/>
            <w:vAlign w:val="center"/>
          </w:tcPr>
          <w:p w14:paraId="17A5811D" w14:textId="77777777" w:rsidR="00642FE5" w:rsidRPr="009A243B" w:rsidRDefault="00642FE5" w:rsidP="009F77DC">
            <w:pPr>
              <w:ind w:firstLine="480"/>
              <w:jc w:val="center"/>
            </w:pPr>
            <w:r w:rsidRPr="009A243B">
              <w:t>≥60</w:t>
            </w:r>
          </w:p>
        </w:tc>
        <w:tc>
          <w:tcPr>
            <w:tcW w:w="979" w:type="pct"/>
            <w:shd w:val="clear" w:color="auto" w:fill="auto"/>
            <w:vAlign w:val="center"/>
          </w:tcPr>
          <w:p w14:paraId="4356EF3B" w14:textId="77777777" w:rsidR="00642FE5" w:rsidRPr="009A243B" w:rsidRDefault="00642FE5" w:rsidP="009F77DC">
            <w:pPr>
              <w:ind w:firstLine="480"/>
              <w:jc w:val="center"/>
            </w:pPr>
            <w:r w:rsidRPr="009A243B">
              <w:t>≥70</w:t>
            </w:r>
          </w:p>
        </w:tc>
        <w:tc>
          <w:tcPr>
            <w:tcW w:w="977" w:type="pct"/>
            <w:shd w:val="clear" w:color="auto" w:fill="auto"/>
            <w:vAlign w:val="center"/>
          </w:tcPr>
          <w:p w14:paraId="79247F06" w14:textId="77777777" w:rsidR="00642FE5" w:rsidRPr="009A243B" w:rsidRDefault="00642FE5" w:rsidP="009F77DC">
            <w:pPr>
              <w:ind w:firstLine="480"/>
              <w:jc w:val="center"/>
            </w:pPr>
            <w:r w:rsidRPr="009A243B">
              <w:t>≥80</w:t>
            </w:r>
          </w:p>
        </w:tc>
      </w:tr>
    </w:tbl>
    <w:p w14:paraId="1D2AC58A" w14:textId="64B0C3A0" w:rsidR="009F77DC" w:rsidRPr="009F77DC" w:rsidRDefault="00297883" w:rsidP="004E1E06">
      <w:pPr>
        <w:ind w:firstLineChars="0" w:firstLine="0"/>
        <w:outlineLvl w:val="2"/>
        <w:rPr>
          <w:bCs/>
        </w:rPr>
      </w:pPr>
      <w:r>
        <w:rPr>
          <w:b/>
          <w:bCs/>
        </w:rPr>
        <w:t>3.0.11</w:t>
      </w:r>
      <w:r w:rsidR="00FC70CA">
        <w:rPr>
          <w:rFonts w:hint="eastAsia"/>
          <w:b/>
          <w:bCs/>
        </w:rPr>
        <w:t xml:space="preserve">　</w:t>
      </w:r>
      <w:r w:rsidR="009F77DC" w:rsidRPr="009F77DC">
        <w:rPr>
          <w:rFonts w:hint="eastAsia"/>
          <w:bCs/>
        </w:rPr>
        <w:t>无障碍环境水平分值符合下列规定：</w:t>
      </w:r>
    </w:p>
    <w:p w14:paraId="0CE901F9" w14:textId="6729C73B" w:rsidR="009F77DC" w:rsidRPr="009F77DC" w:rsidRDefault="00324A4D" w:rsidP="00324A4D">
      <w:pPr>
        <w:ind w:firstLine="482"/>
        <w:rPr>
          <w:bCs/>
        </w:rPr>
      </w:pPr>
      <w:r w:rsidRPr="00324A4D">
        <w:rPr>
          <w:rFonts w:hint="eastAsia"/>
          <w:b/>
          <w:color w:val="000000"/>
          <w:szCs w:val="24"/>
        </w:rPr>
        <w:t>1</w:t>
      </w:r>
      <w:r w:rsidRPr="00324A4D">
        <w:rPr>
          <w:rFonts w:hint="eastAsia"/>
          <w:color w:val="000000"/>
          <w:szCs w:val="24"/>
        </w:rPr>
        <w:t xml:space="preserve">　</w:t>
      </w:r>
      <w:r w:rsidR="009F77DC" w:rsidRPr="009F77DC">
        <w:rPr>
          <w:rFonts w:hint="eastAsia"/>
          <w:bCs/>
        </w:rPr>
        <w:t>各类分值符号及计算方式：</w:t>
      </w:r>
    </w:p>
    <w:p w14:paraId="61FD61D5" w14:textId="542EEBD2" w:rsidR="009F77DC" w:rsidRPr="009F77DC" w:rsidRDefault="009F77DC" w:rsidP="00324A4D">
      <w:pPr>
        <w:ind w:firstLineChars="400" w:firstLine="964"/>
        <w:rPr>
          <w:bCs/>
        </w:rPr>
      </w:pPr>
      <w:r w:rsidRPr="00324A4D">
        <w:rPr>
          <w:rFonts w:hint="eastAsia"/>
          <w:b/>
          <w:bCs/>
        </w:rPr>
        <w:t>1</w:t>
      </w:r>
      <w:r w:rsidRPr="00324A4D">
        <w:rPr>
          <w:rFonts w:hint="eastAsia"/>
          <w:b/>
          <w:bCs/>
        </w:rPr>
        <w:t>）</w:t>
      </w:r>
      <w:r w:rsidR="00324A4D" w:rsidRPr="00324A4D">
        <w:rPr>
          <w:rFonts w:hint="eastAsia"/>
          <w:color w:val="000000"/>
          <w:szCs w:val="24"/>
        </w:rPr>
        <w:t xml:space="preserve">　</w:t>
      </w:r>
      <w:r w:rsidRPr="009F77DC">
        <w:rPr>
          <w:rFonts w:hint="eastAsia"/>
          <w:bCs/>
        </w:rPr>
        <w:t>Q1</w:t>
      </w:r>
      <w:r w:rsidRPr="009F77DC">
        <w:rPr>
          <w:rFonts w:hint="eastAsia"/>
          <w:bCs/>
        </w:rPr>
        <w:t>：为无障碍通行分值，满分</w:t>
      </w:r>
      <w:r w:rsidRPr="009F77DC">
        <w:rPr>
          <w:rFonts w:hint="eastAsia"/>
          <w:bCs/>
        </w:rPr>
        <w:t>100</w:t>
      </w:r>
      <w:r w:rsidRPr="009F77DC">
        <w:rPr>
          <w:rFonts w:hint="eastAsia"/>
          <w:bCs/>
        </w:rPr>
        <w:t>分；</w:t>
      </w:r>
    </w:p>
    <w:p w14:paraId="509F00F2" w14:textId="307E57D5" w:rsidR="009F77DC" w:rsidRPr="009F77DC" w:rsidRDefault="009F77DC" w:rsidP="00324A4D">
      <w:pPr>
        <w:ind w:firstLineChars="400" w:firstLine="964"/>
        <w:rPr>
          <w:bCs/>
        </w:rPr>
      </w:pPr>
      <w:r w:rsidRPr="00324A4D">
        <w:rPr>
          <w:rFonts w:hint="eastAsia"/>
          <w:b/>
          <w:bCs/>
        </w:rPr>
        <w:t>2</w:t>
      </w:r>
      <w:r w:rsidRPr="00324A4D">
        <w:rPr>
          <w:rFonts w:hint="eastAsia"/>
          <w:b/>
          <w:bCs/>
        </w:rPr>
        <w:t>）</w:t>
      </w:r>
      <w:r w:rsidR="00324A4D" w:rsidRPr="00324A4D">
        <w:rPr>
          <w:rFonts w:hint="eastAsia"/>
          <w:color w:val="000000"/>
          <w:szCs w:val="24"/>
        </w:rPr>
        <w:t xml:space="preserve">　</w:t>
      </w:r>
      <w:r w:rsidRPr="009F77DC">
        <w:rPr>
          <w:rFonts w:hint="eastAsia"/>
          <w:bCs/>
        </w:rPr>
        <w:t>Q2</w:t>
      </w:r>
      <w:r w:rsidRPr="009F77DC">
        <w:rPr>
          <w:rFonts w:hint="eastAsia"/>
          <w:bCs/>
        </w:rPr>
        <w:t>：为无障碍服务分值，满分</w:t>
      </w:r>
      <w:r w:rsidRPr="009F77DC">
        <w:rPr>
          <w:rFonts w:hint="eastAsia"/>
          <w:bCs/>
        </w:rPr>
        <w:t>100</w:t>
      </w:r>
      <w:r w:rsidRPr="009F77DC">
        <w:rPr>
          <w:rFonts w:hint="eastAsia"/>
          <w:bCs/>
        </w:rPr>
        <w:t>分；</w:t>
      </w:r>
    </w:p>
    <w:p w14:paraId="7EF41236" w14:textId="39D6EC36" w:rsidR="009F77DC" w:rsidRPr="009F77DC" w:rsidRDefault="009F77DC" w:rsidP="00324A4D">
      <w:pPr>
        <w:ind w:firstLineChars="400" w:firstLine="964"/>
        <w:rPr>
          <w:bCs/>
        </w:rPr>
      </w:pPr>
      <w:r w:rsidRPr="00324A4D">
        <w:rPr>
          <w:rFonts w:hint="eastAsia"/>
          <w:b/>
          <w:bCs/>
        </w:rPr>
        <w:t>3</w:t>
      </w:r>
      <w:r w:rsidRPr="00324A4D">
        <w:rPr>
          <w:rFonts w:hint="eastAsia"/>
          <w:b/>
          <w:bCs/>
        </w:rPr>
        <w:t>）</w:t>
      </w:r>
      <w:r w:rsidR="00324A4D" w:rsidRPr="00324A4D">
        <w:rPr>
          <w:rFonts w:hint="eastAsia"/>
          <w:color w:val="000000"/>
          <w:szCs w:val="24"/>
        </w:rPr>
        <w:t xml:space="preserve">　</w:t>
      </w:r>
      <w:r w:rsidRPr="009F77DC">
        <w:rPr>
          <w:rFonts w:hint="eastAsia"/>
          <w:bCs/>
        </w:rPr>
        <w:t>Q3</w:t>
      </w:r>
      <w:r w:rsidRPr="009F77DC">
        <w:rPr>
          <w:rFonts w:hint="eastAsia"/>
          <w:bCs/>
        </w:rPr>
        <w:t>：为无障碍住宿分值，满分</w:t>
      </w:r>
      <w:r w:rsidRPr="009F77DC">
        <w:rPr>
          <w:rFonts w:hint="eastAsia"/>
          <w:bCs/>
        </w:rPr>
        <w:t>100</w:t>
      </w:r>
      <w:r w:rsidRPr="009F77DC">
        <w:rPr>
          <w:rFonts w:hint="eastAsia"/>
          <w:bCs/>
        </w:rPr>
        <w:t>分；</w:t>
      </w:r>
    </w:p>
    <w:p w14:paraId="746B9AB3" w14:textId="75A9BFF7" w:rsidR="009F77DC" w:rsidRPr="009F77DC" w:rsidRDefault="009F77DC" w:rsidP="00324A4D">
      <w:pPr>
        <w:ind w:firstLineChars="400" w:firstLine="964"/>
        <w:rPr>
          <w:bCs/>
        </w:rPr>
      </w:pPr>
      <w:r w:rsidRPr="00324A4D">
        <w:rPr>
          <w:rFonts w:hint="eastAsia"/>
          <w:b/>
          <w:bCs/>
        </w:rPr>
        <w:lastRenderedPageBreak/>
        <w:t>4</w:t>
      </w:r>
      <w:r w:rsidRPr="00324A4D">
        <w:rPr>
          <w:rFonts w:hint="eastAsia"/>
          <w:b/>
          <w:bCs/>
        </w:rPr>
        <w:t>）</w:t>
      </w:r>
      <w:r w:rsidR="00324A4D" w:rsidRPr="00324A4D">
        <w:rPr>
          <w:rFonts w:hint="eastAsia"/>
          <w:color w:val="000000"/>
          <w:szCs w:val="24"/>
        </w:rPr>
        <w:t xml:space="preserve">　</w:t>
      </w:r>
      <w:r w:rsidRPr="009F77DC">
        <w:rPr>
          <w:rFonts w:hint="eastAsia"/>
          <w:bCs/>
        </w:rPr>
        <w:t>Q4</w:t>
      </w:r>
      <w:r w:rsidRPr="009F77DC">
        <w:rPr>
          <w:rFonts w:hint="eastAsia"/>
          <w:bCs/>
        </w:rPr>
        <w:t>：为无障碍信息交流与智慧服务分值，满分</w:t>
      </w:r>
      <w:r w:rsidRPr="009F77DC">
        <w:rPr>
          <w:rFonts w:hint="eastAsia"/>
          <w:bCs/>
        </w:rPr>
        <w:t>100</w:t>
      </w:r>
      <w:r w:rsidRPr="009F77DC">
        <w:rPr>
          <w:rFonts w:hint="eastAsia"/>
          <w:bCs/>
        </w:rPr>
        <w:t>分，按照本文件第</w:t>
      </w:r>
      <w:r w:rsidRPr="009F77DC">
        <w:rPr>
          <w:rFonts w:hint="eastAsia"/>
          <w:bCs/>
        </w:rPr>
        <w:t>8</w:t>
      </w:r>
      <w:r w:rsidRPr="009F77DC">
        <w:rPr>
          <w:rFonts w:hint="eastAsia"/>
          <w:bCs/>
        </w:rPr>
        <w:t>章进行打分。</w:t>
      </w:r>
    </w:p>
    <w:p w14:paraId="5F1AB33F" w14:textId="77777777" w:rsidR="009F77DC" w:rsidRPr="009F77DC" w:rsidRDefault="009F77DC" w:rsidP="00324A4D">
      <w:pPr>
        <w:ind w:firstLineChars="400" w:firstLine="960"/>
        <w:rPr>
          <w:bCs/>
        </w:rPr>
      </w:pPr>
      <w:r w:rsidRPr="009F77DC">
        <w:rPr>
          <w:rFonts w:hint="eastAsia"/>
          <w:bCs/>
        </w:rPr>
        <w:t>如项目存在某评分项不参评的情况，按参评项实际得分除以适用于该项目的评分项总分值再乘以</w:t>
      </w:r>
      <w:r w:rsidRPr="009F77DC">
        <w:rPr>
          <w:rFonts w:hint="eastAsia"/>
          <w:bCs/>
        </w:rPr>
        <w:t>100</w:t>
      </w:r>
      <w:r w:rsidRPr="009F77DC">
        <w:rPr>
          <w:rFonts w:hint="eastAsia"/>
          <w:bCs/>
        </w:rPr>
        <w:t>分计算；</w:t>
      </w:r>
    </w:p>
    <w:p w14:paraId="1E5B5939" w14:textId="364EA7F3" w:rsidR="009F77DC" w:rsidRPr="009F77DC" w:rsidRDefault="00324A4D" w:rsidP="00324A4D">
      <w:pPr>
        <w:ind w:firstLineChars="400" w:firstLine="964"/>
        <w:rPr>
          <w:bCs/>
        </w:rPr>
      </w:pPr>
      <w:r>
        <w:rPr>
          <w:b/>
          <w:bCs/>
        </w:rPr>
        <w:t>5</w:t>
      </w:r>
      <w:r w:rsidRPr="00324A4D">
        <w:rPr>
          <w:rFonts w:hint="eastAsia"/>
          <w:b/>
          <w:bCs/>
        </w:rPr>
        <w:t>）</w:t>
      </w:r>
      <w:r w:rsidRPr="00324A4D">
        <w:rPr>
          <w:rFonts w:hint="eastAsia"/>
          <w:color w:val="000000"/>
          <w:szCs w:val="24"/>
        </w:rPr>
        <w:t xml:space="preserve">　</w:t>
      </w:r>
      <w:r w:rsidR="009F77DC" w:rsidRPr="009F77DC">
        <w:rPr>
          <w:rFonts w:hint="eastAsia"/>
          <w:bCs/>
        </w:rPr>
        <w:t>Q5</w:t>
      </w:r>
      <w:r w:rsidR="009F77DC" w:rsidRPr="009F77DC">
        <w:rPr>
          <w:rFonts w:hint="eastAsia"/>
          <w:bCs/>
        </w:rPr>
        <w:t>：为创新与提升分值，上限为</w:t>
      </w:r>
      <w:r w:rsidR="009F77DC" w:rsidRPr="009F77DC">
        <w:rPr>
          <w:rFonts w:hint="eastAsia"/>
          <w:bCs/>
        </w:rPr>
        <w:t>20</w:t>
      </w:r>
      <w:r w:rsidR="009F77DC" w:rsidRPr="009F77DC">
        <w:rPr>
          <w:rFonts w:hint="eastAsia"/>
          <w:bCs/>
        </w:rPr>
        <w:t>分，按照本标准第</w:t>
      </w:r>
      <w:r w:rsidR="009F77DC" w:rsidRPr="009F77DC">
        <w:rPr>
          <w:rFonts w:hint="eastAsia"/>
          <w:bCs/>
        </w:rPr>
        <w:t>10</w:t>
      </w:r>
      <w:r w:rsidR="009F77DC" w:rsidRPr="009F77DC">
        <w:rPr>
          <w:rFonts w:hint="eastAsia"/>
          <w:bCs/>
        </w:rPr>
        <w:t>章进行打分。</w:t>
      </w:r>
    </w:p>
    <w:p w14:paraId="317A9150" w14:textId="0F86689A" w:rsidR="009F77DC" w:rsidRPr="009F77DC" w:rsidRDefault="00324A4D" w:rsidP="00324A4D">
      <w:pPr>
        <w:ind w:firstLine="482"/>
        <w:rPr>
          <w:bCs/>
        </w:rPr>
      </w:pPr>
      <w:r>
        <w:rPr>
          <w:b/>
          <w:color w:val="000000"/>
          <w:szCs w:val="24"/>
        </w:rPr>
        <w:t>2</w:t>
      </w:r>
      <w:r w:rsidRPr="00324A4D">
        <w:rPr>
          <w:rFonts w:hint="eastAsia"/>
          <w:color w:val="000000"/>
          <w:szCs w:val="24"/>
        </w:rPr>
        <w:t xml:space="preserve">　</w:t>
      </w:r>
      <w:r w:rsidR="009F77DC" w:rsidRPr="009F77DC">
        <w:rPr>
          <w:rFonts w:hint="eastAsia"/>
          <w:bCs/>
        </w:rPr>
        <w:t>旅游景区无障碍设施水平评价的总得分</w:t>
      </w:r>
      <w:r w:rsidR="009F77DC" w:rsidRPr="009F77DC">
        <w:rPr>
          <w:rFonts w:hint="eastAsia"/>
          <w:bCs/>
        </w:rPr>
        <w:t>Q</w:t>
      </w:r>
      <w:r w:rsidR="009F77DC" w:rsidRPr="009F77DC">
        <w:rPr>
          <w:rFonts w:hint="eastAsia"/>
          <w:bCs/>
        </w:rPr>
        <w:t>按照下列方式进行计算：</w:t>
      </w:r>
    </w:p>
    <w:p w14:paraId="462566FB" w14:textId="4EADE4A3" w:rsidR="009F77DC" w:rsidRPr="009F77DC" w:rsidRDefault="009F77DC" w:rsidP="00324A4D">
      <w:pPr>
        <w:ind w:firstLineChars="400" w:firstLine="964"/>
        <w:rPr>
          <w:bCs/>
        </w:rPr>
      </w:pPr>
      <w:r w:rsidRPr="00324A4D">
        <w:rPr>
          <w:rFonts w:hint="eastAsia"/>
          <w:b/>
          <w:bCs/>
        </w:rPr>
        <w:t>1</w:t>
      </w:r>
      <w:r w:rsidRPr="00324A4D">
        <w:rPr>
          <w:rFonts w:hint="eastAsia"/>
          <w:b/>
          <w:bCs/>
        </w:rPr>
        <w:t>）</w:t>
      </w:r>
      <w:r w:rsidR="00324A4D" w:rsidRPr="00324A4D">
        <w:rPr>
          <w:rFonts w:hint="eastAsia"/>
          <w:color w:val="000000"/>
          <w:szCs w:val="24"/>
        </w:rPr>
        <w:t xml:space="preserve">　</w:t>
      </w:r>
      <w:r w:rsidRPr="009F77DC">
        <w:rPr>
          <w:rFonts w:hint="eastAsia"/>
          <w:bCs/>
        </w:rPr>
        <w:t>包含住宿功能的旅游景区总得分：</w:t>
      </w:r>
      <w:r w:rsidRPr="009F77DC">
        <w:rPr>
          <w:rFonts w:hint="eastAsia"/>
          <w:bCs/>
        </w:rPr>
        <w:t>Q=</w:t>
      </w:r>
      <w:r w:rsidRPr="009F77DC">
        <w:rPr>
          <w:rFonts w:hint="eastAsia"/>
          <w:bCs/>
        </w:rPr>
        <w:t>（</w:t>
      </w:r>
      <w:r w:rsidRPr="009F77DC">
        <w:rPr>
          <w:rFonts w:hint="eastAsia"/>
          <w:bCs/>
        </w:rPr>
        <w:t>Q1+Q2+Q3+Q4</w:t>
      </w:r>
      <w:r w:rsidRPr="009F77DC">
        <w:rPr>
          <w:rFonts w:hint="eastAsia"/>
          <w:bCs/>
        </w:rPr>
        <w:t>）</w:t>
      </w:r>
      <w:r w:rsidRPr="009F77DC">
        <w:rPr>
          <w:rFonts w:hint="eastAsia"/>
          <w:bCs/>
        </w:rPr>
        <w:t>/4+Q5</w:t>
      </w:r>
      <w:r w:rsidRPr="009F77DC">
        <w:rPr>
          <w:rFonts w:hint="eastAsia"/>
          <w:bCs/>
        </w:rPr>
        <w:t>；</w:t>
      </w:r>
    </w:p>
    <w:p w14:paraId="23EC7883" w14:textId="5536074B" w:rsidR="009F77DC" w:rsidRDefault="009F77DC" w:rsidP="00324A4D">
      <w:pPr>
        <w:ind w:firstLineChars="400" w:firstLine="964"/>
        <w:rPr>
          <w:bCs/>
        </w:rPr>
      </w:pPr>
      <w:r w:rsidRPr="00324A4D">
        <w:rPr>
          <w:rFonts w:hint="eastAsia"/>
          <w:b/>
          <w:bCs/>
        </w:rPr>
        <w:t>2</w:t>
      </w:r>
      <w:r w:rsidRPr="00324A4D">
        <w:rPr>
          <w:rFonts w:hint="eastAsia"/>
          <w:b/>
          <w:bCs/>
        </w:rPr>
        <w:t>）</w:t>
      </w:r>
      <w:r w:rsidR="00324A4D" w:rsidRPr="00324A4D">
        <w:rPr>
          <w:rFonts w:hint="eastAsia"/>
          <w:color w:val="000000"/>
          <w:szCs w:val="24"/>
        </w:rPr>
        <w:t xml:space="preserve">　</w:t>
      </w:r>
      <w:r w:rsidRPr="009F77DC">
        <w:rPr>
          <w:rFonts w:hint="eastAsia"/>
          <w:bCs/>
        </w:rPr>
        <w:t>不包含住宿功能的旅游景区总得分：</w:t>
      </w:r>
      <w:r w:rsidRPr="009F77DC">
        <w:rPr>
          <w:rFonts w:hint="eastAsia"/>
          <w:bCs/>
        </w:rPr>
        <w:t>Q=</w:t>
      </w:r>
      <w:r w:rsidRPr="009F77DC">
        <w:rPr>
          <w:rFonts w:hint="eastAsia"/>
          <w:bCs/>
        </w:rPr>
        <w:t>（</w:t>
      </w:r>
      <w:r w:rsidRPr="009F77DC">
        <w:rPr>
          <w:rFonts w:hint="eastAsia"/>
          <w:bCs/>
        </w:rPr>
        <w:t>Q1+Q2+Q3</w:t>
      </w:r>
      <w:r w:rsidRPr="009F77DC">
        <w:rPr>
          <w:rFonts w:hint="eastAsia"/>
          <w:bCs/>
        </w:rPr>
        <w:t>）</w:t>
      </w:r>
      <w:r w:rsidRPr="009F77DC">
        <w:rPr>
          <w:rFonts w:hint="eastAsia"/>
          <w:bCs/>
        </w:rPr>
        <w:t>/3+Q5</w:t>
      </w:r>
      <w:r w:rsidRPr="009F77DC">
        <w:rPr>
          <w:rFonts w:hint="eastAsia"/>
          <w:bCs/>
        </w:rPr>
        <w:t>。</w:t>
      </w:r>
    </w:p>
    <w:p w14:paraId="3083768C" w14:textId="5EEB2900" w:rsidR="00C002DB" w:rsidRPr="009F77DC" w:rsidRDefault="00C002DB" w:rsidP="00C002DB">
      <w:pPr>
        <w:ind w:firstLine="482"/>
        <w:outlineLvl w:val="2"/>
        <w:rPr>
          <w:bCs/>
        </w:rPr>
      </w:pPr>
      <w:r>
        <w:rPr>
          <w:b/>
          <w:color w:val="000000"/>
          <w:szCs w:val="24"/>
        </w:rPr>
        <w:t>3</w:t>
      </w:r>
      <w:r w:rsidRPr="00324A4D">
        <w:rPr>
          <w:rFonts w:hint="eastAsia"/>
          <w:color w:val="000000"/>
          <w:szCs w:val="24"/>
        </w:rPr>
        <w:t xml:space="preserve">　</w:t>
      </w:r>
      <w:r w:rsidRPr="009F77DC">
        <w:rPr>
          <w:rFonts w:hint="eastAsia"/>
          <w:bCs/>
        </w:rPr>
        <w:t>旅游景区的无障碍通行</w:t>
      </w:r>
      <w:r>
        <w:rPr>
          <w:rFonts w:hint="eastAsia"/>
          <w:bCs/>
        </w:rPr>
        <w:t>、服务、住宿</w:t>
      </w:r>
      <w:r w:rsidRPr="009F77DC">
        <w:rPr>
          <w:rFonts w:hint="eastAsia"/>
          <w:bCs/>
        </w:rPr>
        <w:t>评价的得分</w:t>
      </w:r>
      <w:r w:rsidRPr="009F77DC">
        <w:rPr>
          <w:rFonts w:hint="eastAsia"/>
          <w:bCs/>
        </w:rPr>
        <w:t>Q1</w:t>
      </w:r>
      <w:r>
        <w:rPr>
          <w:bCs/>
        </w:rPr>
        <w:t>~</w:t>
      </w:r>
      <w:r w:rsidRPr="009F77DC">
        <w:rPr>
          <w:rFonts w:hint="eastAsia"/>
          <w:bCs/>
        </w:rPr>
        <w:t>Q3</w:t>
      </w:r>
      <w:r w:rsidRPr="009F77DC">
        <w:rPr>
          <w:rFonts w:hint="eastAsia"/>
          <w:bCs/>
        </w:rPr>
        <w:t>按照下列方式进行计算：</w:t>
      </w:r>
    </w:p>
    <w:p w14:paraId="3E6798A0" w14:textId="7903115F" w:rsidR="00C002DB" w:rsidRPr="009F77DC" w:rsidRDefault="00C002DB" w:rsidP="00C002DB">
      <w:pPr>
        <w:ind w:firstLine="480"/>
        <w:jc w:val="center"/>
        <w:rPr>
          <w:bCs/>
        </w:rPr>
      </w:pPr>
      <w:r w:rsidRPr="009F77DC">
        <w:rPr>
          <w:rFonts w:hint="eastAsia"/>
          <w:bCs/>
        </w:rPr>
        <w:t>Q</w:t>
      </w:r>
      <w:r>
        <w:rPr>
          <w:rFonts w:hint="eastAsia"/>
          <w:bCs/>
        </w:rPr>
        <w:t>i</w:t>
      </w:r>
      <w:r w:rsidRPr="009F77DC">
        <w:rPr>
          <w:rFonts w:hint="eastAsia"/>
          <w:bCs/>
        </w:rPr>
        <w:t>=S</w:t>
      </w:r>
      <w:r>
        <w:rPr>
          <w:bCs/>
        </w:rPr>
        <w:t>i</w:t>
      </w:r>
      <w:r w:rsidRPr="009F77DC">
        <w:rPr>
          <w:rFonts w:hint="eastAsia"/>
          <w:bCs/>
        </w:rPr>
        <w:t>×</w:t>
      </w:r>
      <w:r w:rsidRPr="009F77DC">
        <w:rPr>
          <w:rFonts w:hint="eastAsia"/>
          <w:bCs/>
        </w:rPr>
        <w:t>(F</w:t>
      </w:r>
      <w:r>
        <w:rPr>
          <w:bCs/>
        </w:rPr>
        <w:t>i</w:t>
      </w:r>
      <w:r w:rsidRPr="009F77DC">
        <w:rPr>
          <w:rFonts w:hint="eastAsia"/>
          <w:bCs/>
        </w:rPr>
        <w:t>/10</w:t>
      </w:r>
      <w:r w:rsidRPr="009F77DC">
        <w:rPr>
          <w:rFonts w:hint="eastAsia"/>
          <w:bCs/>
        </w:rPr>
        <w:t>）</w:t>
      </w:r>
    </w:p>
    <w:p w14:paraId="7D66F3DD" w14:textId="177B4108" w:rsidR="00A9479C" w:rsidRPr="009F77DC" w:rsidRDefault="00A9479C" w:rsidP="00A9479C">
      <w:pPr>
        <w:ind w:firstLine="480"/>
        <w:rPr>
          <w:bCs/>
        </w:rPr>
      </w:pPr>
      <w:r>
        <w:rPr>
          <w:rFonts w:hint="eastAsia"/>
          <w:bCs/>
        </w:rPr>
        <w:t>其中</w:t>
      </w:r>
      <w:r w:rsidRPr="009F77DC">
        <w:rPr>
          <w:rFonts w:hint="eastAsia"/>
          <w:bCs/>
        </w:rPr>
        <w:t>S</w:t>
      </w:r>
      <w:r>
        <w:rPr>
          <w:bCs/>
        </w:rPr>
        <w:t>i</w:t>
      </w:r>
      <w:r w:rsidRPr="009F77DC">
        <w:rPr>
          <w:rFonts w:hint="eastAsia"/>
          <w:bCs/>
        </w:rPr>
        <w:t>：满分为</w:t>
      </w:r>
      <w:r w:rsidRPr="009F77DC">
        <w:rPr>
          <w:rFonts w:hint="eastAsia"/>
          <w:bCs/>
        </w:rPr>
        <w:t>100</w:t>
      </w:r>
      <w:r w:rsidRPr="009F77DC">
        <w:rPr>
          <w:rFonts w:hint="eastAsia"/>
          <w:bCs/>
        </w:rPr>
        <w:t>分，是</w:t>
      </w:r>
      <w:r w:rsidRPr="009F77DC">
        <w:rPr>
          <w:rFonts w:hint="eastAsia"/>
          <w:bCs/>
        </w:rPr>
        <w:t>5.1</w:t>
      </w:r>
      <w:r w:rsidRPr="009F77DC">
        <w:rPr>
          <w:rFonts w:hint="eastAsia"/>
          <w:bCs/>
        </w:rPr>
        <w:t>节无障碍通行系统</w:t>
      </w:r>
      <w:r>
        <w:rPr>
          <w:rFonts w:hint="eastAsia"/>
          <w:bCs/>
        </w:rPr>
        <w:t>（</w:t>
      </w:r>
      <w:r>
        <w:rPr>
          <w:rFonts w:hint="eastAsia"/>
          <w:bCs/>
        </w:rPr>
        <w:t>S</w:t>
      </w:r>
      <w:r>
        <w:rPr>
          <w:bCs/>
        </w:rPr>
        <w:t>1</w:t>
      </w:r>
      <w:r>
        <w:rPr>
          <w:rFonts w:hint="eastAsia"/>
          <w:bCs/>
        </w:rPr>
        <w:t>）、</w:t>
      </w:r>
      <w:r w:rsidRPr="009F77DC">
        <w:rPr>
          <w:rFonts w:hint="eastAsia"/>
          <w:bCs/>
        </w:rPr>
        <w:t>6.1</w:t>
      </w:r>
      <w:r w:rsidRPr="009F77DC">
        <w:rPr>
          <w:rFonts w:hint="eastAsia"/>
          <w:bCs/>
        </w:rPr>
        <w:t>节无障碍服务系统</w:t>
      </w:r>
      <w:r>
        <w:rPr>
          <w:rFonts w:hint="eastAsia"/>
          <w:bCs/>
        </w:rPr>
        <w:t>（</w:t>
      </w:r>
      <w:r>
        <w:rPr>
          <w:rFonts w:hint="eastAsia"/>
          <w:bCs/>
        </w:rPr>
        <w:t>S</w:t>
      </w:r>
      <w:r>
        <w:rPr>
          <w:bCs/>
        </w:rPr>
        <w:t>2</w:t>
      </w:r>
      <w:r>
        <w:rPr>
          <w:rFonts w:hint="eastAsia"/>
          <w:bCs/>
        </w:rPr>
        <w:t>）、</w:t>
      </w:r>
      <w:r w:rsidRPr="009F77DC">
        <w:rPr>
          <w:rFonts w:hint="eastAsia"/>
          <w:bCs/>
        </w:rPr>
        <w:t>7.1</w:t>
      </w:r>
      <w:r w:rsidRPr="009F77DC">
        <w:rPr>
          <w:rFonts w:hint="eastAsia"/>
          <w:bCs/>
        </w:rPr>
        <w:t>节无障碍住宿系统</w:t>
      </w:r>
      <w:r>
        <w:rPr>
          <w:rFonts w:hint="eastAsia"/>
          <w:bCs/>
        </w:rPr>
        <w:t>（</w:t>
      </w:r>
      <w:r>
        <w:rPr>
          <w:rFonts w:hint="eastAsia"/>
          <w:bCs/>
        </w:rPr>
        <w:t>S</w:t>
      </w:r>
      <w:r>
        <w:rPr>
          <w:bCs/>
        </w:rPr>
        <w:t>3</w:t>
      </w:r>
      <w:r>
        <w:rPr>
          <w:rFonts w:hint="eastAsia"/>
          <w:bCs/>
        </w:rPr>
        <w:t>）</w:t>
      </w:r>
      <w:r w:rsidRPr="009F77DC">
        <w:rPr>
          <w:rFonts w:hint="eastAsia"/>
          <w:bCs/>
        </w:rPr>
        <w:t>总得分，按参评项目该类指标的评分项实际得分值除以适用于该项目的评分项总分值再乘以</w:t>
      </w:r>
      <w:r w:rsidRPr="009F77DC">
        <w:rPr>
          <w:rFonts w:hint="eastAsia"/>
          <w:bCs/>
        </w:rPr>
        <w:t>100</w:t>
      </w:r>
      <w:r w:rsidRPr="009F77DC">
        <w:rPr>
          <w:rFonts w:hint="eastAsia"/>
          <w:bCs/>
        </w:rPr>
        <w:t>分计算；</w:t>
      </w:r>
    </w:p>
    <w:p w14:paraId="71A65659" w14:textId="6AB89318" w:rsidR="00A9479C" w:rsidRPr="009F77DC" w:rsidRDefault="00A9479C" w:rsidP="00A9479C">
      <w:pPr>
        <w:ind w:firstLine="480"/>
        <w:rPr>
          <w:bCs/>
        </w:rPr>
      </w:pPr>
      <w:r w:rsidRPr="009F77DC">
        <w:rPr>
          <w:rFonts w:hint="eastAsia"/>
          <w:bCs/>
        </w:rPr>
        <w:t>F</w:t>
      </w:r>
      <w:r>
        <w:rPr>
          <w:rFonts w:hint="eastAsia"/>
          <w:bCs/>
        </w:rPr>
        <w:t>i</w:t>
      </w:r>
      <w:r w:rsidRPr="009F77DC">
        <w:rPr>
          <w:rFonts w:hint="eastAsia"/>
          <w:bCs/>
        </w:rPr>
        <w:t>：满分为</w:t>
      </w:r>
      <w:r w:rsidRPr="009F77DC">
        <w:rPr>
          <w:rFonts w:hint="eastAsia"/>
          <w:bCs/>
        </w:rPr>
        <w:t>10</w:t>
      </w:r>
      <w:r w:rsidRPr="009F77DC">
        <w:rPr>
          <w:rFonts w:hint="eastAsia"/>
          <w:bCs/>
        </w:rPr>
        <w:t>分，是所有无障碍通行设施按照第</w:t>
      </w:r>
      <w:r w:rsidRPr="009F77DC">
        <w:rPr>
          <w:rFonts w:hint="eastAsia"/>
          <w:bCs/>
        </w:rPr>
        <w:t>5.2</w:t>
      </w:r>
      <w:r w:rsidRPr="009F77DC">
        <w:rPr>
          <w:rFonts w:hint="eastAsia"/>
          <w:bCs/>
        </w:rPr>
        <w:t>节无障碍通行设施</w:t>
      </w:r>
      <w:r>
        <w:rPr>
          <w:rFonts w:hint="eastAsia"/>
          <w:bCs/>
        </w:rPr>
        <w:t>（</w:t>
      </w:r>
      <w:r>
        <w:rPr>
          <w:rFonts w:hint="eastAsia"/>
          <w:bCs/>
        </w:rPr>
        <w:t>F</w:t>
      </w:r>
      <w:r>
        <w:rPr>
          <w:bCs/>
        </w:rPr>
        <w:t>1</w:t>
      </w:r>
      <w:r>
        <w:rPr>
          <w:rFonts w:hint="eastAsia"/>
          <w:bCs/>
        </w:rPr>
        <w:t>）、</w:t>
      </w:r>
      <w:r w:rsidRPr="009F77DC">
        <w:rPr>
          <w:rFonts w:hint="eastAsia"/>
          <w:bCs/>
        </w:rPr>
        <w:t>6.1</w:t>
      </w:r>
      <w:r w:rsidRPr="009F77DC">
        <w:rPr>
          <w:rFonts w:hint="eastAsia"/>
          <w:bCs/>
        </w:rPr>
        <w:t>节无障碍服务系统</w:t>
      </w:r>
      <w:r>
        <w:rPr>
          <w:rFonts w:hint="eastAsia"/>
          <w:bCs/>
        </w:rPr>
        <w:t>（</w:t>
      </w:r>
      <w:r>
        <w:rPr>
          <w:rFonts w:hint="eastAsia"/>
          <w:bCs/>
        </w:rPr>
        <w:t>F</w:t>
      </w:r>
      <w:r>
        <w:rPr>
          <w:bCs/>
        </w:rPr>
        <w:t>2</w:t>
      </w:r>
      <w:r>
        <w:rPr>
          <w:rFonts w:hint="eastAsia"/>
          <w:bCs/>
        </w:rPr>
        <w:t>）、</w:t>
      </w:r>
      <w:r w:rsidRPr="009F77DC">
        <w:rPr>
          <w:rFonts w:hint="eastAsia"/>
          <w:bCs/>
        </w:rPr>
        <w:t>7.1</w:t>
      </w:r>
      <w:r w:rsidRPr="009F77DC">
        <w:rPr>
          <w:rFonts w:hint="eastAsia"/>
          <w:bCs/>
        </w:rPr>
        <w:t>节无障碍住宿系统</w:t>
      </w:r>
      <w:r>
        <w:rPr>
          <w:rFonts w:hint="eastAsia"/>
          <w:bCs/>
        </w:rPr>
        <w:t>（</w:t>
      </w:r>
      <w:r>
        <w:rPr>
          <w:rFonts w:hint="eastAsia"/>
          <w:bCs/>
        </w:rPr>
        <w:t>F</w:t>
      </w:r>
      <w:r>
        <w:rPr>
          <w:bCs/>
        </w:rPr>
        <w:t>3</w:t>
      </w:r>
      <w:r>
        <w:rPr>
          <w:rFonts w:hint="eastAsia"/>
          <w:bCs/>
        </w:rPr>
        <w:t>）</w:t>
      </w:r>
      <w:r w:rsidRPr="009F77DC">
        <w:rPr>
          <w:rFonts w:hint="eastAsia"/>
          <w:bCs/>
        </w:rPr>
        <w:t>评分的平均值，如单项设施中存在某评分项不参评的情况，按参评项实际得分除以适用于该设施的评分项总分值，再乘以</w:t>
      </w:r>
      <w:r w:rsidRPr="009F77DC">
        <w:rPr>
          <w:rFonts w:hint="eastAsia"/>
          <w:bCs/>
        </w:rPr>
        <w:t>10</w:t>
      </w:r>
      <w:r w:rsidRPr="009F77DC">
        <w:rPr>
          <w:rFonts w:hint="eastAsia"/>
          <w:bCs/>
        </w:rPr>
        <w:t>分计算，得到单项设施最终得分。</w:t>
      </w:r>
    </w:p>
    <w:p w14:paraId="39A4C2D5" w14:textId="77777777" w:rsidR="00DD21AF" w:rsidRDefault="00DD21AF" w:rsidP="00DD21AF">
      <w:pPr>
        <w:ind w:firstLine="480"/>
        <w:rPr>
          <w:bCs/>
        </w:rPr>
      </w:pPr>
    </w:p>
    <w:p w14:paraId="37D7A60C" w14:textId="77777777" w:rsidR="00642FE5" w:rsidRPr="00642FE5" w:rsidRDefault="00642FE5" w:rsidP="00642FE5">
      <w:pPr>
        <w:ind w:firstLine="482"/>
        <w:outlineLvl w:val="2"/>
        <w:rPr>
          <w:b/>
          <w:bCs/>
        </w:rPr>
        <w:sectPr w:rsidR="00642FE5" w:rsidRPr="00642FE5" w:rsidSect="00F93002">
          <w:pgSz w:w="11906" w:h="16838"/>
          <w:pgMar w:top="1440" w:right="1800" w:bottom="1440" w:left="1800" w:header="851" w:footer="992" w:gutter="0"/>
          <w:cols w:space="425"/>
          <w:docGrid w:type="lines" w:linePitch="312"/>
        </w:sectPr>
      </w:pPr>
    </w:p>
    <w:p w14:paraId="6C27F997" w14:textId="3662D92A" w:rsidR="009E69DD" w:rsidRPr="00DD21AF" w:rsidRDefault="00A117BE" w:rsidP="00A117BE">
      <w:pPr>
        <w:spacing w:after="240"/>
        <w:ind w:firstLine="602"/>
        <w:jc w:val="center"/>
        <w:outlineLvl w:val="0"/>
        <w:rPr>
          <w:b/>
          <w:bCs/>
          <w:sz w:val="30"/>
          <w:szCs w:val="30"/>
        </w:rPr>
      </w:pPr>
      <w:bookmarkStart w:id="26" w:name="_Toc143714304"/>
      <w:bookmarkStart w:id="27" w:name="_Toc143714376"/>
      <w:bookmarkStart w:id="28" w:name="_Toc151916758"/>
      <w:bookmarkStart w:id="29" w:name="_Toc151917028"/>
      <w:bookmarkStart w:id="30" w:name="_Toc152574773"/>
      <w:bookmarkStart w:id="31" w:name="_Toc153217959"/>
      <w:bookmarkStart w:id="32" w:name="_Toc153218009"/>
      <w:bookmarkStart w:id="33" w:name="_Toc161841718"/>
      <w:bookmarkStart w:id="34" w:name="_Toc163051754"/>
      <w:bookmarkStart w:id="35" w:name="_Toc163051824"/>
      <w:bookmarkStart w:id="36" w:name="_Toc210037883"/>
      <w:bookmarkStart w:id="37" w:name="_Toc210038312"/>
      <w:r w:rsidRPr="00DD21AF">
        <w:rPr>
          <w:rFonts w:hint="eastAsia"/>
          <w:b/>
          <w:bCs/>
          <w:sz w:val="30"/>
          <w:szCs w:val="30"/>
        </w:rPr>
        <w:lastRenderedPageBreak/>
        <w:t>4</w:t>
      </w:r>
      <w:bookmarkEnd w:id="26"/>
      <w:bookmarkEnd w:id="27"/>
      <w:bookmarkEnd w:id="28"/>
      <w:bookmarkEnd w:id="29"/>
      <w:bookmarkEnd w:id="30"/>
      <w:bookmarkEnd w:id="31"/>
      <w:bookmarkEnd w:id="32"/>
      <w:bookmarkEnd w:id="33"/>
      <w:r w:rsidR="003049FE">
        <w:rPr>
          <w:rFonts w:hint="eastAsia"/>
          <w:b/>
          <w:bCs/>
          <w:sz w:val="30"/>
          <w:szCs w:val="30"/>
        </w:rPr>
        <w:t xml:space="preserve">　</w:t>
      </w:r>
      <w:r w:rsidR="009F77DC" w:rsidRPr="00DD21AF">
        <w:rPr>
          <w:rFonts w:hint="eastAsia"/>
          <w:b/>
          <w:bCs/>
          <w:sz w:val="30"/>
          <w:szCs w:val="30"/>
        </w:rPr>
        <w:t>无障碍通行</w:t>
      </w:r>
      <w:bookmarkEnd w:id="34"/>
      <w:bookmarkEnd w:id="35"/>
      <w:bookmarkEnd w:id="36"/>
      <w:bookmarkEnd w:id="37"/>
    </w:p>
    <w:p w14:paraId="56138B03" w14:textId="0B781A9E" w:rsidR="003A5723" w:rsidRPr="00414F75" w:rsidRDefault="00414F75" w:rsidP="00324A4D">
      <w:pPr>
        <w:pStyle w:val="afa"/>
        <w:spacing w:beforeLines="100" w:before="312" w:afterLines="100" w:after="312"/>
        <w:ind w:firstLineChars="0" w:firstLine="0"/>
        <w:jc w:val="center"/>
        <w:outlineLvl w:val="1"/>
        <w:rPr>
          <w:rFonts w:eastAsia="黑体"/>
          <w:b/>
          <w:bCs/>
          <w:sz w:val="28"/>
          <w:szCs w:val="28"/>
        </w:rPr>
      </w:pPr>
      <w:bookmarkStart w:id="38" w:name="_Toc163051755"/>
      <w:bookmarkStart w:id="39" w:name="_Toc163051825"/>
      <w:bookmarkStart w:id="40" w:name="_Toc210037884"/>
      <w:bookmarkStart w:id="41" w:name="_Toc210038313"/>
      <w:r>
        <w:rPr>
          <w:rFonts w:eastAsia="黑体" w:hint="eastAsia"/>
          <w:b/>
          <w:bCs/>
          <w:sz w:val="28"/>
          <w:szCs w:val="28"/>
        </w:rPr>
        <w:t>4</w:t>
      </w:r>
      <w:r>
        <w:rPr>
          <w:rFonts w:eastAsia="黑体"/>
          <w:b/>
          <w:bCs/>
          <w:sz w:val="28"/>
          <w:szCs w:val="28"/>
        </w:rPr>
        <w:t>.1</w:t>
      </w:r>
      <w:r w:rsidR="003049FE">
        <w:rPr>
          <w:rFonts w:eastAsia="黑体" w:hint="eastAsia"/>
          <w:b/>
          <w:bCs/>
          <w:sz w:val="28"/>
          <w:szCs w:val="28"/>
        </w:rPr>
        <w:t xml:space="preserve">　</w:t>
      </w:r>
      <w:r w:rsidR="009F77DC" w:rsidRPr="00414F75">
        <w:rPr>
          <w:rFonts w:eastAsia="黑体" w:hint="eastAsia"/>
          <w:b/>
          <w:bCs/>
          <w:sz w:val="28"/>
          <w:szCs w:val="28"/>
        </w:rPr>
        <w:t>无障碍通行系统</w:t>
      </w:r>
      <w:bookmarkEnd w:id="38"/>
      <w:bookmarkEnd w:id="39"/>
      <w:bookmarkEnd w:id="40"/>
      <w:bookmarkEnd w:id="41"/>
    </w:p>
    <w:p w14:paraId="614431E3" w14:textId="4A12054C" w:rsidR="003049FE" w:rsidRPr="00B3630C" w:rsidRDefault="003049FE" w:rsidP="00A562CB">
      <w:pPr>
        <w:pStyle w:val="afa"/>
        <w:spacing w:beforeLines="50" w:before="156" w:afterLines="50" w:after="156"/>
        <w:ind w:firstLineChars="0" w:firstLine="0"/>
        <w:jc w:val="center"/>
        <w:rPr>
          <w:rFonts w:cs="Times New Roman Bold"/>
          <w:b/>
          <w:szCs w:val="24"/>
        </w:rPr>
      </w:pPr>
      <w:bookmarkStart w:id="42" w:name="OLE_LINK1"/>
      <w:bookmarkStart w:id="43" w:name="OLE_LINK2"/>
      <w:r>
        <w:rPr>
          <w:rFonts w:cs="Times New Roman Bold" w:hint="eastAsia"/>
          <w:b/>
          <w:szCs w:val="24"/>
        </w:rPr>
        <w:t xml:space="preserve">Ⅰ　</w:t>
      </w:r>
      <w:r w:rsidRPr="00B3630C">
        <w:rPr>
          <w:rFonts w:cs="Times New Roman Bold" w:hint="eastAsia"/>
          <w:b/>
          <w:szCs w:val="24"/>
        </w:rPr>
        <w:t>无障碍游览路线</w:t>
      </w:r>
      <w:r w:rsidR="00F64804">
        <w:rPr>
          <w:rFonts w:cs="Times New Roman Bold" w:hint="eastAsia"/>
          <w:b/>
          <w:szCs w:val="24"/>
        </w:rPr>
        <w:t>（</w:t>
      </w:r>
      <w:r w:rsidR="00F64804">
        <w:rPr>
          <w:rFonts w:cs="Times New Roman Bold" w:hint="eastAsia"/>
          <w:b/>
          <w:szCs w:val="24"/>
        </w:rPr>
        <w:t>4</w:t>
      </w:r>
      <w:r w:rsidR="00F64804">
        <w:rPr>
          <w:rFonts w:cs="Times New Roman Bold"/>
          <w:b/>
          <w:szCs w:val="24"/>
        </w:rPr>
        <w:t>0</w:t>
      </w:r>
      <w:r w:rsidR="00F64804">
        <w:rPr>
          <w:rFonts w:cs="Times New Roman Bold" w:hint="eastAsia"/>
          <w:b/>
          <w:szCs w:val="24"/>
        </w:rPr>
        <w:t>分）</w:t>
      </w:r>
    </w:p>
    <w:bookmarkEnd w:id="42"/>
    <w:bookmarkEnd w:id="43"/>
    <w:p w14:paraId="3D786D84" w14:textId="4AC3AACE" w:rsidR="009F77DC" w:rsidRPr="00414F75" w:rsidRDefault="003049FE" w:rsidP="003049FE">
      <w:pPr>
        <w:pStyle w:val="a"/>
        <w:numPr>
          <w:ilvl w:val="0"/>
          <w:numId w:val="0"/>
        </w:numPr>
        <w:spacing w:beforeLines="0" w:before="0" w:afterLines="0" w:after="0"/>
        <w:outlineLvl w:val="2"/>
        <w:rPr>
          <w:rFonts w:ascii="Times New Roman" w:eastAsia="宋体"/>
          <w:szCs w:val="24"/>
        </w:rPr>
      </w:pPr>
      <w:r w:rsidRPr="003049FE">
        <w:rPr>
          <w:rFonts w:ascii="Times New Roman" w:eastAsia="宋体" w:hint="eastAsia"/>
          <w:b/>
          <w:szCs w:val="24"/>
        </w:rPr>
        <w:t>4</w:t>
      </w:r>
      <w:r w:rsidRPr="003049FE">
        <w:rPr>
          <w:rFonts w:ascii="Times New Roman" w:eastAsia="宋体"/>
          <w:b/>
          <w:szCs w:val="24"/>
        </w:rPr>
        <w:t>.1.1</w:t>
      </w:r>
      <w:r>
        <w:rPr>
          <w:rFonts w:ascii="Times New Roman" w:eastAsia="宋体" w:hint="eastAsia"/>
          <w:b/>
          <w:szCs w:val="24"/>
        </w:rPr>
        <w:t xml:space="preserve">　</w:t>
      </w:r>
      <w:r w:rsidR="009F77DC" w:rsidRPr="00414F75">
        <w:rPr>
          <w:rFonts w:ascii="Times New Roman" w:eastAsia="宋体"/>
          <w:szCs w:val="24"/>
        </w:rPr>
        <w:t>景区至少有一条无障碍游览路线，路线规划合理，形成闭合环路，起终点设置在旅游景区主要出入口，得</w:t>
      </w:r>
      <w:r w:rsidR="009F77DC" w:rsidRPr="00414F75">
        <w:rPr>
          <w:rFonts w:ascii="Times New Roman" w:eastAsia="宋体"/>
          <w:szCs w:val="24"/>
        </w:rPr>
        <w:t>10</w:t>
      </w:r>
      <w:r w:rsidR="009F77DC" w:rsidRPr="00414F75">
        <w:rPr>
          <w:rFonts w:ascii="Times New Roman" w:eastAsia="宋体"/>
          <w:szCs w:val="24"/>
        </w:rPr>
        <w:t>分。</w:t>
      </w:r>
    </w:p>
    <w:p w14:paraId="500E359F" w14:textId="54BF0627" w:rsidR="009F77DC" w:rsidRPr="00414F75" w:rsidRDefault="003049FE" w:rsidP="003049FE">
      <w:pPr>
        <w:pStyle w:val="a"/>
        <w:numPr>
          <w:ilvl w:val="0"/>
          <w:numId w:val="0"/>
        </w:numPr>
        <w:spacing w:beforeLines="0" w:before="0" w:afterLines="0" w:after="0"/>
        <w:outlineLvl w:val="2"/>
        <w:rPr>
          <w:rFonts w:ascii="Times New Roman" w:eastAsia="宋体"/>
          <w:szCs w:val="24"/>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2</w:t>
      </w:r>
      <w:r>
        <w:rPr>
          <w:rFonts w:ascii="Times New Roman" w:eastAsia="宋体" w:hint="eastAsia"/>
          <w:b/>
          <w:szCs w:val="24"/>
        </w:rPr>
        <w:t xml:space="preserve">　</w:t>
      </w:r>
      <w:r w:rsidR="009F77DC" w:rsidRPr="00414F75">
        <w:rPr>
          <w:rFonts w:ascii="Times New Roman" w:eastAsia="宋体"/>
          <w:szCs w:val="24"/>
        </w:rPr>
        <w:t>无障碍游览路线涵盖旅游景区主要游览内容，得</w:t>
      </w:r>
      <w:r w:rsidR="009F77DC" w:rsidRPr="00414F75">
        <w:rPr>
          <w:rFonts w:ascii="Times New Roman" w:eastAsia="宋体"/>
          <w:szCs w:val="24"/>
        </w:rPr>
        <w:t>5</w:t>
      </w:r>
      <w:r w:rsidR="009F77DC" w:rsidRPr="00414F75">
        <w:rPr>
          <w:rFonts w:ascii="Times New Roman" w:eastAsia="宋体"/>
          <w:szCs w:val="24"/>
        </w:rPr>
        <w:t>分。</w:t>
      </w:r>
    </w:p>
    <w:p w14:paraId="4C2BF857" w14:textId="0A0E531A" w:rsidR="009F77DC" w:rsidRPr="00414F75" w:rsidRDefault="003049FE" w:rsidP="003049FE">
      <w:pPr>
        <w:pStyle w:val="a"/>
        <w:numPr>
          <w:ilvl w:val="0"/>
          <w:numId w:val="0"/>
        </w:numPr>
        <w:spacing w:beforeLines="0" w:before="0" w:afterLines="0" w:after="0"/>
        <w:outlineLvl w:val="2"/>
        <w:rPr>
          <w:rFonts w:ascii="Times New Roman" w:eastAsia="宋体"/>
          <w:szCs w:val="24"/>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3</w:t>
      </w:r>
      <w:r>
        <w:rPr>
          <w:rFonts w:ascii="Times New Roman" w:eastAsia="宋体" w:hint="eastAsia"/>
          <w:b/>
          <w:szCs w:val="24"/>
        </w:rPr>
        <w:t xml:space="preserve">　</w:t>
      </w:r>
      <w:r w:rsidR="009F77DC" w:rsidRPr="00414F75">
        <w:rPr>
          <w:rFonts w:ascii="Times New Roman" w:eastAsia="宋体"/>
          <w:szCs w:val="24"/>
        </w:rPr>
        <w:t>旅游景区无障碍游览路线的道路人车分流，且宽度应不小于</w:t>
      </w:r>
      <w:r w:rsidR="009F77DC" w:rsidRPr="00414F75">
        <w:rPr>
          <w:rFonts w:ascii="Times New Roman" w:eastAsia="宋体"/>
          <w:szCs w:val="24"/>
        </w:rPr>
        <w:t>3m</w:t>
      </w:r>
      <w:r w:rsidR="009F77DC" w:rsidRPr="00414F75">
        <w:rPr>
          <w:rFonts w:ascii="Times New Roman" w:eastAsia="宋体"/>
          <w:szCs w:val="24"/>
        </w:rPr>
        <w:t>，得</w:t>
      </w:r>
      <w:r w:rsidR="009F77DC" w:rsidRPr="00414F75">
        <w:rPr>
          <w:rFonts w:ascii="Times New Roman" w:eastAsia="宋体"/>
          <w:szCs w:val="24"/>
        </w:rPr>
        <w:t>5</w:t>
      </w:r>
      <w:r w:rsidR="009F77DC" w:rsidRPr="00414F75">
        <w:rPr>
          <w:rFonts w:ascii="Times New Roman" w:eastAsia="宋体"/>
          <w:szCs w:val="24"/>
        </w:rPr>
        <w:t>分。</w:t>
      </w:r>
    </w:p>
    <w:p w14:paraId="4DE30ACE" w14:textId="32B3A2D8" w:rsidR="009F77DC" w:rsidRPr="00414F75" w:rsidRDefault="003049FE" w:rsidP="003049FE">
      <w:pPr>
        <w:pStyle w:val="a"/>
        <w:numPr>
          <w:ilvl w:val="0"/>
          <w:numId w:val="0"/>
        </w:numPr>
        <w:spacing w:beforeLines="0" w:before="0" w:afterLines="0" w:after="0"/>
        <w:outlineLvl w:val="2"/>
        <w:rPr>
          <w:rFonts w:ascii="Times New Roman" w:eastAsia="宋体"/>
          <w:szCs w:val="24"/>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4</w:t>
      </w:r>
      <w:r>
        <w:rPr>
          <w:rFonts w:ascii="Times New Roman" w:eastAsia="宋体" w:hint="eastAsia"/>
          <w:b/>
          <w:szCs w:val="24"/>
        </w:rPr>
        <w:t xml:space="preserve">　</w:t>
      </w:r>
      <w:r w:rsidR="009F77DC" w:rsidRPr="00414F75">
        <w:rPr>
          <w:rFonts w:ascii="Times New Roman" w:eastAsia="宋体"/>
          <w:szCs w:val="24"/>
        </w:rPr>
        <w:t>无障碍游览路线上的高差处理，评价总分值为</w:t>
      </w:r>
      <w:r w:rsidR="009F77DC" w:rsidRPr="00414F75">
        <w:rPr>
          <w:rFonts w:ascii="Times New Roman" w:eastAsia="宋体"/>
          <w:szCs w:val="24"/>
        </w:rPr>
        <w:t>7</w:t>
      </w:r>
      <w:r w:rsidR="009F77DC" w:rsidRPr="00414F75">
        <w:rPr>
          <w:rFonts w:ascii="Times New Roman" w:eastAsia="宋体"/>
          <w:szCs w:val="24"/>
        </w:rPr>
        <w:t>分，按照表</w:t>
      </w:r>
      <w:r w:rsidR="009F77DC" w:rsidRPr="00414F75">
        <w:rPr>
          <w:rFonts w:ascii="Times New Roman" w:eastAsia="宋体"/>
          <w:szCs w:val="24"/>
        </w:rPr>
        <w:t>2</w:t>
      </w:r>
      <w:r w:rsidR="009F77DC" w:rsidRPr="00414F75">
        <w:rPr>
          <w:rFonts w:ascii="Times New Roman" w:eastAsia="宋体"/>
          <w:szCs w:val="24"/>
        </w:rPr>
        <w:t>选择得分，不累计积分：</w:t>
      </w:r>
    </w:p>
    <w:p w14:paraId="1A225B94" w14:textId="0BA92221" w:rsidR="009F77DC" w:rsidRPr="00636E50" w:rsidRDefault="009F77DC" w:rsidP="00636E50">
      <w:pPr>
        <w:pStyle w:val="a"/>
        <w:numPr>
          <w:ilvl w:val="0"/>
          <w:numId w:val="0"/>
        </w:numPr>
        <w:spacing w:beforeLines="0" w:before="0" w:afterLines="0" w:after="0"/>
        <w:jc w:val="center"/>
        <w:outlineLvl w:val="9"/>
        <w:rPr>
          <w:rFonts w:ascii="Times New Roman" w:eastAsia="宋体"/>
          <w:b/>
          <w:szCs w:val="24"/>
        </w:rPr>
      </w:pPr>
      <w:r w:rsidRPr="00636E50">
        <w:rPr>
          <w:rFonts w:ascii="Times New Roman" w:eastAsia="宋体"/>
          <w:b/>
          <w:szCs w:val="24"/>
        </w:rPr>
        <w:t>表</w:t>
      </w:r>
      <w:r w:rsidR="00B3630C" w:rsidRPr="00636E50">
        <w:rPr>
          <w:rFonts w:ascii="Times New Roman" w:eastAsia="宋体"/>
          <w:b/>
          <w:szCs w:val="24"/>
        </w:rPr>
        <w:t>4.1.4</w:t>
      </w:r>
      <w:r w:rsidR="00636E50">
        <w:rPr>
          <w:rFonts w:ascii="Times New Roman" w:eastAsia="宋体" w:hint="eastAsia"/>
          <w:b/>
          <w:szCs w:val="24"/>
        </w:rPr>
        <w:t xml:space="preserve">　</w:t>
      </w:r>
      <w:r w:rsidRPr="00636E50">
        <w:rPr>
          <w:rFonts w:ascii="Times New Roman" w:eastAsia="宋体"/>
          <w:b/>
          <w:szCs w:val="24"/>
        </w:rPr>
        <w:t>无障碍游览路线高差处理评分表</w:t>
      </w:r>
    </w:p>
    <w:tbl>
      <w:tblPr>
        <w:tblW w:w="829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31"/>
        <w:gridCol w:w="1365"/>
      </w:tblGrid>
      <w:tr w:rsidR="009F77DC" w:rsidRPr="00B3630C" w14:paraId="2FDAEB6A" w14:textId="77777777" w:rsidTr="00636E50">
        <w:trPr>
          <w:trHeight w:val="510"/>
        </w:trPr>
        <w:tc>
          <w:tcPr>
            <w:tcW w:w="6931" w:type="dxa"/>
            <w:shd w:val="clear" w:color="auto" w:fill="auto"/>
            <w:vAlign w:val="center"/>
          </w:tcPr>
          <w:p w14:paraId="331FEEF8" w14:textId="77777777" w:rsidR="009F77DC" w:rsidRPr="00636E50" w:rsidRDefault="009F77DC" w:rsidP="00636E50">
            <w:pPr>
              <w:pStyle w:val="aff1"/>
              <w:ind w:firstLineChars="0" w:firstLine="0"/>
              <w:jc w:val="center"/>
              <w:rPr>
                <w:rFonts w:ascii="Times New Roman"/>
                <w:szCs w:val="24"/>
              </w:rPr>
            </w:pPr>
            <w:r w:rsidRPr="00636E50">
              <w:rPr>
                <w:rFonts w:ascii="Times New Roman"/>
                <w:szCs w:val="24"/>
              </w:rPr>
              <w:t>无障碍游览路线上的高差处理</w:t>
            </w:r>
          </w:p>
        </w:tc>
        <w:tc>
          <w:tcPr>
            <w:tcW w:w="1365" w:type="dxa"/>
            <w:shd w:val="clear" w:color="auto" w:fill="auto"/>
            <w:vAlign w:val="center"/>
          </w:tcPr>
          <w:p w14:paraId="6B1F6E64" w14:textId="77777777" w:rsidR="009F77DC" w:rsidRPr="00636E50" w:rsidRDefault="009F77DC" w:rsidP="00636E50">
            <w:pPr>
              <w:pStyle w:val="Default"/>
              <w:jc w:val="center"/>
              <w:rPr>
                <w:rFonts w:ascii="Times New Roman" w:hAnsi="Times New Roman" w:cs="Times New Roman"/>
                <w:color w:val="auto"/>
                <w:sz w:val="21"/>
              </w:rPr>
            </w:pPr>
            <w:r w:rsidRPr="00636E50">
              <w:rPr>
                <w:rFonts w:ascii="Times New Roman" w:hAnsi="Times New Roman" w:cs="Times New Roman"/>
                <w:color w:val="auto"/>
                <w:sz w:val="21"/>
              </w:rPr>
              <w:t>得分</w:t>
            </w:r>
          </w:p>
        </w:tc>
      </w:tr>
      <w:tr w:rsidR="009F77DC" w:rsidRPr="00B3630C" w14:paraId="5FB47524" w14:textId="77777777" w:rsidTr="00941B10">
        <w:trPr>
          <w:trHeight w:val="724"/>
        </w:trPr>
        <w:tc>
          <w:tcPr>
            <w:tcW w:w="6931" w:type="dxa"/>
            <w:shd w:val="clear" w:color="auto" w:fill="auto"/>
            <w:vAlign w:val="center"/>
          </w:tcPr>
          <w:p w14:paraId="7C86095C" w14:textId="77777777" w:rsidR="009F77DC" w:rsidRPr="00B3630C" w:rsidRDefault="009F77DC" w:rsidP="00636E50">
            <w:pPr>
              <w:pStyle w:val="aff1"/>
              <w:ind w:firstLineChars="0" w:firstLine="0"/>
              <w:rPr>
                <w:rFonts w:ascii="Times New Roman"/>
                <w:szCs w:val="24"/>
              </w:rPr>
            </w:pPr>
            <w:r w:rsidRPr="00B3630C">
              <w:rPr>
                <w:rFonts w:ascii="Times New Roman"/>
                <w:szCs w:val="24"/>
              </w:rPr>
              <w:t>全程无高差，或存在高差处设有坡度不大于</w:t>
            </w:r>
            <w:r w:rsidRPr="00B3630C">
              <w:rPr>
                <w:rFonts w:ascii="Times New Roman"/>
                <w:szCs w:val="24"/>
              </w:rPr>
              <w:t>1:14</w:t>
            </w:r>
            <w:r w:rsidRPr="00B3630C">
              <w:rPr>
                <w:rFonts w:ascii="Times New Roman"/>
                <w:szCs w:val="24"/>
              </w:rPr>
              <w:t>的轮椅坡道，当高差大于</w:t>
            </w:r>
            <w:r w:rsidRPr="00B3630C">
              <w:rPr>
                <w:rFonts w:ascii="Times New Roman"/>
                <w:szCs w:val="24"/>
              </w:rPr>
              <w:t>300mm</w:t>
            </w:r>
            <w:r w:rsidRPr="00B3630C">
              <w:rPr>
                <w:rFonts w:ascii="Times New Roman"/>
                <w:szCs w:val="24"/>
              </w:rPr>
              <w:t>，同时设有台阶</w:t>
            </w:r>
          </w:p>
        </w:tc>
        <w:tc>
          <w:tcPr>
            <w:tcW w:w="1365" w:type="dxa"/>
            <w:shd w:val="clear" w:color="auto" w:fill="auto"/>
            <w:vAlign w:val="center"/>
          </w:tcPr>
          <w:p w14:paraId="3D22160B" w14:textId="77777777" w:rsidR="009F77DC" w:rsidRPr="00B3630C" w:rsidRDefault="009F77DC" w:rsidP="00636E50">
            <w:pPr>
              <w:pStyle w:val="aff1"/>
              <w:ind w:firstLineChars="0" w:firstLine="0"/>
              <w:jc w:val="center"/>
              <w:rPr>
                <w:rFonts w:ascii="Times New Roman"/>
                <w:szCs w:val="24"/>
              </w:rPr>
            </w:pPr>
            <w:r w:rsidRPr="00B3630C">
              <w:rPr>
                <w:rFonts w:ascii="Times New Roman"/>
                <w:szCs w:val="24"/>
              </w:rPr>
              <w:t>7</w:t>
            </w:r>
          </w:p>
        </w:tc>
      </w:tr>
      <w:tr w:rsidR="009F77DC" w:rsidRPr="00B3630C" w14:paraId="77D08941" w14:textId="77777777" w:rsidTr="00941B10">
        <w:trPr>
          <w:trHeight w:val="692"/>
        </w:trPr>
        <w:tc>
          <w:tcPr>
            <w:tcW w:w="6931" w:type="dxa"/>
            <w:shd w:val="clear" w:color="auto" w:fill="auto"/>
            <w:vAlign w:val="center"/>
          </w:tcPr>
          <w:p w14:paraId="28FEDB6B" w14:textId="77777777" w:rsidR="009F77DC" w:rsidRPr="00B3630C" w:rsidRDefault="009F77DC" w:rsidP="00636E50">
            <w:pPr>
              <w:pStyle w:val="aff1"/>
              <w:ind w:firstLineChars="0" w:firstLine="0"/>
              <w:rPr>
                <w:rFonts w:ascii="Times New Roman"/>
                <w:szCs w:val="24"/>
              </w:rPr>
            </w:pPr>
            <w:r w:rsidRPr="00B3630C">
              <w:rPr>
                <w:rFonts w:ascii="Times New Roman"/>
                <w:szCs w:val="24"/>
              </w:rPr>
              <w:t>存在高差处，设有坡度不大于</w:t>
            </w:r>
            <w:r w:rsidRPr="00B3630C">
              <w:rPr>
                <w:rFonts w:ascii="Times New Roman"/>
                <w:szCs w:val="24"/>
              </w:rPr>
              <w:t>1:12</w:t>
            </w:r>
            <w:r w:rsidRPr="00B3630C">
              <w:rPr>
                <w:rFonts w:ascii="Times New Roman"/>
                <w:szCs w:val="24"/>
              </w:rPr>
              <w:t>的轮椅坡道，当高差大于</w:t>
            </w:r>
            <w:r w:rsidRPr="00B3630C">
              <w:rPr>
                <w:rFonts w:ascii="Times New Roman"/>
                <w:szCs w:val="24"/>
              </w:rPr>
              <w:t>300mm</w:t>
            </w:r>
            <w:r w:rsidRPr="00B3630C">
              <w:rPr>
                <w:rFonts w:ascii="Times New Roman"/>
                <w:szCs w:val="24"/>
              </w:rPr>
              <w:t>，同时设有台阶</w:t>
            </w:r>
          </w:p>
        </w:tc>
        <w:tc>
          <w:tcPr>
            <w:tcW w:w="1365" w:type="dxa"/>
            <w:shd w:val="clear" w:color="auto" w:fill="auto"/>
            <w:vAlign w:val="center"/>
          </w:tcPr>
          <w:p w14:paraId="54345C94" w14:textId="77777777" w:rsidR="009F77DC" w:rsidRPr="00B3630C" w:rsidRDefault="009F77DC" w:rsidP="00636E50">
            <w:pPr>
              <w:pStyle w:val="aff1"/>
              <w:ind w:firstLineChars="0" w:firstLine="0"/>
              <w:jc w:val="center"/>
              <w:rPr>
                <w:rFonts w:ascii="Times New Roman"/>
                <w:szCs w:val="24"/>
              </w:rPr>
            </w:pPr>
            <w:r w:rsidRPr="00B3630C">
              <w:rPr>
                <w:rFonts w:ascii="Times New Roman"/>
                <w:szCs w:val="24"/>
              </w:rPr>
              <w:t>5</w:t>
            </w:r>
          </w:p>
        </w:tc>
      </w:tr>
      <w:tr w:rsidR="009F77DC" w:rsidRPr="00B3630C" w14:paraId="4D7B0019" w14:textId="77777777" w:rsidTr="00636E50">
        <w:trPr>
          <w:trHeight w:val="510"/>
        </w:trPr>
        <w:tc>
          <w:tcPr>
            <w:tcW w:w="6931" w:type="dxa"/>
            <w:shd w:val="clear" w:color="auto" w:fill="auto"/>
            <w:vAlign w:val="center"/>
          </w:tcPr>
          <w:p w14:paraId="162E8D9C" w14:textId="77777777" w:rsidR="009F77DC" w:rsidRPr="00B3630C" w:rsidRDefault="009F77DC" w:rsidP="00636E50">
            <w:pPr>
              <w:pStyle w:val="aff1"/>
              <w:ind w:firstLineChars="0" w:firstLine="0"/>
              <w:rPr>
                <w:rFonts w:ascii="Times New Roman"/>
                <w:szCs w:val="24"/>
              </w:rPr>
            </w:pPr>
            <w:r w:rsidRPr="00B3630C">
              <w:rPr>
                <w:rFonts w:ascii="Times New Roman"/>
                <w:szCs w:val="24"/>
              </w:rPr>
              <w:t>存在高差处，设有坡度不大于</w:t>
            </w:r>
            <w:r w:rsidRPr="00B3630C">
              <w:rPr>
                <w:rFonts w:ascii="Times New Roman"/>
                <w:szCs w:val="24"/>
              </w:rPr>
              <w:t>1:12</w:t>
            </w:r>
            <w:r w:rsidRPr="00B3630C">
              <w:rPr>
                <w:rFonts w:ascii="Times New Roman"/>
                <w:szCs w:val="24"/>
              </w:rPr>
              <w:t>的轮椅坡道</w:t>
            </w:r>
          </w:p>
        </w:tc>
        <w:tc>
          <w:tcPr>
            <w:tcW w:w="1365" w:type="dxa"/>
            <w:shd w:val="clear" w:color="auto" w:fill="auto"/>
            <w:vAlign w:val="center"/>
          </w:tcPr>
          <w:p w14:paraId="12FB4B0D" w14:textId="77777777" w:rsidR="009F77DC" w:rsidRPr="00B3630C" w:rsidRDefault="009F77DC" w:rsidP="00636E50">
            <w:pPr>
              <w:pStyle w:val="aff1"/>
              <w:ind w:firstLineChars="0" w:firstLine="0"/>
              <w:jc w:val="center"/>
              <w:rPr>
                <w:rFonts w:ascii="Times New Roman"/>
                <w:szCs w:val="24"/>
              </w:rPr>
            </w:pPr>
            <w:r w:rsidRPr="00B3630C">
              <w:rPr>
                <w:rFonts w:ascii="Times New Roman"/>
                <w:szCs w:val="24"/>
              </w:rPr>
              <w:t>3</w:t>
            </w:r>
          </w:p>
        </w:tc>
      </w:tr>
      <w:tr w:rsidR="009F77DC" w:rsidRPr="00B3630C" w14:paraId="49B10664" w14:textId="77777777" w:rsidTr="00636E50">
        <w:trPr>
          <w:trHeight w:val="510"/>
        </w:trPr>
        <w:tc>
          <w:tcPr>
            <w:tcW w:w="6931" w:type="dxa"/>
            <w:shd w:val="clear" w:color="auto" w:fill="auto"/>
            <w:vAlign w:val="center"/>
          </w:tcPr>
          <w:p w14:paraId="02BF98C6" w14:textId="77777777" w:rsidR="009F77DC" w:rsidRPr="00B3630C" w:rsidRDefault="009F77DC" w:rsidP="00636E50">
            <w:pPr>
              <w:pStyle w:val="aff1"/>
              <w:ind w:firstLineChars="0" w:firstLine="0"/>
              <w:rPr>
                <w:rFonts w:ascii="Times New Roman"/>
                <w:szCs w:val="24"/>
              </w:rPr>
            </w:pPr>
            <w:r w:rsidRPr="00B3630C">
              <w:rPr>
                <w:rFonts w:ascii="Times New Roman"/>
                <w:szCs w:val="24"/>
              </w:rPr>
              <w:t>存在高差处，设有升降平台</w:t>
            </w:r>
          </w:p>
        </w:tc>
        <w:tc>
          <w:tcPr>
            <w:tcW w:w="1365" w:type="dxa"/>
            <w:shd w:val="clear" w:color="auto" w:fill="auto"/>
            <w:vAlign w:val="center"/>
          </w:tcPr>
          <w:p w14:paraId="0B54A7AB" w14:textId="77777777" w:rsidR="009F77DC" w:rsidRPr="00B3630C" w:rsidRDefault="009F77DC" w:rsidP="00636E50">
            <w:pPr>
              <w:pStyle w:val="aff1"/>
              <w:ind w:firstLineChars="0" w:firstLine="0"/>
              <w:jc w:val="center"/>
              <w:rPr>
                <w:rFonts w:ascii="Times New Roman"/>
                <w:szCs w:val="24"/>
              </w:rPr>
            </w:pPr>
            <w:r w:rsidRPr="00B3630C">
              <w:rPr>
                <w:rFonts w:ascii="Times New Roman"/>
                <w:szCs w:val="24"/>
              </w:rPr>
              <w:t>2</w:t>
            </w:r>
          </w:p>
        </w:tc>
      </w:tr>
    </w:tbl>
    <w:p w14:paraId="274F0ECD" w14:textId="22DF8325" w:rsidR="009F77DC" w:rsidRPr="00B3630C" w:rsidRDefault="003049FE" w:rsidP="00A562CB">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5</w:t>
      </w:r>
      <w:r>
        <w:rPr>
          <w:rFonts w:ascii="Times New Roman" w:eastAsia="宋体" w:hint="eastAsia"/>
          <w:b/>
          <w:szCs w:val="24"/>
        </w:rPr>
        <w:t xml:space="preserve">　</w:t>
      </w:r>
      <w:r w:rsidR="009F77DC" w:rsidRPr="00B3630C">
        <w:rPr>
          <w:rFonts w:ascii="Times New Roman" w:eastAsia="宋体"/>
        </w:rPr>
        <w:t>无障碍游览路线上每不大于</w:t>
      </w:r>
      <w:r w:rsidR="009F77DC" w:rsidRPr="00B3630C">
        <w:rPr>
          <w:rFonts w:ascii="Times New Roman" w:eastAsia="宋体"/>
        </w:rPr>
        <w:t>50m</w:t>
      </w:r>
      <w:r w:rsidR="009F77DC" w:rsidRPr="00B3630C">
        <w:rPr>
          <w:rFonts w:ascii="Times New Roman" w:eastAsia="宋体"/>
        </w:rPr>
        <w:t>设有一处休息座椅，休息座椅设有靠背和扶手，并在旁边设有轮椅停留空间，座椅和轮椅停留空间未占用无障碍通道通行空间，得</w:t>
      </w:r>
      <w:r w:rsidR="009F77DC" w:rsidRPr="00B3630C">
        <w:rPr>
          <w:rFonts w:ascii="Times New Roman" w:eastAsia="宋体"/>
        </w:rPr>
        <w:t>5</w:t>
      </w:r>
      <w:r w:rsidR="009F77DC" w:rsidRPr="00B3630C">
        <w:rPr>
          <w:rFonts w:ascii="Times New Roman" w:eastAsia="宋体"/>
        </w:rPr>
        <w:t>分。</w:t>
      </w:r>
    </w:p>
    <w:p w14:paraId="1EF788EB" w14:textId="75029CDA" w:rsidR="009F77DC" w:rsidRPr="00B3630C" w:rsidRDefault="003049FE" w:rsidP="00A562CB">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6</w:t>
      </w:r>
      <w:r>
        <w:rPr>
          <w:rFonts w:ascii="Times New Roman" w:eastAsia="宋体" w:hint="eastAsia"/>
          <w:b/>
          <w:szCs w:val="24"/>
        </w:rPr>
        <w:t xml:space="preserve">　</w:t>
      </w:r>
      <w:r w:rsidR="009F77DC" w:rsidRPr="00B3630C">
        <w:rPr>
          <w:rFonts w:ascii="Times New Roman" w:eastAsia="宋体"/>
        </w:rPr>
        <w:t>无障碍游览路线上提供连续的夜间照明，得</w:t>
      </w:r>
      <w:r w:rsidR="009F77DC" w:rsidRPr="00B3630C">
        <w:rPr>
          <w:rFonts w:ascii="Times New Roman" w:eastAsia="宋体"/>
        </w:rPr>
        <w:t>5</w:t>
      </w:r>
      <w:r w:rsidR="009F77DC" w:rsidRPr="00B3630C">
        <w:rPr>
          <w:rFonts w:ascii="Times New Roman" w:eastAsia="宋体"/>
        </w:rPr>
        <w:t>分。</w:t>
      </w:r>
    </w:p>
    <w:p w14:paraId="5F709271" w14:textId="0FD4436B" w:rsidR="009F77DC" w:rsidRPr="00B3630C" w:rsidRDefault="003049FE" w:rsidP="00A562CB">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7</w:t>
      </w:r>
      <w:r>
        <w:rPr>
          <w:rFonts w:ascii="Times New Roman" w:eastAsia="宋体" w:hint="eastAsia"/>
          <w:b/>
          <w:szCs w:val="24"/>
        </w:rPr>
        <w:t xml:space="preserve">　</w:t>
      </w:r>
      <w:r w:rsidR="009F77DC" w:rsidRPr="00B3630C">
        <w:rPr>
          <w:rFonts w:ascii="Times New Roman" w:eastAsia="宋体"/>
        </w:rPr>
        <w:t>无障碍游览路线与其附近的无障碍停车位、游客中心、无障碍厕所、无障碍游览场馆、休憩设施，服务设施等以无障碍通行设施相连接，得</w:t>
      </w:r>
      <w:r w:rsidR="009F77DC" w:rsidRPr="00B3630C">
        <w:rPr>
          <w:rFonts w:ascii="Times New Roman" w:eastAsia="宋体"/>
        </w:rPr>
        <w:t>3</w:t>
      </w:r>
      <w:r w:rsidR="009F77DC" w:rsidRPr="00B3630C">
        <w:rPr>
          <w:rFonts w:ascii="Times New Roman" w:eastAsia="宋体"/>
        </w:rPr>
        <w:t>分。</w:t>
      </w:r>
    </w:p>
    <w:p w14:paraId="63BA940F" w14:textId="125D33FA" w:rsidR="00F73590" w:rsidRPr="00B3630C" w:rsidRDefault="00A562CB" w:rsidP="00A562CB">
      <w:pPr>
        <w:pStyle w:val="afa"/>
        <w:spacing w:beforeLines="50" w:before="156" w:afterLines="50" w:after="156"/>
        <w:ind w:firstLineChars="0" w:firstLine="0"/>
        <w:jc w:val="center"/>
        <w:rPr>
          <w:rFonts w:cs="Times New Roman Bold"/>
          <w:b/>
          <w:szCs w:val="24"/>
        </w:rPr>
      </w:pPr>
      <w:r>
        <w:rPr>
          <w:rFonts w:cs="Times New Roman Bold" w:hint="eastAsia"/>
          <w:b/>
          <w:szCs w:val="24"/>
        </w:rPr>
        <w:t xml:space="preserve">Ⅱ　</w:t>
      </w:r>
      <w:r w:rsidR="00F73590" w:rsidRPr="00B3630C">
        <w:rPr>
          <w:rFonts w:cs="Times New Roman Bold" w:hint="eastAsia"/>
          <w:b/>
          <w:szCs w:val="24"/>
        </w:rPr>
        <w:t>停车</w:t>
      </w:r>
      <w:r w:rsidR="00F64804">
        <w:rPr>
          <w:rFonts w:cs="Times New Roman Bold" w:hint="eastAsia"/>
          <w:b/>
          <w:szCs w:val="24"/>
        </w:rPr>
        <w:t>（</w:t>
      </w:r>
      <w:r w:rsidR="00F64804">
        <w:rPr>
          <w:rFonts w:cs="Times New Roman Bold" w:hint="eastAsia"/>
          <w:b/>
          <w:szCs w:val="24"/>
        </w:rPr>
        <w:t>2</w:t>
      </w:r>
      <w:r w:rsidR="00F64804">
        <w:rPr>
          <w:rFonts w:cs="Times New Roman Bold"/>
          <w:b/>
          <w:szCs w:val="24"/>
        </w:rPr>
        <w:t>0</w:t>
      </w:r>
      <w:r w:rsidR="00F64804">
        <w:rPr>
          <w:rFonts w:cs="Times New Roman Bold" w:hint="eastAsia"/>
          <w:b/>
          <w:szCs w:val="24"/>
        </w:rPr>
        <w:t>分）</w:t>
      </w:r>
    </w:p>
    <w:p w14:paraId="27893FED" w14:textId="1D93693E" w:rsidR="00F73590" w:rsidRPr="00AF5760" w:rsidRDefault="003049FE" w:rsidP="00A562CB">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lastRenderedPageBreak/>
        <w:t>4</w:t>
      </w:r>
      <w:r w:rsidRPr="003049FE">
        <w:rPr>
          <w:rFonts w:ascii="Times New Roman" w:eastAsia="宋体"/>
          <w:b/>
          <w:szCs w:val="24"/>
        </w:rPr>
        <w:t>.1.</w:t>
      </w:r>
      <w:r w:rsidR="00A562CB">
        <w:rPr>
          <w:rFonts w:ascii="Times New Roman" w:eastAsia="宋体"/>
          <w:b/>
          <w:szCs w:val="24"/>
        </w:rPr>
        <w:t>8</w:t>
      </w:r>
      <w:r>
        <w:rPr>
          <w:rFonts w:ascii="Times New Roman" w:eastAsia="宋体" w:hint="eastAsia"/>
          <w:b/>
          <w:szCs w:val="24"/>
        </w:rPr>
        <w:t xml:space="preserve">　</w:t>
      </w:r>
      <w:r w:rsidR="00F73590" w:rsidRPr="00AF5760">
        <w:rPr>
          <w:rFonts w:ascii="Times New Roman" w:eastAsia="宋体"/>
        </w:rPr>
        <w:t>旅游景区内合理设置无障碍机动车停车位，评价总分</w:t>
      </w:r>
      <w:r w:rsidR="00F73590" w:rsidRPr="00AF5760">
        <w:rPr>
          <w:rFonts w:ascii="Times New Roman" w:eastAsia="宋体"/>
        </w:rPr>
        <w:t>8</w:t>
      </w:r>
      <w:r w:rsidR="00F73590" w:rsidRPr="00AF5760">
        <w:rPr>
          <w:rFonts w:ascii="Times New Roman" w:eastAsia="宋体"/>
        </w:rPr>
        <w:t>分，按下列规则分别评分并累计：</w:t>
      </w:r>
    </w:p>
    <w:p w14:paraId="57662D4E" w14:textId="77777777" w:rsidR="00F73590" w:rsidRPr="00F73590" w:rsidRDefault="00F73590" w:rsidP="00A562CB">
      <w:pPr>
        <w:pStyle w:val="a"/>
        <w:numPr>
          <w:ilvl w:val="0"/>
          <w:numId w:val="0"/>
        </w:numPr>
        <w:spacing w:beforeLines="0" w:before="0" w:afterLines="0" w:after="0"/>
        <w:ind w:firstLineChars="200" w:firstLine="480"/>
        <w:outlineLvl w:val="9"/>
        <w:rPr>
          <w:rFonts w:ascii="Times New Roman" w:eastAsia="宋体"/>
          <w:szCs w:val="24"/>
        </w:rPr>
      </w:pPr>
      <w:r w:rsidRPr="00F73590">
        <w:rPr>
          <w:rFonts w:ascii="Times New Roman" w:eastAsia="宋体" w:hint="eastAsia"/>
          <w:szCs w:val="24"/>
        </w:rPr>
        <w:t>a</w:t>
      </w:r>
      <w:r w:rsidRPr="00F73590">
        <w:rPr>
          <w:rFonts w:ascii="Times New Roman" w:eastAsia="宋体" w:hint="eastAsia"/>
          <w:szCs w:val="24"/>
        </w:rPr>
        <w:t>）设置不少于停车位数量</w:t>
      </w:r>
      <w:r w:rsidRPr="00F73590">
        <w:rPr>
          <w:rFonts w:ascii="Times New Roman" w:eastAsia="宋体" w:hint="eastAsia"/>
          <w:szCs w:val="24"/>
        </w:rPr>
        <w:t>2</w:t>
      </w:r>
      <w:r w:rsidRPr="00F73590">
        <w:rPr>
          <w:rFonts w:ascii="Times New Roman" w:eastAsia="宋体" w:hint="eastAsia"/>
          <w:szCs w:val="24"/>
        </w:rPr>
        <w:t>％且不少于</w:t>
      </w:r>
      <w:r w:rsidRPr="00F73590">
        <w:rPr>
          <w:rFonts w:ascii="Times New Roman" w:eastAsia="宋体" w:hint="eastAsia"/>
          <w:szCs w:val="24"/>
        </w:rPr>
        <w:t>2</w:t>
      </w:r>
      <w:r w:rsidRPr="00F73590">
        <w:rPr>
          <w:rFonts w:ascii="Times New Roman" w:eastAsia="宋体" w:hint="eastAsia"/>
          <w:szCs w:val="24"/>
        </w:rPr>
        <w:t>个的无障碍机动车停车位，得</w:t>
      </w:r>
      <w:r w:rsidRPr="00F73590">
        <w:rPr>
          <w:rFonts w:ascii="Times New Roman" w:eastAsia="宋体"/>
          <w:szCs w:val="24"/>
        </w:rPr>
        <w:t>4</w:t>
      </w:r>
      <w:r w:rsidRPr="00F73590">
        <w:rPr>
          <w:rFonts w:ascii="Times New Roman" w:eastAsia="宋体" w:hint="eastAsia"/>
          <w:szCs w:val="24"/>
        </w:rPr>
        <w:t>分；</w:t>
      </w:r>
    </w:p>
    <w:p w14:paraId="05E4EABF" w14:textId="77777777" w:rsidR="00F73590" w:rsidRPr="00F73590" w:rsidRDefault="00F73590" w:rsidP="00A562CB">
      <w:pPr>
        <w:pStyle w:val="a"/>
        <w:numPr>
          <w:ilvl w:val="0"/>
          <w:numId w:val="0"/>
        </w:numPr>
        <w:spacing w:beforeLines="0" w:before="0" w:afterLines="0" w:after="0"/>
        <w:ind w:firstLineChars="200" w:firstLine="480"/>
        <w:outlineLvl w:val="9"/>
        <w:rPr>
          <w:rFonts w:ascii="Times New Roman" w:eastAsia="宋体"/>
          <w:szCs w:val="24"/>
        </w:rPr>
      </w:pPr>
      <w:r w:rsidRPr="00F73590">
        <w:rPr>
          <w:rFonts w:ascii="Times New Roman" w:eastAsia="宋体" w:hint="eastAsia"/>
          <w:szCs w:val="24"/>
        </w:rPr>
        <w:t>b</w:t>
      </w:r>
      <w:r w:rsidRPr="00F73590">
        <w:rPr>
          <w:rFonts w:ascii="Times New Roman" w:eastAsia="宋体" w:hint="eastAsia"/>
          <w:szCs w:val="24"/>
        </w:rPr>
        <w:t>）至旅游景区出入口或摆渡车上客区步行距离最短的停车位设为无障碍机动车停车位，得</w:t>
      </w:r>
      <w:r w:rsidRPr="00F73590">
        <w:rPr>
          <w:rFonts w:ascii="Times New Roman" w:eastAsia="宋体" w:hint="eastAsia"/>
          <w:szCs w:val="24"/>
        </w:rPr>
        <w:t>4</w:t>
      </w:r>
      <w:r w:rsidRPr="00F73590">
        <w:rPr>
          <w:rFonts w:ascii="Times New Roman" w:eastAsia="宋体" w:hint="eastAsia"/>
          <w:szCs w:val="24"/>
        </w:rPr>
        <w:t>分。</w:t>
      </w:r>
    </w:p>
    <w:p w14:paraId="3A0E59F5" w14:textId="7BDB3752" w:rsidR="00F73590" w:rsidRPr="00AF5760" w:rsidRDefault="00A562CB" w:rsidP="00FC70CA">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9</w:t>
      </w:r>
      <w:r>
        <w:rPr>
          <w:rFonts w:ascii="Times New Roman" w:eastAsia="宋体" w:hint="eastAsia"/>
          <w:b/>
          <w:szCs w:val="24"/>
        </w:rPr>
        <w:t xml:space="preserve">　</w:t>
      </w:r>
      <w:r w:rsidR="00F73590" w:rsidRPr="00AF5760">
        <w:rPr>
          <w:rFonts w:ascii="Times New Roman" w:eastAsia="宋体" w:hint="eastAsia"/>
        </w:rPr>
        <w:t>停车场无障碍机动车停车位处轮椅通道的设置，评价总分值为</w:t>
      </w:r>
      <w:r w:rsidR="00F73590" w:rsidRPr="00AF5760">
        <w:rPr>
          <w:rFonts w:ascii="Times New Roman" w:eastAsia="宋体"/>
        </w:rPr>
        <w:t>6</w:t>
      </w:r>
      <w:r w:rsidR="00F73590" w:rsidRPr="00AF5760">
        <w:rPr>
          <w:rFonts w:ascii="Times New Roman" w:eastAsia="宋体" w:hint="eastAsia"/>
        </w:rPr>
        <w:t>分，按照表</w:t>
      </w:r>
      <w:r w:rsidR="001013EB">
        <w:rPr>
          <w:rFonts w:ascii="Times New Roman" w:eastAsia="宋体"/>
        </w:rPr>
        <w:t>4.1.9</w:t>
      </w:r>
      <w:r w:rsidR="00F73590" w:rsidRPr="00AF5760">
        <w:rPr>
          <w:rFonts w:ascii="Times New Roman" w:eastAsia="宋体" w:hint="eastAsia"/>
        </w:rPr>
        <w:t>选择得分，不累计积分：</w:t>
      </w:r>
    </w:p>
    <w:p w14:paraId="539DEB29" w14:textId="6CF486A3" w:rsidR="00F73590" w:rsidRPr="00636E50" w:rsidRDefault="00F73590" w:rsidP="00636E50">
      <w:pPr>
        <w:pStyle w:val="a"/>
        <w:numPr>
          <w:ilvl w:val="0"/>
          <w:numId w:val="0"/>
        </w:numPr>
        <w:spacing w:beforeLines="0" w:before="0" w:afterLines="0" w:after="0"/>
        <w:jc w:val="center"/>
        <w:outlineLvl w:val="9"/>
        <w:rPr>
          <w:rFonts w:ascii="Times New Roman" w:eastAsia="宋体"/>
          <w:b/>
          <w:szCs w:val="24"/>
        </w:rPr>
      </w:pPr>
      <w:r w:rsidRPr="00636E50">
        <w:rPr>
          <w:rFonts w:ascii="Times New Roman" w:eastAsia="宋体"/>
          <w:b/>
          <w:szCs w:val="24"/>
        </w:rPr>
        <w:t>表</w:t>
      </w:r>
      <w:r w:rsidR="001013EB" w:rsidRPr="00636E50">
        <w:rPr>
          <w:rFonts w:ascii="Times New Roman" w:eastAsia="宋体"/>
          <w:b/>
          <w:szCs w:val="24"/>
        </w:rPr>
        <w:t>4.1.9</w:t>
      </w:r>
      <w:r w:rsidR="00636E50">
        <w:rPr>
          <w:rFonts w:ascii="Times New Roman" w:eastAsia="宋体" w:hint="eastAsia"/>
          <w:b/>
          <w:szCs w:val="24"/>
        </w:rPr>
        <w:t xml:space="preserve">　</w:t>
      </w:r>
      <w:r w:rsidRPr="00636E50">
        <w:rPr>
          <w:rFonts w:ascii="Times New Roman" w:eastAsia="宋体"/>
          <w:b/>
          <w:szCs w:val="24"/>
        </w:rPr>
        <w:t>停车场无障碍机动车停车位轮椅通道设置要求</w:t>
      </w: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839"/>
        <w:gridCol w:w="2437"/>
      </w:tblGrid>
      <w:tr w:rsidR="00F73590" w:rsidRPr="00636E50" w14:paraId="4F05B737" w14:textId="77777777" w:rsidTr="00636E50">
        <w:trPr>
          <w:trHeight w:val="454"/>
        </w:trPr>
        <w:tc>
          <w:tcPr>
            <w:tcW w:w="5853" w:type="dxa"/>
            <w:shd w:val="clear" w:color="auto" w:fill="auto"/>
            <w:vAlign w:val="center"/>
          </w:tcPr>
          <w:p w14:paraId="6C5377F5" w14:textId="77777777" w:rsidR="00F73590" w:rsidRPr="00636E50" w:rsidRDefault="00F73590" w:rsidP="00636E50">
            <w:pPr>
              <w:pStyle w:val="aff1"/>
              <w:ind w:firstLineChars="0" w:firstLine="0"/>
              <w:jc w:val="center"/>
              <w:rPr>
                <w:rFonts w:ascii="Times New Roman"/>
                <w:szCs w:val="18"/>
              </w:rPr>
            </w:pPr>
            <w:r w:rsidRPr="00636E50">
              <w:rPr>
                <w:rFonts w:ascii="Times New Roman"/>
                <w:szCs w:val="18"/>
              </w:rPr>
              <w:t>停车场无障碍机动车停车位处轮椅通道的设置</w:t>
            </w:r>
          </w:p>
        </w:tc>
        <w:tc>
          <w:tcPr>
            <w:tcW w:w="2443" w:type="dxa"/>
            <w:shd w:val="clear" w:color="auto" w:fill="auto"/>
            <w:vAlign w:val="center"/>
          </w:tcPr>
          <w:p w14:paraId="592DD9B4" w14:textId="77777777" w:rsidR="00F73590" w:rsidRPr="00636E50" w:rsidRDefault="00F73590" w:rsidP="00636E50">
            <w:pPr>
              <w:pStyle w:val="Default"/>
              <w:jc w:val="center"/>
              <w:rPr>
                <w:rFonts w:ascii="Times New Roman" w:hAnsi="Times New Roman" w:cs="Times New Roman"/>
                <w:sz w:val="21"/>
                <w:szCs w:val="21"/>
              </w:rPr>
            </w:pPr>
            <w:r w:rsidRPr="00636E50">
              <w:rPr>
                <w:rFonts w:ascii="Times New Roman" w:hAnsi="Times New Roman" w:cs="Times New Roman"/>
                <w:sz w:val="21"/>
                <w:szCs w:val="21"/>
              </w:rPr>
              <w:t>得分</w:t>
            </w:r>
          </w:p>
        </w:tc>
      </w:tr>
      <w:tr w:rsidR="00F73590" w:rsidRPr="00636E50" w14:paraId="4CF7454E" w14:textId="77777777" w:rsidTr="00636E50">
        <w:trPr>
          <w:trHeight w:val="454"/>
        </w:trPr>
        <w:tc>
          <w:tcPr>
            <w:tcW w:w="5853" w:type="dxa"/>
            <w:shd w:val="clear" w:color="auto" w:fill="auto"/>
            <w:vAlign w:val="center"/>
          </w:tcPr>
          <w:p w14:paraId="2952973E" w14:textId="77777777" w:rsidR="00F73590" w:rsidRPr="00636E50" w:rsidRDefault="00F73590" w:rsidP="00636E50">
            <w:pPr>
              <w:pStyle w:val="aff1"/>
              <w:ind w:firstLineChars="0" w:firstLine="0"/>
              <w:jc w:val="center"/>
              <w:rPr>
                <w:rFonts w:ascii="Times New Roman"/>
                <w:szCs w:val="18"/>
              </w:rPr>
            </w:pPr>
            <w:r w:rsidRPr="00636E50">
              <w:rPr>
                <w:rFonts w:ascii="Times New Roman"/>
                <w:szCs w:val="18"/>
              </w:rPr>
              <w:t>车位两侧留有宽度不小于</w:t>
            </w:r>
            <w:r w:rsidRPr="00636E50">
              <w:rPr>
                <w:rFonts w:ascii="Times New Roman"/>
                <w:szCs w:val="18"/>
              </w:rPr>
              <w:t>1.2m</w:t>
            </w:r>
            <w:r w:rsidRPr="00636E50">
              <w:rPr>
                <w:rFonts w:ascii="Times New Roman"/>
                <w:szCs w:val="18"/>
              </w:rPr>
              <w:t>的轮椅通道</w:t>
            </w:r>
          </w:p>
        </w:tc>
        <w:tc>
          <w:tcPr>
            <w:tcW w:w="2443" w:type="dxa"/>
            <w:shd w:val="clear" w:color="auto" w:fill="auto"/>
            <w:vAlign w:val="center"/>
          </w:tcPr>
          <w:p w14:paraId="6080EC54" w14:textId="77777777" w:rsidR="00F73590" w:rsidRPr="00636E50" w:rsidRDefault="00F73590" w:rsidP="00636E50">
            <w:pPr>
              <w:pStyle w:val="aff1"/>
              <w:ind w:firstLineChars="0" w:firstLine="0"/>
              <w:jc w:val="center"/>
              <w:rPr>
                <w:rFonts w:ascii="Times New Roman"/>
                <w:szCs w:val="18"/>
              </w:rPr>
            </w:pPr>
            <w:r w:rsidRPr="00636E50">
              <w:rPr>
                <w:rFonts w:ascii="Times New Roman"/>
                <w:szCs w:val="18"/>
              </w:rPr>
              <w:t>3</w:t>
            </w:r>
          </w:p>
        </w:tc>
      </w:tr>
      <w:tr w:rsidR="00F73590" w:rsidRPr="00636E50" w14:paraId="0EED84E7" w14:textId="77777777" w:rsidTr="00636E50">
        <w:trPr>
          <w:trHeight w:val="454"/>
        </w:trPr>
        <w:tc>
          <w:tcPr>
            <w:tcW w:w="5853" w:type="dxa"/>
            <w:shd w:val="clear" w:color="auto" w:fill="auto"/>
            <w:vAlign w:val="center"/>
          </w:tcPr>
          <w:p w14:paraId="452AA5AA" w14:textId="77777777" w:rsidR="00F73590" w:rsidRPr="00636E50" w:rsidRDefault="00F73590" w:rsidP="00636E50">
            <w:pPr>
              <w:pStyle w:val="aff1"/>
              <w:ind w:firstLineChars="0" w:firstLine="0"/>
              <w:jc w:val="center"/>
              <w:rPr>
                <w:rFonts w:ascii="Times New Roman"/>
                <w:szCs w:val="18"/>
              </w:rPr>
            </w:pPr>
            <w:r w:rsidRPr="00636E50">
              <w:rPr>
                <w:rFonts w:ascii="Times New Roman"/>
                <w:szCs w:val="18"/>
              </w:rPr>
              <w:t>车位两侧、后部分别留有宽度不小于</w:t>
            </w:r>
            <w:r w:rsidRPr="00636E50">
              <w:rPr>
                <w:rFonts w:ascii="Times New Roman"/>
                <w:szCs w:val="18"/>
              </w:rPr>
              <w:t>1.2m</w:t>
            </w:r>
            <w:r w:rsidRPr="00636E50">
              <w:rPr>
                <w:rFonts w:ascii="Times New Roman"/>
                <w:szCs w:val="18"/>
              </w:rPr>
              <w:t>的轮椅通道</w:t>
            </w:r>
          </w:p>
        </w:tc>
        <w:tc>
          <w:tcPr>
            <w:tcW w:w="2443" w:type="dxa"/>
            <w:shd w:val="clear" w:color="auto" w:fill="auto"/>
            <w:vAlign w:val="center"/>
          </w:tcPr>
          <w:p w14:paraId="10224CEB" w14:textId="77777777" w:rsidR="00F73590" w:rsidRPr="00636E50" w:rsidRDefault="00F73590" w:rsidP="00636E50">
            <w:pPr>
              <w:pStyle w:val="aff1"/>
              <w:ind w:firstLineChars="0" w:firstLine="0"/>
              <w:jc w:val="center"/>
              <w:rPr>
                <w:rFonts w:ascii="Times New Roman"/>
                <w:szCs w:val="18"/>
              </w:rPr>
            </w:pPr>
            <w:r w:rsidRPr="00636E50">
              <w:rPr>
                <w:rFonts w:ascii="Times New Roman"/>
                <w:szCs w:val="18"/>
              </w:rPr>
              <w:t>6</w:t>
            </w:r>
          </w:p>
        </w:tc>
      </w:tr>
    </w:tbl>
    <w:p w14:paraId="491047DE" w14:textId="2CD6A0F3" w:rsidR="00F73590" w:rsidRPr="00AF5760" w:rsidRDefault="00A562CB" w:rsidP="00FC70CA">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10</w:t>
      </w:r>
      <w:r>
        <w:rPr>
          <w:rFonts w:ascii="Times New Roman" w:eastAsia="宋体" w:hint="eastAsia"/>
          <w:b/>
          <w:szCs w:val="24"/>
        </w:rPr>
        <w:t xml:space="preserve">　</w:t>
      </w:r>
      <w:r w:rsidR="00F73590" w:rsidRPr="00AF5760">
        <w:rPr>
          <w:rFonts w:ascii="Times New Roman" w:eastAsia="宋体" w:hint="eastAsia"/>
        </w:rPr>
        <w:t>停车场人口及内部设有连续的无障碍机动车停车位导向标识，评价分值为</w:t>
      </w:r>
      <w:r w:rsidR="00F73590" w:rsidRPr="00AF5760">
        <w:rPr>
          <w:rFonts w:ascii="Times New Roman" w:eastAsia="宋体" w:hint="eastAsia"/>
        </w:rPr>
        <w:t>3</w:t>
      </w:r>
      <w:r w:rsidR="00F73590" w:rsidRPr="00AF5760">
        <w:rPr>
          <w:rFonts w:ascii="Times New Roman" w:eastAsia="宋体" w:hint="eastAsia"/>
        </w:rPr>
        <w:t>分。</w:t>
      </w:r>
    </w:p>
    <w:p w14:paraId="10A1E119" w14:textId="5F61191B" w:rsidR="00F73590" w:rsidRPr="00AF5760" w:rsidRDefault="00A562CB" w:rsidP="00FC70CA">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11</w:t>
      </w:r>
      <w:r>
        <w:rPr>
          <w:rFonts w:ascii="Times New Roman" w:eastAsia="宋体" w:hint="eastAsia"/>
          <w:b/>
          <w:szCs w:val="24"/>
        </w:rPr>
        <w:t xml:space="preserve">　</w:t>
      </w:r>
      <w:r w:rsidR="00F73590" w:rsidRPr="00AF5760">
        <w:rPr>
          <w:rFonts w:ascii="Times New Roman" w:eastAsia="宋体" w:hint="eastAsia"/>
        </w:rPr>
        <w:t>配置充电桩的停车场和车库至少有</w:t>
      </w:r>
      <w:r w:rsidR="00F73590" w:rsidRPr="00AF5760">
        <w:rPr>
          <w:rFonts w:ascii="Times New Roman" w:eastAsia="宋体" w:hint="eastAsia"/>
        </w:rPr>
        <w:t>1</w:t>
      </w:r>
      <w:r w:rsidR="00F73590" w:rsidRPr="00AF5760">
        <w:rPr>
          <w:rFonts w:ascii="Times New Roman" w:eastAsia="宋体" w:hint="eastAsia"/>
        </w:rPr>
        <w:t>个无障碍机动车停车位安装充电桩，评价分值为</w:t>
      </w:r>
      <w:r w:rsidR="00F73590" w:rsidRPr="00AF5760">
        <w:rPr>
          <w:rFonts w:ascii="Times New Roman" w:eastAsia="宋体" w:hint="eastAsia"/>
        </w:rPr>
        <w:t>2</w:t>
      </w:r>
      <w:r w:rsidR="00F73590" w:rsidRPr="00AF5760">
        <w:rPr>
          <w:rFonts w:ascii="Times New Roman" w:eastAsia="宋体" w:hint="eastAsia"/>
        </w:rPr>
        <w:t>分。</w:t>
      </w:r>
    </w:p>
    <w:p w14:paraId="2D454091" w14:textId="543936A1" w:rsidR="00F73590" w:rsidRPr="00AF5760" w:rsidRDefault="00A562CB" w:rsidP="00FC70CA">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12</w:t>
      </w:r>
      <w:r>
        <w:rPr>
          <w:rFonts w:ascii="Times New Roman" w:eastAsia="宋体" w:hint="eastAsia"/>
          <w:b/>
          <w:szCs w:val="24"/>
        </w:rPr>
        <w:t xml:space="preserve">　</w:t>
      </w:r>
      <w:r w:rsidR="00F73590" w:rsidRPr="00AF5760">
        <w:rPr>
          <w:rFonts w:ascii="Times New Roman" w:eastAsia="宋体" w:hint="eastAsia"/>
        </w:rPr>
        <w:t>设置符合地方法规的残疾人代步车专用车位，评价分值为</w:t>
      </w:r>
      <w:r w:rsidR="00F73590" w:rsidRPr="00AF5760">
        <w:rPr>
          <w:rFonts w:ascii="Times New Roman" w:eastAsia="宋体"/>
        </w:rPr>
        <w:t>1</w:t>
      </w:r>
      <w:r w:rsidR="00F73590" w:rsidRPr="00AF5760">
        <w:rPr>
          <w:rFonts w:ascii="Times New Roman" w:eastAsia="宋体" w:hint="eastAsia"/>
        </w:rPr>
        <w:t>分。</w:t>
      </w:r>
    </w:p>
    <w:p w14:paraId="6946A217" w14:textId="39C44E01" w:rsidR="006E4542" w:rsidRPr="00B3630C" w:rsidRDefault="00A562CB" w:rsidP="00A562CB">
      <w:pPr>
        <w:pStyle w:val="afa"/>
        <w:spacing w:beforeLines="50" w:before="156" w:afterLines="50" w:after="156"/>
        <w:ind w:firstLineChars="0" w:firstLine="0"/>
        <w:jc w:val="center"/>
        <w:rPr>
          <w:rFonts w:cs="Times New Roman Bold"/>
          <w:b/>
          <w:szCs w:val="24"/>
        </w:rPr>
      </w:pPr>
      <w:bookmarkStart w:id="44" w:name="_Toc161148671"/>
      <w:r>
        <w:rPr>
          <w:rFonts w:cs="Times New Roman Bold" w:hint="eastAsia"/>
          <w:b/>
          <w:szCs w:val="24"/>
        </w:rPr>
        <w:t xml:space="preserve">Ⅲ　</w:t>
      </w:r>
      <w:r w:rsidRPr="00B3630C">
        <w:rPr>
          <w:rFonts w:cs="Times New Roman Bold" w:hint="eastAsia"/>
          <w:b/>
          <w:szCs w:val="24"/>
        </w:rPr>
        <w:t>景区出入口</w:t>
      </w:r>
      <w:bookmarkEnd w:id="44"/>
      <w:r w:rsidR="00F64804">
        <w:rPr>
          <w:rFonts w:cs="Times New Roman Bold" w:hint="eastAsia"/>
          <w:b/>
          <w:szCs w:val="24"/>
        </w:rPr>
        <w:t>（</w:t>
      </w:r>
      <w:r w:rsidR="00F64804">
        <w:rPr>
          <w:rFonts w:cs="Times New Roman Bold" w:hint="eastAsia"/>
          <w:b/>
          <w:szCs w:val="24"/>
        </w:rPr>
        <w:t>4</w:t>
      </w:r>
      <w:r w:rsidR="00F64804">
        <w:rPr>
          <w:rFonts w:cs="Times New Roman Bold"/>
          <w:b/>
          <w:szCs w:val="24"/>
        </w:rPr>
        <w:t>0</w:t>
      </w:r>
      <w:r w:rsidR="00F64804">
        <w:rPr>
          <w:rFonts w:cs="Times New Roman Bold" w:hint="eastAsia"/>
          <w:b/>
          <w:szCs w:val="24"/>
        </w:rPr>
        <w:t>分）</w:t>
      </w:r>
    </w:p>
    <w:p w14:paraId="4986B62A" w14:textId="1D14735D" w:rsidR="006E4542" w:rsidRPr="00AF5760" w:rsidRDefault="00636E50" w:rsidP="00FC70CA">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13</w:t>
      </w:r>
      <w:r>
        <w:rPr>
          <w:rFonts w:ascii="Times New Roman" w:eastAsia="宋体" w:hint="eastAsia"/>
          <w:b/>
          <w:szCs w:val="24"/>
        </w:rPr>
        <w:t xml:space="preserve">　</w:t>
      </w:r>
      <w:r w:rsidR="006E4542" w:rsidRPr="00AF5760">
        <w:rPr>
          <w:rFonts w:ascii="Times New Roman" w:eastAsia="宋体" w:hint="eastAsia"/>
        </w:rPr>
        <w:t>景区无障碍出入口设置比例评价总分值为</w:t>
      </w:r>
      <w:r w:rsidR="006E4542" w:rsidRPr="00AF5760">
        <w:rPr>
          <w:rFonts w:ascii="Times New Roman" w:eastAsia="宋体"/>
        </w:rPr>
        <w:t>12</w:t>
      </w:r>
      <w:r w:rsidR="006E4542" w:rsidRPr="00AF5760">
        <w:rPr>
          <w:rFonts w:ascii="Times New Roman" w:eastAsia="宋体" w:hint="eastAsia"/>
        </w:rPr>
        <w:t>分，按表</w:t>
      </w:r>
      <w:r w:rsidR="006E4542" w:rsidRPr="00AF5760">
        <w:rPr>
          <w:rFonts w:ascii="Times New Roman" w:eastAsia="宋体"/>
        </w:rPr>
        <w:t>4</w:t>
      </w:r>
      <w:r>
        <w:rPr>
          <w:rFonts w:ascii="Times New Roman" w:eastAsia="宋体"/>
        </w:rPr>
        <w:t>.</w:t>
      </w:r>
      <w:r w:rsidR="00FC70CA">
        <w:rPr>
          <w:rFonts w:ascii="Times New Roman" w:eastAsia="宋体"/>
        </w:rPr>
        <w:t>1.</w:t>
      </w:r>
      <w:r>
        <w:rPr>
          <w:rFonts w:ascii="Times New Roman" w:eastAsia="宋体"/>
        </w:rPr>
        <w:t>13</w:t>
      </w:r>
      <w:r w:rsidR="006E4542" w:rsidRPr="00AF5760">
        <w:rPr>
          <w:rFonts w:ascii="Times New Roman" w:eastAsia="宋体" w:hint="eastAsia"/>
        </w:rPr>
        <w:t>选择得分，不累计积分：</w:t>
      </w:r>
    </w:p>
    <w:p w14:paraId="500734DC" w14:textId="7C0AB8D8" w:rsidR="006E4542" w:rsidRPr="007D4149" w:rsidRDefault="006E4542" w:rsidP="00636E50">
      <w:pPr>
        <w:pStyle w:val="a"/>
        <w:numPr>
          <w:ilvl w:val="0"/>
          <w:numId w:val="0"/>
        </w:numPr>
        <w:spacing w:beforeLines="0" w:before="0" w:afterLines="0" w:after="0"/>
        <w:jc w:val="center"/>
        <w:outlineLvl w:val="9"/>
        <w:rPr>
          <w:rFonts w:ascii="Times New Roman" w:eastAsia="宋体"/>
          <w:b/>
        </w:rPr>
      </w:pPr>
      <w:r w:rsidRPr="007D4149">
        <w:rPr>
          <w:rFonts w:ascii="Times New Roman" w:eastAsia="宋体"/>
          <w:b/>
        </w:rPr>
        <w:t>表</w:t>
      </w:r>
      <w:r>
        <w:rPr>
          <w:rFonts w:ascii="Times New Roman" w:eastAsia="宋体"/>
          <w:b/>
        </w:rPr>
        <w:t>4</w:t>
      </w:r>
      <w:r w:rsidR="00636E50">
        <w:rPr>
          <w:rFonts w:ascii="Times New Roman" w:eastAsia="宋体"/>
          <w:b/>
        </w:rPr>
        <w:t>.1.13</w:t>
      </w:r>
      <w:r w:rsidR="00636E50">
        <w:rPr>
          <w:rFonts w:ascii="Times New Roman" w:eastAsia="宋体" w:hint="eastAsia"/>
          <w:b/>
          <w:szCs w:val="24"/>
        </w:rPr>
        <w:t xml:space="preserve">　</w:t>
      </w:r>
      <w:r w:rsidRPr="007D4149">
        <w:rPr>
          <w:rFonts w:ascii="Times New Roman" w:eastAsia="宋体"/>
          <w:b/>
        </w:rPr>
        <w:t>景区无障碍</w:t>
      </w:r>
      <w:r>
        <w:rPr>
          <w:rFonts w:ascii="Times New Roman" w:eastAsia="宋体"/>
          <w:b/>
        </w:rPr>
        <w:t>出入口</w:t>
      </w:r>
      <w:r>
        <w:rPr>
          <w:rFonts w:ascii="Times New Roman" w:eastAsia="宋体" w:hint="eastAsia"/>
          <w:b/>
        </w:rPr>
        <w:t>设置比例</w:t>
      </w:r>
      <w:r w:rsidRPr="007D4149">
        <w:rPr>
          <w:rFonts w:ascii="Times New Roman" w:eastAsia="宋体"/>
          <w:b/>
        </w:rPr>
        <w:t>评分表</w:t>
      </w: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648"/>
        <w:gridCol w:w="1628"/>
      </w:tblGrid>
      <w:tr w:rsidR="006E4542" w:rsidRPr="00636E50" w14:paraId="19B48C91" w14:textId="77777777" w:rsidTr="00324A4D">
        <w:trPr>
          <w:trHeight w:val="454"/>
        </w:trPr>
        <w:tc>
          <w:tcPr>
            <w:tcW w:w="6648" w:type="dxa"/>
            <w:shd w:val="clear" w:color="auto" w:fill="auto"/>
            <w:vAlign w:val="center"/>
          </w:tcPr>
          <w:p w14:paraId="3F83C053" w14:textId="77777777" w:rsidR="006E4542" w:rsidRPr="00636E50" w:rsidRDefault="006E4542" w:rsidP="00636E50">
            <w:pPr>
              <w:pStyle w:val="aff1"/>
              <w:ind w:firstLineChars="0" w:firstLine="0"/>
              <w:jc w:val="center"/>
              <w:rPr>
                <w:rFonts w:ascii="Times New Roman"/>
                <w:szCs w:val="18"/>
              </w:rPr>
            </w:pPr>
            <w:r w:rsidRPr="00636E50">
              <w:rPr>
                <w:rFonts w:ascii="Times New Roman" w:hint="eastAsia"/>
                <w:szCs w:val="18"/>
              </w:rPr>
              <w:t>景区无障碍出入口设置比例</w:t>
            </w:r>
          </w:p>
        </w:tc>
        <w:tc>
          <w:tcPr>
            <w:tcW w:w="1628" w:type="dxa"/>
            <w:shd w:val="clear" w:color="auto" w:fill="auto"/>
            <w:vAlign w:val="center"/>
          </w:tcPr>
          <w:p w14:paraId="3C761947" w14:textId="77777777" w:rsidR="006E4542" w:rsidRPr="00636E50" w:rsidRDefault="006E4542" w:rsidP="00636E50">
            <w:pPr>
              <w:pStyle w:val="Default"/>
              <w:jc w:val="center"/>
              <w:rPr>
                <w:rFonts w:ascii="Times New Roman" w:hAnsi="Times New Roman" w:cs="Times New Roman"/>
                <w:sz w:val="21"/>
                <w:szCs w:val="21"/>
              </w:rPr>
            </w:pPr>
            <w:r w:rsidRPr="00636E50">
              <w:rPr>
                <w:rFonts w:ascii="Times New Roman" w:hAnsi="Times New Roman" w:cs="Times New Roman"/>
                <w:sz w:val="21"/>
                <w:szCs w:val="21"/>
              </w:rPr>
              <w:t>得分</w:t>
            </w:r>
          </w:p>
        </w:tc>
      </w:tr>
      <w:tr w:rsidR="006E4542" w:rsidRPr="00636E50" w14:paraId="51A34857" w14:textId="77777777" w:rsidTr="00324A4D">
        <w:trPr>
          <w:trHeight w:val="454"/>
        </w:trPr>
        <w:tc>
          <w:tcPr>
            <w:tcW w:w="6648" w:type="dxa"/>
            <w:shd w:val="clear" w:color="auto" w:fill="auto"/>
            <w:vAlign w:val="center"/>
          </w:tcPr>
          <w:p w14:paraId="3E814D00" w14:textId="77777777" w:rsidR="006E4542" w:rsidRPr="00636E50" w:rsidRDefault="006E4542" w:rsidP="00636E50">
            <w:pPr>
              <w:pStyle w:val="aff1"/>
              <w:ind w:firstLineChars="0" w:firstLine="0"/>
              <w:jc w:val="center"/>
              <w:rPr>
                <w:rFonts w:ascii="Times New Roman"/>
                <w:szCs w:val="18"/>
              </w:rPr>
            </w:pPr>
            <w:r w:rsidRPr="00636E50">
              <w:rPr>
                <w:rFonts w:ascii="Times New Roman" w:hint="eastAsia"/>
                <w:szCs w:val="18"/>
              </w:rPr>
              <w:t>所有出入口均为无障碍出入口</w:t>
            </w:r>
          </w:p>
        </w:tc>
        <w:tc>
          <w:tcPr>
            <w:tcW w:w="1628" w:type="dxa"/>
            <w:shd w:val="clear" w:color="auto" w:fill="auto"/>
            <w:vAlign w:val="center"/>
          </w:tcPr>
          <w:p w14:paraId="0173C6EE" w14:textId="77777777" w:rsidR="006E4542" w:rsidRPr="00636E50" w:rsidRDefault="006E4542" w:rsidP="00636E50">
            <w:pPr>
              <w:pStyle w:val="aff1"/>
              <w:ind w:firstLineChars="0" w:firstLine="0"/>
              <w:jc w:val="center"/>
              <w:rPr>
                <w:rFonts w:ascii="Times New Roman"/>
                <w:szCs w:val="18"/>
              </w:rPr>
            </w:pPr>
            <w:r w:rsidRPr="00636E50">
              <w:rPr>
                <w:rFonts w:ascii="Times New Roman"/>
                <w:szCs w:val="18"/>
              </w:rPr>
              <w:t>12</w:t>
            </w:r>
          </w:p>
        </w:tc>
      </w:tr>
      <w:tr w:rsidR="006E4542" w:rsidRPr="00636E50" w14:paraId="3BE9F9C5" w14:textId="77777777" w:rsidTr="00324A4D">
        <w:trPr>
          <w:trHeight w:val="454"/>
        </w:trPr>
        <w:tc>
          <w:tcPr>
            <w:tcW w:w="6648" w:type="dxa"/>
            <w:shd w:val="clear" w:color="auto" w:fill="auto"/>
            <w:vAlign w:val="center"/>
          </w:tcPr>
          <w:p w14:paraId="001B0E13" w14:textId="77777777" w:rsidR="006E4542" w:rsidRPr="00636E50" w:rsidRDefault="006E4542" w:rsidP="00636E50">
            <w:pPr>
              <w:pStyle w:val="aff1"/>
              <w:ind w:firstLineChars="0" w:firstLine="0"/>
              <w:jc w:val="center"/>
              <w:rPr>
                <w:rFonts w:ascii="Times New Roman"/>
                <w:szCs w:val="18"/>
              </w:rPr>
            </w:pPr>
            <w:r w:rsidRPr="00636E50">
              <w:rPr>
                <w:rFonts w:ascii="Times New Roman" w:hint="eastAsia"/>
                <w:szCs w:val="18"/>
              </w:rPr>
              <w:t>景区主要出入口为无障碍出入口</w:t>
            </w:r>
          </w:p>
        </w:tc>
        <w:tc>
          <w:tcPr>
            <w:tcW w:w="1628" w:type="dxa"/>
            <w:shd w:val="clear" w:color="auto" w:fill="auto"/>
            <w:vAlign w:val="center"/>
          </w:tcPr>
          <w:p w14:paraId="28F78D06" w14:textId="77777777" w:rsidR="006E4542" w:rsidRPr="00636E50" w:rsidRDefault="006E4542" w:rsidP="00636E50">
            <w:pPr>
              <w:pStyle w:val="aff1"/>
              <w:ind w:firstLineChars="0" w:firstLine="0"/>
              <w:jc w:val="center"/>
              <w:rPr>
                <w:rFonts w:ascii="Times New Roman"/>
                <w:szCs w:val="18"/>
              </w:rPr>
            </w:pPr>
            <w:r w:rsidRPr="00636E50">
              <w:rPr>
                <w:rFonts w:ascii="Times New Roman"/>
                <w:szCs w:val="18"/>
              </w:rPr>
              <w:t>8</w:t>
            </w:r>
          </w:p>
        </w:tc>
      </w:tr>
      <w:tr w:rsidR="006E4542" w:rsidRPr="00636E50" w14:paraId="1D348DBC" w14:textId="77777777" w:rsidTr="00941B10">
        <w:trPr>
          <w:trHeight w:val="706"/>
        </w:trPr>
        <w:tc>
          <w:tcPr>
            <w:tcW w:w="6648" w:type="dxa"/>
            <w:shd w:val="clear" w:color="auto" w:fill="auto"/>
            <w:vAlign w:val="center"/>
          </w:tcPr>
          <w:p w14:paraId="1A1FD395" w14:textId="77777777" w:rsidR="006E4542" w:rsidRPr="00636E50" w:rsidRDefault="006E4542" w:rsidP="00941B10">
            <w:pPr>
              <w:pStyle w:val="aff1"/>
              <w:spacing w:line="276" w:lineRule="auto"/>
              <w:jc w:val="center"/>
              <w:rPr>
                <w:rFonts w:ascii="Times New Roman"/>
                <w:szCs w:val="18"/>
              </w:rPr>
            </w:pPr>
            <w:r w:rsidRPr="00636E50">
              <w:rPr>
                <w:rFonts w:ascii="Times New Roman" w:hint="eastAsia"/>
                <w:szCs w:val="18"/>
              </w:rPr>
              <w:t>景区主出入口确由于地形限制无法实现无障碍出人口，设置有其他无障碍出人口，并设有明确的引导标识</w:t>
            </w:r>
          </w:p>
        </w:tc>
        <w:tc>
          <w:tcPr>
            <w:tcW w:w="1628" w:type="dxa"/>
            <w:shd w:val="clear" w:color="auto" w:fill="auto"/>
            <w:vAlign w:val="center"/>
          </w:tcPr>
          <w:p w14:paraId="5204CCE0" w14:textId="77777777" w:rsidR="006E4542" w:rsidRPr="00636E50" w:rsidRDefault="006E4542" w:rsidP="00636E50">
            <w:pPr>
              <w:pStyle w:val="aff1"/>
              <w:ind w:firstLineChars="0" w:firstLine="0"/>
              <w:jc w:val="center"/>
              <w:rPr>
                <w:rFonts w:ascii="Times New Roman"/>
                <w:szCs w:val="18"/>
              </w:rPr>
            </w:pPr>
            <w:r w:rsidRPr="00636E50">
              <w:rPr>
                <w:rFonts w:ascii="Times New Roman"/>
                <w:szCs w:val="18"/>
              </w:rPr>
              <w:t>4</w:t>
            </w:r>
          </w:p>
        </w:tc>
      </w:tr>
    </w:tbl>
    <w:p w14:paraId="042E2F68" w14:textId="23E0199A" w:rsidR="006E4542" w:rsidRDefault="00636E50" w:rsidP="00FC70CA">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14</w:t>
      </w:r>
      <w:r>
        <w:rPr>
          <w:rFonts w:ascii="Times New Roman" w:eastAsia="宋体" w:hint="eastAsia"/>
          <w:b/>
          <w:szCs w:val="24"/>
        </w:rPr>
        <w:t xml:space="preserve">　</w:t>
      </w:r>
      <w:r w:rsidR="006E4542" w:rsidRPr="00AF5760">
        <w:rPr>
          <w:rFonts w:ascii="Times New Roman" w:eastAsia="宋体" w:hint="eastAsia"/>
        </w:rPr>
        <w:t>无障碍出入口按照表</w:t>
      </w:r>
      <w:r w:rsidR="00FC70CA">
        <w:rPr>
          <w:rFonts w:ascii="Times New Roman" w:eastAsia="宋体"/>
        </w:rPr>
        <w:t>4.1.14</w:t>
      </w:r>
      <w:r w:rsidR="006E4542" w:rsidRPr="00AF5760">
        <w:rPr>
          <w:rFonts w:ascii="Times New Roman" w:eastAsia="宋体" w:hint="eastAsia"/>
        </w:rPr>
        <w:t>选择得分，评价总分值为</w:t>
      </w:r>
      <w:r w:rsidR="006E4542" w:rsidRPr="00AF5760">
        <w:rPr>
          <w:rFonts w:ascii="Times New Roman" w:eastAsia="宋体"/>
        </w:rPr>
        <w:t>14</w:t>
      </w:r>
      <w:r w:rsidR="006E4542" w:rsidRPr="00AF5760">
        <w:rPr>
          <w:rFonts w:ascii="Times New Roman" w:eastAsia="宋体" w:hint="eastAsia"/>
        </w:rPr>
        <w:t>分，不累计积分：</w:t>
      </w:r>
    </w:p>
    <w:p w14:paraId="6742F119" w14:textId="77777777" w:rsidR="005E4B34" w:rsidRPr="005E4B34" w:rsidRDefault="005E4B34" w:rsidP="005E4B34">
      <w:pPr>
        <w:pStyle w:val="aff1"/>
      </w:pPr>
    </w:p>
    <w:p w14:paraId="7ADD4E8B" w14:textId="566CE1C4" w:rsidR="006E4542" w:rsidRPr="00FC70CA" w:rsidRDefault="006E4542" w:rsidP="00FC70CA">
      <w:pPr>
        <w:pStyle w:val="a"/>
        <w:numPr>
          <w:ilvl w:val="0"/>
          <w:numId w:val="0"/>
        </w:numPr>
        <w:spacing w:beforeLines="0" w:before="0" w:afterLines="0" w:after="0"/>
        <w:jc w:val="center"/>
        <w:outlineLvl w:val="9"/>
        <w:rPr>
          <w:rFonts w:ascii="Times New Roman" w:eastAsia="宋体"/>
          <w:b/>
        </w:rPr>
      </w:pPr>
      <w:r w:rsidRPr="00FC70CA">
        <w:rPr>
          <w:rFonts w:ascii="Times New Roman" w:eastAsia="宋体"/>
          <w:b/>
        </w:rPr>
        <w:lastRenderedPageBreak/>
        <w:t>表</w:t>
      </w:r>
      <w:r w:rsidR="00FC70CA" w:rsidRPr="00FC70CA">
        <w:rPr>
          <w:rFonts w:ascii="Times New Roman" w:eastAsia="宋体"/>
          <w:b/>
        </w:rPr>
        <w:t>4.1.14</w:t>
      </w:r>
      <w:r w:rsidRPr="00FC70CA">
        <w:rPr>
          <w:rFonts w:ascii="Times New Roman" w:eastAsia="宋体"/>
          <w:b/>
        </w:rPr>
        <w:t xml:space="preserve">  </w:t>
      </w:r>
      <w:r w:rsidRPr="00FC70CA">
        <w:rPr>
          <w:rFonts w:ascii="Times New Roman" w:eastAsia="宋体"/>
          <w:b/>
        </w:rPr>
        <w:t>景区无障碍出入口与周边人行道的无障碍衔接方式评分表</w:t>
      </w: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648"/>
        <w:gridCol w:w="1628"/>
      </w:tblGrid>
      <w:tr w:rsidR="006E4542" w:rsidRPr="00C85EB3" w14:paraId="736F23A7" w14:textId="77777777" w:rsidTr="00324A4D">
        <w:trPr>
          <w:trHeight w:val="454"/>
        </w:trPr>
        <w:tc>
          <w:tcPr>
            <w:tcW w:w="6648" w:type="dxa"/>
            <w:shd w:val="clear" w:color="auto" w:fill="auto"/>
            <w:vAlign w:val="center"/>
          </w:tcPr>
          <w:p w14:paraId="171B1951" w14:textId="77777777" w:rsidR="006E4542" w:rsidRPr="007D4149" w:rsidRDefault="006E4542" w:rsidP="00941B10">
            <w:pPr>
              <w:pStyle w:val="aff1"/>
              <w:ind w:firstLineChars="0" w:firstLine="0"/>
              <w:jc w:val="center"/>
              <w:rPr>
                <w:rFonts w:ascii="Times New Roman"/>
                <w:sz w:val="20"/>
                <w:szCs w:val="18"/>
              </w:rPr>
            </w:pPr>
            <w:r w:rsidRPr="007D4149">
              <w:rPr>
                <w:rFonts w:ascii="Times New Roman"/>
                <w:sz w:val="20"/>
                <w:szCs w:val="18"/>
              </w:rPr>
              <w:t>场地主要人行出人口与周边人行道的无障碍衔接方式</w:t>
            </w:r>
          </w:p>
        </w:tc>
        <w:tc>
          <w:tcPr>
            <w:tcW w:w="1628" w:type="dxa"/>
            <w:shd w:val="clear" w:color="auto" w:fill="auto"/>
            <w:vAlign w:val="center"/>
          </w:tcPr>
          <w:p w14:paraId="05A704C8" w14:textId="77777777" w:rsidR="006E4542" w:rsidRPr="007D4149" w:rsidRDefault="006E4542" w:rsidP="00941B10">
            <w:pPr>
              <w:pStyle w:val="Default"/>
              <w:jc w:val="center"/>
              <w:rPr>
                <w:rFonts w:ascii="Times New Roman" w:hAnsi="Times New Roman" w:cs="Times New Roman"/>
                <w:sz w:val="20"/>
                <w:szCs w:val="21"/>
              </w:rPr>
            </w:pPr>
            <w:r w:rsidRPr="007D4149">
              <w:rPr>
                <w:rFonts w:ascii="Times New Roman" w:hAnsi="Times New Roman" w:cs="Times New Roman"/>
                <w:sz w:val="20"/>
                <w:szCs w:val="21"/>
              </w:rPr>
              <w:t>得分</w:t>
            </w:r>
          </w:p>
        </w:tc>
      </w:tr>
      <w:tr w:rsidR="006E4542" w:rsidRPr="00C85EB3" w14:paraId="177F05AB" w14:textId="77777777" w:rsidTr="00324A4D">
        <w:trPr>
          <w:trHeight w:val="454"/>
        </w:trPr>
        <w:tc>
          <w:tcPr>
            <w:tcW w:w="6648" w:type="dxa"/>
            <w:shd w:val="clear" w:color="auto" w:fill="auto"/>
            <w:vAlign w:val="center"/>
          </w:tcPr>
          <w:p w14:paraId="09B7A3F3" w14:textId="77777777" w:rsidR="006E4542" w:rsidRPr="00C85EB3" w:rsidRDefault="006E4542" w:rsidP="00941B10">
            <w:pPr>
              <w:pStyle w:val="aff1"/>
              <w:ind w:firstLineChars="0" w:firstLine="0"/>
              <w:jc w:val="center"/>
              <w:rPr>
                <w:rFonts w:ascii="Times New Roman"/>
                <w:sz w:val="20"/>
                <w:szCs w:val="18"/>
              </w:rPr>
            </w:pPr>
            <w:r w:rsidRPr="00C85EB3">
              <w:rPr>
                <w:rFonts w:ascii="Times New Roman"/>
                <w:sz w:val="20"/>
                <w:szCs w:val="18"/>
              </w:rPr>
              <w:t>地面采用坡度不大于</w:t>
            </w:r>
            <w:r w:rsidRPr="00C85EB3">
              <w:rPr>
                <w:rFonts w:ascii="Times New Roman"/>
                <w:sz w:val="20"/>
                <w:szCs w:val="18"/>
              </w:rPr>
              <w:t>1</w:t>
            </w:r>
            <w:r>
              <w:rPr>
                <w:rFonts w:ascii="Times New Roman"/>
                <w:sz w:val="20"/>
                <w:szCs w:val="18"/>
              </w:rPr>
              <w:t>：</w:t>
            </w:r>
            <w:r w:rsidRPr="00C85EB3">
              <w:rPr>
                <w:rFonts w:ascii="Times New Roman"/>
                <w:sz w:val="20"/>
                <w:szCs w:val="18"/>
              </w:rPr>
              <w:t>20</w:t>
            </w:r>
            <w:r w:rsidRPr="00C85EB3">
              <w:rPr>
                <w:rFonts w:ascii="Times New Roman"/>
                <w:sz w:val="20"/>
                <w:szCs w:val="18"/>
              </w:rPr>
              <w:t>的平坡</w:t>
            </w:r>
          </w:p>
        </w:tc>
        <w:tc>
          <w:tcPr>
            <w:tcW w:w="1628" w:type="dxa"/>
            <w:shd w:val="clear" w:color="auto" w:fill="auto"/>
            <w:vAlign w:val="center"/>
          </w:tcPr>
          <w:p w14:paraId="65195281" w14:textId="77777777" w:rsidR="006E4542" w:rsidRPr="00C85EB3" w:rsidRDefault="006E4542" w:rsidP="00941B10">
            <w:pPr>
              <w:pStyle w:val="aff1"/>
              <w:ind w:firstLineChars="0" w:firstLine="0"/>
              <w:jc w:val="center"/>
              <w:rPr>
                <w:rFonts w:ascii="Times New Roman"/>
                <w:sz w:val="20"/>
                <w:szCs w:val="18"/>
              </w:rPr>
            </w:pPr>
            <w:r>
              <w:rPr>
                <w:rFonts w:ascii="Times New Roman"/>
                <w:sz w:val="20"/>
                <w:szCs w:val="18"/>
              </w:rPr>
              <w:t>14</w:t>
            </w:r>
          </w:p>
        </w:tc>
      </w:tr>
      <w:tr w:rsidR="006E4542" w:rsidRPr="00C85EB3" w14:paraId="24E2EA59" w14:textId="77777777" w:rsidTr="00324A4D">
        <w:trPr>
          <w:trHeight w:val="454"/>
        </w:trPr>
        <w:tc>
          <w:tcPr>
            <w:tcW w:w="6648" w:type="dxa"/>
            <w:shd w:val="clear" w:color="auto" w:fill="auto"/>
            <w:vAlign w:val="center"/>
          </w:tcPr>
          <w:p w14:paraId="7F092CB0" w14:textId="77777777" w:rsidR="006E4542" w:rsidRPr="00C85EB3" w:rsidRDefault="006E4542" w:rsidP="00941B10">
            <w:pPr>
              <w:pStyle w:val="aff1"/>
              <w:ind w:firstLineChars="0" w:firstLine="0"/>
              <w:jc w:val="center"/>
              <w:rPr>
                <w:rFonts w:ascii="Times New Roman"/>
                <w:sz w:val="20"/>
                <w:szCs w:val="18"/>
              </w:rPr>
            </w:pPr>
            <w:r w:rsidRPr="00C85EB3">
              <w:rPr>
                <w:rFonts w:ascii="Times New Roman"/>
                <w:sz w:val="20"/>
                <w:szCs w:val="18"/>
              </w:rPr>
              <w:t>同时设有台阶和轮椅坡道，轮椅坡道坡度不大于</w:t>
            </w:r>
            <w:r w:rsidRPr="00C85EB3">
              <w:rPr>
                <w:rFonts w:ascii="Times New Roman"/>
                <w:sz w:val="20"/>
                <w:szCs w:val="18"/>
              </w:rPr>
              <w:t>1</w:t>
            </w:r>
            <w:r>
              <w:rPr>
                <w:rFonts w:ascii="Times New Roman"/>
                <w:sz w:val="20"/>
                <w:szCs w:val="18"/>
              </w:rPr>
              <w:t>：</w:t>
            </w:r>
            <w:r w:rsidRPr="00C85EB3">
              <w:rPr>
                <w:rFonts w:ascii="Times New Roman"/>
                <w:sz w:val="20"/>
                <w:szCs w:val="18"/>
              </w:rPr>
              <w:t>14</w:t>
            </w:r>
          </w:p>
        </w:tc>
        <w:tc>
          <w:tcPr>
            <w:tcW w:w="1628" w:type="dxa"/>
            <w:shd w:val="clear" w:color="auto" w:fill="auto"/>
            <w:vAlign w:val="center"/>
          </w:tcPr>
          <w:p w14:paraId="1E04454A" w14:textId="77777777" w:rsidR="006E4542" w:rsidRPr="00C85EB3" w:rsidRDefault="006E4542" w:rsidP="00941B10">
            <w:pPr>
              <w:pStyle w:val="aff1"/>
              <w:ind w:firstLineChars="0" w:firstLine="0"/>
              <w:jc w:val="center"/>
              <w:rPr>
                <w:rFonts w:ascii="Times New Roman"/>
                <w:sz w:val="20"/>
                <w:szCs w:val="18"/>
              </w:rPr>
            </w:pPr>
            <w:r>
              <w:rPr>
                <w:rFonts w:ascii="Times New Roman"/>
                <w:sz w:val="20"/>
                <w:szCs w:val="18"/>
              </w:rPr>
              <w:t>10</w:t>
            </w:r>
          </w:p>
        </w:tc>
      </w:tr>
      <w:tr w:rsidR="006E4542" w:rsidRPr="00C85EB3" w14:paraId="7A6E0CF2" w14:textId="77777777" w:rsidTr="00324A4D">
        <w:trPr>
          <w:trHeight w:val="454"/>
        </w:trPr>
        <w:tc>
          <w:tcPr>
            <w:tcW w:w="6648" w:type="dxa"/>
            <w:shd w:val="clear" w:color="auto" w:fill="auto"/>
            <w:vAlign w:val="center"/>
          </w:tcPr>
          <w:p w14:paraId="3045103B" w14:textId="77777777" w:rsidR="006E4542" w:rsidRPr="00C85EB3" w:rsidRDefault="006E4542" w:rsidP="00941B10">
            <w:pPr>
              <w:pStyle w:val="aff1"/>
              <w:ind w:firstLineChars="0" w:firstLine="0"/>
              <w:jc w:val="center"/>
              <w:rPr>
                <w:rFonts w:ascii="Times New Roman"/>
                <w:sz w:val="20"/>
                <w:szCs w:val="18"/>
              </w:rPr>
            </w:pPr>
            <w:r w:rsidRPr="00C85EB3">
              <w:rPr>
                <w:rFonts w:ascii="Times New Roman"/>
                <w:sz w:val="20"/>
                <w:szCs w:val="18"/>
              </w:rPr>
              <w:t>同时设有台阶和轮椅坡道，轮椅坡道坡度不大于</w:t>
            </w:r>
            <w:r w:rsidRPr="00C85EB3">
              <w:rPr>
                <w:rFonts w:ascii="Times New Roman"/>
                <w:sz w:val="20"/>
                <w:szCs w:val="18"/>
              </w:rPr>
              <w:t>1</w:t>
            </w:r>
            <w:r>
              <w:rPr>
                <w:rFonts w:ascii="Times New Roman"/>
                <w:sz w:val="20"/>
                <w:szCs w:val="18"/>
              </w:rPr>
              <w:t>：</w:t>
            </w:r>
            <w:r w:rsidRPr="00C85EB3">
              <w:rPr>
                <w:rFonts w:ascii="Times New Roman"/>
                <w:sz w:val="20"/>
                <w:szCs w:val="18"/>
              </w:rPr>
              <w:t>12</w:t>
            </w:r>
          </w:p>
        </w:tc>
        <w:tc>
          <w:tcPr>
            <w:tcW w:w="1628" w:type="dxa"/>
            <w:shd w:val="clear" w:color="auto" w:fill="auto"/>
            <w:vAlign w:val="center"/>
          </w:tcPr>
          <w:p w14:paraId="648C6E3D" w14:textId="77777777" w:rsidR="006E4542" w:rsidRPr="00C85EB3" w:rsidRDefault="006E4542" w:rsidP="00941B10">
            <w:pPr>
              <w:pStyle w:val="aff1"/>
              <w:ind w:firstLineChars="0" w:firstLine="0"/>
              <w:jc w:val="center"/>
              <w:rPr>
                <w:rFonts w:ascii="Times New Roman"/>
                <w:sz w:val="20"/>
                <w:szCs w:val="18"/>
              </w:rPr>
            </w:pPr>
            <w:r>
              <w:rPr>
                <w:rFonts w:ascii="Times New Roman"/>
                <w:sz w:val="20"/>
                <w:szCs w:val="18"/>
              </w:rPr>
              <w:t>6</w:t>
            </w:r>
          </w:p>
        </w:tc>
      </w:tr>
    </w:tbl>
    <w:p w14:paraId="6AF3AA9B" w14:textId="44FD1719" w:rsidR="006E4542" w:rsidRPr="00AF5760" w:rsidRDefault="00636E50" w:rsidP="00FC70CA">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15</w:t>
      </w:r>
      <w:r>
        <w:rPr>
          <w:rFonts w:ascii="Times New Roman" w:eastAsia="宋体" w:hint="eastAsia"/>
          <w:b/>
          <w:szCs w:val="24"/>
        </w:rPr>
        <w:t xml:space="preserve">　</w:t>
      </w:r>
      <w:r w:rsidR="006E4542" w:rsidRPr="00AF5760">
        <w:rPr>
          <w:rFonts w:ascii="Times New Roman" w:eastAsia="宋体" w:hint="eastAsia"/>
        </w:rPr>
        <w:t>景区出入口设置低位售票窗口，窗口与无障碍入口之间以无障碍通道连接，得</w:t>
      </w:r>
      <w:r w:rsidR="006E4542" w:rsidRPr="00AF5760">
        <w:rPr>
          <w:rFonts w:ascii="Times New Roman" w:eastAsia="宋体"/>
        </w:rPr>
        <w:t>4</w:t>
      </w:r>
      <w:r w:rsidR="006E4542" w:rsidRPr="00AF5760">
        <w:rPr>
          <w:rFonts w:ascii="Times New Roman" w:eastAsia="宋体" w:hint="eastAsia"/>
        </w:rPr>
        <w:t>分。</w:t>
      </w:r>
    </w:p>
    <w:p w14:paraId="20E4DE8B" w14:textId="30DF864C" w:rsidR="006E4542" w:rsidRPr="00AF5760" w:rsidRDefault="00636E50" w:rsidP="00FC70CA">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16</w:t>
      </w:r>
      <w:r>
        <w:rPr>
          <w:rFonts w:ascii="Times New Roman" w:eastAsia="宋体" w:hint="eastAsia"/>
          <w:b/>
          <w:szCs w:val="24"/>
        </w:rPr>
        <w:t xml:space="preserve">　</w:t>
      </w:r>
      <w:r w:rsidR="006E4542" w:rsidRPr="00AF5760">
        <w:rPr>
          <w:rFonts w:ascii="Times New Roman" w:eastAsia="宋体" w:hint="eastAsia"/>
        </w:rPr>
        <w:t>景区安检设备入口宽度应便于乘轮椅者进入，至少有一台开启后的通行净宽不小于</w:t>
      </w:r>
      <w:r w:rsidR="006E4542" w:rsidRPr="00AF5760">
        <w:rPr>
          <w:rFonts w:ascii="Times New Roman" w:eastAsia="宋体" w:hint="eastAsia"/>
        </w:rPr>
        <w:t>900mm</w:t>
      </w:r>
      <w:r w:rsidR="006E4542" w:rsidRPr="00AF5760">
        <w:rPr>
          <w:rFonts w:ascii="Times New Roman" w:eastAsia="宋体" w:hint="eastAsia"/>
        </w:rPr>
        <w:t>，或者在紧邻闸机处设置供乘轮椅者通行的出人口，通行净宽不小于</w:t>
      </w:r>
      <w:r w:rsidR="006E4542" w:rsidRPr="00AF5760">
        <w:rPr>
          <w:rFonts w:ascii="Times New Roman" w:eastAsia="宋体"/>
        </w:rPr>
        <w:t>12</w:t>
      </w:r>
      <w:r w:rsidR="006E4542" w:rsidRPr="00AF5760">
        <w:rPr>
          <w:rFonts w:ascii="Times New Roman" w:eastAsia="宋体" w:hint="eastAsia"/>
        </w:rPr>
        <w:t>00mm</w:t>
      </w:r>
      <w:r w:rsidR="006E4542" w:rsidRPr="00AF5760">
        <w:rPr>
          <w:rFonts w:ascii="Times New Roman" w:eastAsia="宋体" w:hint="eastAsia"/>
        </w:rPr>
        <w:t>，得</w:t>
      </w:r>
      <w:r w:rsidR="006E4542" w:rsidRPr="00AF5760">
        <w:rPr>
          <w:rFonts w:ascii="Times New Roman" w:eastAsia="宋体"/>
        </w:rPr>
        <w:t>5</w:t>
      </w:r>
      <w:r w:rsidR="006E4542" w:rsidRPr="00AF5760">
        <w:rPr>
          <w:rFonts w:ascii="Times New Roman" w:eastAsia="宋体" w:hint="eastAsia"/>
        </w:rPr>
        <w:t>分。</w:t>
      </w:r>
    </w:p>
    <w:p w14:paraId="1750B258" w14:textId="4F876E44" w:rsidR="00F73590" w:rsidRPr="00AF5760" w:rsidRDefault="00636E50" w:rsidP="00FC70CA">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17</w:t>
      </w:r>
      <w:r w:rsidR="004E23F2" w:rsidRPr="004E23F2">
        <w:rPr>
          <w:rFonts w:ascii="宋体" w:eastAsia="宋体" w:hAnsi="宋体"/>
          <w:szCs w:val="24"/>
        </w:rPr>
        <w:t xml:space="preserve">　</w:t>
      </w:r>
      <w:r w:rsidR="006E4542" w:rsidRPr="00AF5760">
        <w:rPr>
          <w:rFonts w:ascii="Times New Roman" w:eastAsia="宋体" w:hint="eastAsia"/>
        </w:rPr>
        <w:t>出入口设置车挡时，车挡间距不应小于</w:t>
      </w:r>
      <w:r w:rsidR="006E4542" w:rsidRPr="00AF5760">
        <w:rPr>
          <w:rFonts w:ascii="Times New Roman" w:eastAsia="宋体" w:hint="eastAsia"/>
        </w:rPr>
        <w:t>900mm</w:t>
      </w:r>
      <w:r w:rsidR="006E4542" w:rsidRPr="00AF5760">
        <w:rPr>
          <w:rFonts w:ascii="Times New Roman" w:eastAsia="宋体" w:hint="eastAsia"/>
        </w:rPr>
        <w:t>，评价总分值为</w:t>
      </w:r>
      <w:r w:rsidR="006E4542" w:rsidRPr="00AF5760">
        <w:rPr>
          <w:rFonts w:ascii="Times New Roman" w:eastAsia="宋体"/>
        </w:rPr>
        <w:t>5</w:t>
      </w:r>
      <w:r w:rsidR="006E4542" w:rsidRPr="00AF5760">
        <w:rPr>
          <w:rFonts w:ascii="Times New Roman" w:eastAsia="宋体" w:hint="eastAsia"/>
        </w:rPr>
        <w:t>分。</w:t>
      </w:r>
    </w:p>
    <w:p w14:paraId="181A82D9" w14:textId="4AE3A7EF" w:rsidR="006E4542" w:rsidRPr="00AF5760" w:rsidRDefault="004E23F2" w:rsidP="00324A4D">
      <w:pPr>
        <w:pStyle w:val="afa"/>
        <w:spacing w:beforeLines="100" w:before="312" w:afterLines="100" w:after="312"/>
        <w:ind w:firstLineChars="0" w:firstLine="0"/>
        <w:jc w:val="center"/>
        <w:outlineLvl w:val="1"/>
        <w:rPr>
          <w:rFonts w:ascii="黑体" w:eastAsia="黑体" w:hAnsi="黑体"/>
          <w:b/>
          <w:bCs/>
          <w:sz w:val="28"/>
          <w:szCs w:val="28"/>
        </w:rPr>
      </w:pPr>
      <w:bookmarkStart w:id="45" w:name="_Toc161148672"/>
      <w:bookmarkStart w:id="46" w:name="_Toc163051756"/>
      <w:bookmarkStart w:id="47" w:name="_Toc163051826"/>
      <w:bookmarkStart w:id="48" w:name="_Toc210037885"/>
      <w:bookmarkStart w:id="49" w:name="_Toc210038314"/>
      <w:r w:rsidRPr="004E23F2">
        <w:rPr>
          <w:rFonts w:eastAsia="黑体"/>
          <w:b/>
          <w:bCs/>
          <w:sz w:val="28"/>
          <w:szCs w:val="28"/>
        </w:rPr>
        <w:t>4.2</w:t>
      </w:r>
      <w:r>
        <w:rPr>
          <w:rFonts w:ascii="黑体" w:eastAsia="黑体" w:hAnsi="黑体" w:hint="eastAsia"/>
          <w:b/>
          <w:bCs/>
          <w:sz w:val="28"/>
          <w:szCs w:val="28"/>
        </w:rPr>
        <w:t xml:space="preserve">　</w:t>
      </w:r>
      <w:r w:rsidR="006E4542" w:rsidRPr="00AF5760">
        <w:rPr>
          <w:rFonts w:ascii="黑体" w:eastAsia="黑体" w:hAnsi="黑体" w:hint="eastAsia"/>
          <w:b/>
          <w:bCs/>
          <w:sz w:val="28"/>
          <w:szCs w:val="28"/>
        </w:rPr>
        <w:t>无障碍通行设施</w:t>
      </w:r>
      <w:bookmarkEnd w:id="45"/>
      <w:bookmarkEnd w:id="46"/>
      <w:bookmarkEnd w:id="47"/>
      <w:bookmarkEnd w:id="48"/>
      <w:bookmarkEnd w:id="49"/>
    </w:p>
    <w:p w14:paraId="4C1A80FE" w14:textId="1F0497A1" w:rsidR="006E4542" w:rsidRPr="00A562CB" w:rsidRDefault="004E23F2" w:rsidP="00A562CB">
      <w:pPr>
        <w:pStyle w:val="afa"/>
        <w:spacing w:beforeLines="50" w:before="156" w:afterLines="50" w:after="156"/>
        <w:ind w:firstLineChars="0" w:firstLine="0"/>
        <w:jc w:val="center"/>
        <w:rPr>
          <w:rFonts w:cs="Times New Roman Bold"/>
          <w:b/>
          <w:szCs w:val="24"/>
        </w:rPr>
      </w:pPr>
      <w:bookmarkStart w:id="50" w:name="_Toc161148673"/>
      <w:r>
        <w:rPr>
          <w:rFonts w:cs="Times New Roman Bold" w:hint="eastAsia"/>
          <w:b/>
          <w:szCs w:val="24"/>
        </w:rPr>
        <w:t xml:space="preserve">Ⅰ　</w:t>
      </w:r>
      <w:r w:rsidRPr="00A562CB">
        <w:rPr>
          <w:rFonts w:cs="Times New Roman Bold" w:hint="eastAsia"/>
          <w:b/>
          <w:szCs w:val="24"/>
        </w:rPr>
        <w:t>无障碍通道</w:t>
      </w:r>
      <w:r w:rsidRPr="00A562CB">
        <w:rPr>
          <w:rFonts w:cs="Times New Roman Bold" w:hint="eastAsia"/>
          <w:b/>
          <w:szCs w:val="24"/>
        </w:rPr>
        <w:t>(</w:t>
      </w:r>
      <w:r w:rsidRPr="00A562CB">
        <w:rPr>
          <w:rFonts w:cs="Times New Roman Bold"/>
          <w:b/>
          <w:szCs w:val="24"/>
        </w:rPr>
        <w:t>10</w:t>
      </w:r>
      <w:r w:rsidRPr="00A562CB">
        <w:rPr>
          <w:rFonts w:cs="Times New Roman Bold" w:hint="eastAsia"/>
          <w:b/>
          <w:szCs w:val="24"/>
        </w:rPr>
        <w:t>分）</w:t>
      </w:r>
      <w:bookmarkEnd w:id="50"/>
    </w:p>
    <w:p w14:paraId="2FD37906" w14:textId="0E91CF33" w:rsidR="006E4542" w:rsidRPr="00324A4D" w:rsidRDefault="004E23F2" w:rsidP="004E23F2">
      <w:pPr>
        <w:pStyle w:val="a"/>
        <w:numPr>
          <w:ilvl w:val="0"/>
          <w:numId w:val="0"/>
        </w:numPr>
        <w:spacing w:beforeLines="0" w:before="0" w:afterLines="0" w:after="0"/>
        <w:outlineLvl w:val="2"/>
        <w:rPr>
          <w:rFonts w:ascii="Times New Roman" w:eastAsia="宋体"/>
          <w:szCs w:val="24"/>
        </w:rPr>
      </w:pPr>
      <w:r w:rsidRPr="00324A4D">
        <w:rPr>
          <w:rFonts w:ascii="Times New Roman" w:eastAsia="宋体" w:hint="eastAsia"/>
          <w:b/>
          <w:szCs w:val="24"/>
        </w:rPr>
        <w:t>4</w:t>
      </w:r>
      <w:r w:rsidRPr="00324A4D">
        <w:rPr>
          <w:rFonts w:ascii="Times New Roman" w:eastAsia="宋体"/>
          <w:b/>
          <w:szCs w:val="24"/>
        </w:rPr>
        <w:t>.2.1</w:t>
      </w:r>
      <w:r w:rsidRPr="00324A4D">
        <w:rPr>
          <w:rFonts w:ascii="宋体" w:eastAsia="宋体" w:hAnsi="宋体"/>
          <w:szCs w:val="24"/>
        </w:rPr>
        <w:t xml:space="preserve">　</w:t>
      </w:r>
      <w:r w:rsidR="006E4542" w:rsidRPr="00324A4D">
        <w:rPr>
          <w:rFonts w:ascii="Times New Roman" w:eastAsia="宋体" w:hint="eastAsia"/>
          <w:szCs w:val="24"/>
        </w:rPr>
        <w:t>无障碍通道的安全性，评价总分值为</w:t>
      </w:r>
      <w:r w:rsidR="006E4542" w:rsidRPr="00324A4D">
        <w:rPr>
          <w:rFonts w:ascii="Times New Roman" w:eastAsia="宋体"/>
          <w:szCs w:val="24"/>
        </w:rPr>
        <w:t>8</w:t>
      </w:r>
      <w:r w:rsidR="006E4542" w:rsidRPr="00324A4D">
        <w:rPr>
          <w:rFonts w:ascii="Times New Roman" w:eastAsia="宋体" w:hint="eastAsia"/>
          <w:szCs w:val="24"/>
        </w:rPr>
        <w:t>分，按下列规则分别评分并累计：</w:t>
      </w:r>
    </w:p>
    <w:p w14:paraId="5ED6B278" w14:textId="6265A3D4" w:rsidR="006E4542" w:rsidRPr="00324A4D" w:rsidRDefault="004E23F2" w:rsidP="00324A4D">
      <w:pPr>
        <w:autoSpaceDE w:val="0"/>
        <w:autoSpaceDN w:val="0"/>
        <w:adjustRightInd w:val="0"/>
        <w:ind w:firstLine="482"/>
        <w:jc w:val="left"/>
        <w:rPr>
          <w:color w:val="000000"/>
          <w:szCs w:val="24"/>
        </w:rPr>
      </w:pPr>
      <w:r w:rsidRPr="00324A4D">
        <w:rPr>
          <w:rFonts w:hint="eastAsia"/>
          <w:b/>
          <w:color w:val="000000"/>
          <w:szCs w:val="24"/>
        </w:rPr>
        <w:t>1</w:t>
      </w:r>
      <w:r w:rsidRPr="00324A4D">
        <w:rPr>
          <w:rFonts w:hint="eastAsia"/>
          <w:color w:val="000000"/>
          <w:szCs w:val="24"/>
        </w:rPr>
        <w:t xml:space="preserve">　</w:t>
      </w:r>
      <w:r w:rsidR="006E4542" w:rsidRPr="00324A4D">
        <w:rPr>
          <w:rFonts w:hint="eastAsia"/>
          <w:color w:val="000000"/>
          <w:szCs w:val="24"/>
        </w:rPr>
        <w:t>未设置井盖、算子，或者有足够的通行宽度可满足乘轮椅者通行不经过井盖、算子，且井盖、算子和路面齐平，得</w:t>
      </w:r>
      <w:r w:rsidR="006E4542" w:rsidRPr="00324A4D">
        <w:rPr>
          <w:color w:val="000000"/>
          <w:szCs w:val="24"/>
        </w:rPr>
        <w:t>3</w:t>
      </w:r>
      <w:r w:rsidR="006E4542" w:rsidRPr="00324A4D">
        <w:rPr>
          <w:rFonts w:hint="eastAsia"/>
          <w:color w:val="000000"/>
          <w:szCs w:val="24"/>
        </w:rPr>
        <w:t>分；</w:t>
      </w:r>
    </w:p>
    <w:p w14:paraId="6D8996E2" w14:textId="4F8EBBD1" w:rsidR="006E4542" w:rsidRPr="00324A4D" w:rsidRDefault="00324A4D" w:rsidP="00324A4D">
      <w:pPr>
        <w:autoSpaceDE w:val="0"/>
        <w:autoSpaceDN w:val="0"/>
        <w:adjustRightInd w:val="0"/>
        <w:ind w:firstLine="482"/>
        <w:jc w:val="left"/>
        <w:rPr>
          <w:color w:val="000000"/>
          <w:szCs w:val="24"/>
        </w:rPr>
      </w:pPr>
      <w:r w:rsidRPr="00324A4D">
        <w:rPr>
          <w:b/>
          <w:color w:val="000000"/>
          <w:szCs w:val="24"/>
        </w:rPr>
        <w:t>2</w:t>
      </w:r>
      <w:r w:rsidRPr="00324A4D">
        <w:rPr>
          <w:rFonts w:hint="eastAsia"/>
          <w:color w:val="000000"/>
          <w:szCs w:val="24"/>
        </w:rPr>
        <w:t xml:space="preserve">　</w:t>
      </w:r>
      <w:r w:rsidR="006E4542" w:rsidRPr="00324A4D">
        <w:rPr>
          <w:rFonts w:hint="eastAsia"/>
          <w:color w:val="000000"/>
          <w:szCs w:val="24"/>
        </w:rPr>
        <w:t>自动扶梯、楼梯的梯段下部不作为人行主要通道，得</w:t>
      </w:r>
      <w:r w:rsidR="006E4542" w:rsidRPr="00324A4D">
        <w:rPr>
          <w:color w:val="000000"/>
          <w:szCs w:val="24"/>
        </w:rPr>
        <w:t>3</w:t>
      </w:r>
      <w:r w:rsidR="006E4542" w:rsidRPr="00324A4D">
        <w:rPr>
          <w:rFonts w:hint="eastAsia"/>
          <w:color w:val="000000"/>
          <w:szCs w:val="24"/>
        </w:rPr>
        <w:t>分；</w:t>
      </w:r>
    </w:p>
    <w:p w14:paraId="526E4E84" w14:textId="1C900F1D" w:rsidR="006E4542" w:rsidRPr="00324A4D" w:rsidRDefault="00324A4D" w:rsidP="00324A4D">
      <w:pPr>
        <w:autoSpaceDE w:val="0"/>
        <w:autoSpaceDN w:val="0"/>
        <w:adjustRightInd w:val="0"/>
        <w:ind w:firstLine="482"/>
        <w:jc w:val="left"/>
        <w:rPr>
          <w:color w:val="000000"/>
          <w:szCs w:val="24"/>
        </w:rPr>
      </w:pPr>
      <w:r w:rsidRPr="00324A4D">
        <w:rPr>
          <w:b/>
          <w:color w:val="000000"/>
          <w:szCs w:val="24"/>
        </w:rPr>
        <w:t>3</w:t>
      </w:r>
      <w:r w:rsidRPr="00324A4D">
        <w:rPr>
          <w:rFonts w:hint="eastAsia"/>
          <w:color w:val="000000"/>
          <w:szCs w:val="24"/>
        </w:rPr>
        <w:t xml:space="preserve">　</w:t>
      </w:r>
      <w:r w:rsidR="006E4542" w:rsidRPr="00324A4D">
        <w:rPr>
          <w:rFonts w:hint="eastAsia"/>
          <w:color w:val="000000"/>
          <w:szCs w:val="24"/>
        </w:rPr>
        <w:t>靠近人体头部的安全阻挡设施采取了避免造成磕碰的防护措施，得</w:t>
      </w:r>
      <w:r w:rsidR="006E4542" w:rsidRPr="00324A4D">
        <w:rPr>
          <w:color w:val="000000"/>
          <w:szCs w:val="24"/>
        </w:rPr>
        <w:t>2</w:t>
      </w:r>
      <w:r w:rsidR="006E4542" w:rsidRPr="00324A4D">
        <w:rPr>
          <w:rFonts w:hint="eastAsia"/>
          <w:color w:val="000000"/>
          <w:szCs w:val="24"/>
        </w:rPr>
        <w:t>分。</w:t>
      </w:r>
    </w:p>
    <w:p w14:paraId="6CC705E0" w14:textId="6C521E07" w:rsidR="006E4542" w:rsidRPr="00324A4D" w:rsidRDefault="004E23F2" w:rsidP="004E23F2">
      <w:pPr>
        <w:pStyle w:val="a"/>
        <w:numPr>
          <w:ilvl w:val="0"/>
          <w:numId w:val="0"/>
        </w:numPr>
        <w:spacing w:beforeLines="0" w:before="0" w:afterLines="0" w:after="0"/>
        <w:outlineLvl w:val="2"/>
        <w:rPr>
          <w:rFonts w:ascii="Times New Roman" w:eastAsia="宋体"/>
          <w:szCs w:val="24"/>
        </w:rPr>
      </w:pPr>
      <w:r w:rsidRPr="00324A4D">
        <w:rPr>
          <w:rFonts w:ascii="Times New Roman" w:eastAsia="宋体" w:hint="eastAsia"/>
          <w:b/>
          <w:szCs w:val="24"/>
        </w:rPr>
        <w:t>4</w:t>
      </w:r>
      <w:r w:rsidRPr="00324A4D">
        <w:rPr>
          <w:rFonts w:ascii="Times New Roman" w:eastAsia="宋体"/>
          <w:b/>
          <w:szCs w:val="24"/>
        </w:rPr>
        <w:t>.2.2</w:t>
      </w:r>
      <w:r w:rsidRPr="00324A4D">
        <w:rPr>
          <w:rFonts w:ascii="宋体" w:eastAsia="宋体" w:hAnsi="宋体"/>
          <w:szCs w:val="24"/>
        </w:rPr>
        <w:t xml:space="preserve">　</w:t>
      </w:r>
      <w:r w:rsidR="006E4542" w:rsidRPr="00324A4D">
        <w:rPr>
          <w:rFonts w:ascii="Times New Roman" w:eastAsia="宋体" w:hint="eastAsia"/>
          <w:szCs w:val="24"/>
        </w:rPr>
        <w:t>无障碍通道通行净宽不小于</w:t>
      </w:r>
      <w:r w:rsidR="006E4542" w:rsidRPr="00324A4D">
        <w:rPr>
          <w:rFonts w:ascii="Times New Roman" w:eastAsia="宋体" w:hint="eastAsia"/>
          <w:szCs w:val="24"/>
        </w:rPr>
        <w:t>1.5m</w:t>
      </w:r>
      <w:r w:rsidR="006E4542" w:rsidRPr="00324A4D">
        <w:rPr>
          <w:rFonts w:ascii="Times New Roman" w:eastAsia="宋体" w:hint="eastAsia"/>
          <w:szCs w:val="24"/>
        </w:rPr>
        <w:t>，当小于</w:t>
      </w:r>
      <w:r w:rsidR="006E4542" w:rsidRPr="00324A4D">
        <w:rPr>
          <w:rFonts w:ascii="Times New Roman" w:eastAsia="宋体" w:hint="eastAsia"/>
          <w:szCs w:val="24"/>
        </w:rPr>
        <w:t>1.50m</w:t>
      </w:r>
      <w:r w:rsidR="006E4542" w:rsidRPr="00324A4D">
        <w:rPr>
          <w:rFonts w:ascii="Times New Roman" w:eastAsia="宋体" w:hint="eastAsia"/>
          <w:szCs w:val="24"/>
        </w:rPr>
        <w:t>时设有直径不小于</w:t>
      </w:r>
      <w:r w:rsidR="006E4542" w:rsidRPr="00324A4D">
        <w:rPr>
          <w:rFonts w:ascii="Times New Roman" w:eastAsia="宋体" w:hint="eastAsia"/>
          <w:szCs w:val="24"/>
        </w:rPr>
        <w:t>1.5m</w:t>
      </w:r>
      <w:r w:rsidR="006E4542" w:rsidRPr="00324A4D">
        <w:rPr>
          <w:rFonts w:ascii="Times New Roman" w:eastAsia="宋体" w:hint="eastAsia"/>
          <w:szCs w:val="24"/>
        </w:rPr>
        <w:t>且间距不大于</w:t>
      </w:r>
      <w:r w:rsidR="006E4542" w:rsidRPr="00324A4D">
        <w:rPr>
          <w:rFonts w:ascii="Times New Roman" w:eastAsia="宋体" w:hint="eastAsia"/>
          <w:szCs w:val="24"/>
        </w:rPr>
        <w:t>50m</w:t>
      </w:r>
      <w:r w:rsidR="006E4542" w:rsidRPr="00324A4D">
        <w:rPr>
          <w:rFonts w:ascii="Times New Roman" w:eastAsia="宋体" w:hint="eastAsia"/>
          <w:szCs w:val="24"/>
        </w:rPr>
        <w:t>的轮椅避让空间，评价分值为</w:t>
      </w:r>
      <w:r w:rsidR="006E4542" w:rsidRPr="00324A4D">
        <w:rPr>
          <w:rFonts w:ascii="Times New Roman" w:eastAsia="宋体" w:hint="eastAsia"/>
          <w:szCs w:val="24"/>
        </w:rPr>
        <w:t>2</w:t>
      </w:r>
      <w:r w:rsidR="006E4542" w:rsidRPr="00324A4D">
        <w:rPr>
          <w:rFonts w:ascii="Times New Roman" w:eastAsia="宋体" w:hint="eastAsia"/>
          <w:szCs w:val="24"/>
        </w:rPr>
        <w:t>分。</w:t>
      </w:r>
    </w:p>
    <w:p w14:paraId="2A39601B" w14:textId="676A23CA" w:rsidR="006E4542" w:rsidRPr="00A562CB" w:rsidRDefault="004E23F2" w:rsidP="00A562CB">
      <w:pPr>
        <w:pStyle w:val="afa"/>
        <w:spacing w:beforeLines="50" w:before="156" w:afterLines="50" w:after="156"/>
        <w:ind w:firstLineChars="0" w:firstLine="0"/>
        <w:jc w:val="center"/>
        <w:rPr>
          <w:rFonts w:cs="Times New Roman Bold"/>
          <w:b/>
          <w:szCs w:val="24"/>
        </w:rPr>
      </w:pPr>
      <w:bookmarkStart w:id="51" w:name="_Toc161148674"/>
      <w:r>
        <w:rPr>
          <w:rFonts w:cs="Times New Roman Bold" w:hint="eastAsia"/>
          <w:b/>
          <w:szCs w:val="24"/>
        </w:rPr>
        <w:t xml:space="preserve">Ⅱ　</w:t>
      </w:r>
      <w:r w:rsidRPr="00A562CB">
        <w:rPr>
          <w:rFonts w:cs="Times New Roman Bold" w:hint="eastAsia"/>
          <w:b/>
          <w:szCs w:val="24"/>
        </w:rPr>
        <w:t>坡道（</w:t>
      </w:r>
      <w:r w:rsidRPr="00A562CB">
        <w:rPr>
          <w:rFonts w:cs="Times New Roman Bold"/>
          <w:b/>
          <w:szCs w:val="24"/>
        </w:rPr>
        <w:t>10</w:t>
      </w:r>
      <w:r w:rsidRPr="00A562CB">
        <w:rPr>
          <w:rFonts w:cs="Times New Roman Bold" w:hint="eastAsia"/>
          <w:b/>
          <w:szCs w:val="24"/>
        </w:rPr>
        <w:t>分）</w:t>
      </w:r>
      <w:bookmarkEnd w:id="51"/>
    </w:p>
    <w:p w14:paraId="5A76D421" w14:textId="77C4CEF6" w:rsidR="006E4542" w:rsidRPr="00324A4D" w:rsidRDefault="004E23F2" w:rsidP="004E23F2">
      <w:pPr>
        <w:pStyle w:val="a"/>
        <w:numPr>
          <w:ilvl w:val="0"/>
          <w:numId w:val="0"/>
        </w:numPr>
        <w:spacing w:beforeLines="0" w:before="0" w:afterLines="0" w:after="0"/>
        <w:outlineLvl w:val="2"/>
        <w:rPr>
          <w:rFonts w:ascii="Times New Roman" w:eastAsia="宋体"/>
          <w:szCs w:val="24"/>
        </w:rPr>
      </w:pPr>
      <w:r w:rsidRPr="00324A4D">
        <w:rPr>
          <w:rFonts w:ascii="Times New Roman" w:eastAsia="宋体" w:hint="eastAsia"/>
          <w:b/>
          <w:szCs w:val="24"/>
        </w:rPr>
        <w:t>4</w:t>
      </w:r>
      <w:r w:rsidRPr="00324A4D">
        <w:rPr>
          <w:rFonts w:ascii="Times New Roman" w:eastAsia="宋体"/>
          <w:b/>
          <w:szCs w:val="24"/>
        </w:rPr>
        <w:t>.2.9</w:t>
      </w:r>
      <w:r w:rsidRPr="00324A4D">
        <w:rPr>
          <w:rFonts w:ascii="宋体" w:eastAsia="宋体" w:hAnsi="宋体"/>
          <w:szCs w:val="24"/>
        </w:rPr>
        <w:t xml:space="preserve">　</w:t>
      </w:r>
      <w:r w:rsidR="006E4542" w:rsidRPr="00324A4D">
        <w:rPr>
          <w:rFonts w:ascii="Times New Roman" w:eastAsia="宋体" w:hint="eastAsia"/>
          <w:szCs w:val="24"/>
        </w:rPr>
        <w:t>坡道两侧设置双层扶手，其中上层扶手的高度为</w:t>
      </w:r>
      <w:r w:rsidR="006E4542" w:rsidRPr="00324A4D">
        <w:rPr>
          <w:rFonts w:ascii="Times New Roman" w:eastAsia="宋体"/>
          <w:szCs w:val="24"/>
        </w:rPr>
        <w:t>850mm</w:t>
      </w:r>
      <w:r w:rsidR="006E4542" w:rsidRPr="00324A4D">
        <w:rPr>
          <w:rFonts w:ascii="Times New Roman" w:eastAsia="宋体" w:hint="eastAsia"/>
          <w:szCs w:val="24"/>
        </w:rPr>
        <w:t>～</w:t>
      </w:r>
      <w:r w:rsidR="006E4542" w:rsidRPr="00324A4D">
        <w:rPr>
          <w:rFonts w:ascii="Times New Roman" w:eastAsia="宋体"/>
          <w:szCs w:val="24"/>
        </w:rPr>
        <w:t>900mm</w:t>
      </w:r>
      <w:r w:rsidR="006E4542" w:rsidRPr="00324A4D">
        <w:rPr>
          <w:rFonts w:ascii="Times New Roman" w:eastAsia="宋体" w:hint="eastAsia"/>
          <w:szCs w:val="24"/>
        </w:rPr>
        <w:t>，下层扶手的高度为</w:t>
      </w:r>
      <w:r w:rsidR="006E4542" w:rsidRPr="00324A4D">
        <w:rPr>
          <w:rFonts w:ascii="Times New Roman" w:eastAsia="宋体"/>
          <w:szCs w:val="24"/>
        </w:rPr>
        <w:t>650mm</w:t>
      </w:r>
      <w:r w:rsidR="006E4542" w:rsidRPr="00324A4D">
        <w:rPr>
          <w:rFonts w:ascii="Times New Roman" w:eastAsia="宋体" w:hint="eastAsia"/>
          <w:szCs w:val="24"/>
        </w:rPr>
        <w:t>～</w:t>
      </w:r>
      <w:r w:rsidR="006E4542" w:rsidRPr="00324A4D">
        <w:rPr>
          <w:rFonts w:ascii="Times New Roman" w:eastAsia="宋体"/>
          <w:szCs w:val="24"/>
        </w:rPr>
        <w:t>700mm</w:t>
      </w:r>
      <w:r w:rsidR="006E4542" w:rsidRPr="00324A4D">
        <w:rPr>
          <w:rFonts w:ascii="Times New Roman" w:eastAsia="宋体" w:hint="eastAsia"/>
          <w:szCs w:val="24"/>
        </w:rPr>
        <w:t>，评价分值为</w:t>
      </w:r>
      <w:r w:rsidR="006E4542" w:rsidRPr="00324A4D">
        <w:rPr>
          <w:rFonts w:ascii="Times New Roman" w:eastAsia="宋体"/>
          <w:szCs w:val="24"/>
        </w:rPr>
        <w:t>1</w:t>
      </w:r>
      <w:r w:rsidR="006E4542" w:rsidRPr="00324A4D">
        <w:rPr>
          <w:rFonts w:ascii="Times New Roman" w:eastAsia="宋体" w:hint="eastAsia"/>
          <w:szCs w:val="24"/>
        </w:rPr>
        <w:t>分。</w:t>
      </w:r>
    </w:p>
    <w:p w14:paraId="1BB4E3D6" w14:textId="1FEEA397" w:rsidR="006E4542" w:rsidRPr="00324A4D" w:rsidRDefault="004E23F2" w:rsidP="004E23F2">
      <w:pPr>
        <w:pStyle w:val="a"/>
        <w:numPr>
          <w:ilvl w:val="0"/>
          <w:numId w:val="0"/>
        </w:numPr>
        <w:spacing w:beforeLines="0" w:before="0" w:afterLines="0" w:after="0"/>
        <w:outlineLvl w:val="2"/>
        <w:rPr>
          <w:rFonts w:ascii="Times New Roman" w:eastAsia="宋体"/>
          <w:szCs w:val="24"/>
        </w:rPr>
      </w:pPr>
      <w:r w:rsidRPr="00324A4D">
        <w:rPr>
          <w:rFonts w:ascii="Times New Roman" w:eastAsia="宋体" w:hint="eastAsia"/>
          <w:b/>
          <w:szCs w:val="24"/>
        </w:rPr>
        <w:t>4</w:t>
      </w:r>
      <w:r w:rsidRPr="00324A4D">
        <w:rPr>
          <w:rFonts w:ascii="Times New Roman" w:eastAsia="宋体"/>
          <w:b/>
          <w:szCs w:val="24"/>
        </w:rPr>
        <w:t>.2.10</w:t>
      </w:r>
      <w:r w:rsidRPr="00324A4D">
        <w:rPr>
          <w:rFonts w:ascii="宋体" w:eastAsia="宋体" w:hAnsi="宋体"/>
          <w:szCs w:val="24"/>
        </w:rPr>
        <w:t xml:space="preserve">　</w:t>
      </w:r>
      <w:r w:rsidR="006E4542" w:rsidRPr="00324A4D">
        <w:rPr>
          <w:rFonts w:ascii="Times New Roman" w:eastAsia="宋体" w:hint="eastAsia"/>
          <w:szCs w:val="24"/>
        </w:rPr>
        <w:t>坡道扶手的起点和终点处设置盲文提示，得</w:t>
      </w:r>
      <w:r w:rsidR="006E4542" w:rsidRPr="00324A4D">
        <w:rPr>
          <w:rFonts w:ascii="Times New Roman" w:eastAsia="宋体"/>
          <w:szCs w:val="24"/>
        </w:rPr>
        <w:t>1</w:t>
      </w:r>
      <w:r w:rsidR="006E4542" w:rsidRPr="00324A4D">
        <w:rPr>
          <w:rFonts w:ascii="Times New Roman" w:eastAsia="宋体" w:hint="eastAsia"/>
          <w:szCs w:val="24"/>
        </w:rPr>
        <w:t>分。</w:t>
      </w:r>
    </w:p>
    <w:p w14:paraId="05954729" w14:textId="08D6AE5A" w:rsidR="006E4542" w:rsidRPr="00324A4D" w:rsidRDefault="004E23F2" w:rsidP="004E23F2">
      <w:pPr>
        <w:pStyle w:val="a"/>
        <w:numPr>
          <w:ilvl w:val="0"/>
          <w:numId w:val="0"/>
        </w:numPr>
        <w:spacing w:beforeLines="0" w:before="0" w:afterLines="0" w:after="0"/>
        <w:outlineLvl w:val="2"/>
        <w:rPr>
          <w:rFonts w:ascii="Times New Roman" w:eastAsia="宋体"/>
          <w:szCs w:val="24"/>
        </w:rPr>
      </w:pPr>
      <w:r w:rsidRPr="00324A4D">
        <w:rPr>
          <w:rFonts w:ascii="Times New Roman" w:eastAsia="宋体" w:hint="eastAsia"/>
          <w:b/>
          <w:szCs w:val="24"/>
        </w:rPr>
        <w:lastRenderedPageBreak/>
        <w:t>4</w:t>
      </w:r>
      <w:r w:rsidRPr="00324A4D">
        <w:rPr>
          <w:rFonts w:ascii="Times New Roman" w:eastAsia="宋体"/>
          <w:b/>
          <w:szCs w:val="24"/>
        </w:rPr>
        <w:t>.2.11</w:t>
      </w:r>
      <w:r w:rsidRPr="00324A4D">
        <w:rPr>
          <w:rFonts w:ascii="宋体" w:eastAsia="宋体" w:hAnsi="宋体"/>
          <w:szCs w:val="24"/>
        </w:rPr>
        <w:t xml:space="preserve">　</w:t>
      </w:r>
      <w:r w:rsidR="006E4542" w:rsidRPr="00324A4D">
        <w:rPr>
          <w:rFonts w:ascii="Times New Roman" w:eastAsia="宋体" w:hint="eastAsia"/>
          <w:szCs w:val="24"/>
        </w:rPr>
        <w:t>室内坡道净宽不小于</w:t>
      </w:r>
      <w:r w:rsidR="006E4542" w:rsidRPr="00324A4D">
        <w:rPr>
          <w:rFonts w:ascii="Times New Roman" w:eastAsia="宋体"/>
          <w:szCs w:val="24"/>
        </w:rPr>
        <w:t>2.0m</w:t>
      </w:r>
      <w:r w:rsidR="006E4542" w:rsidRPr="00324A4D">
        <w:rPr>
          <w:rFonts w:ascii="Times New Roman" w:eastAsia="宋体" w:hint="eastAsia"/>
          <w:szCs w:val="24"/>
        </w:rPr>
        <w:t>，评价分值为</w:t>
      </w:r>
      <w:r w:rsidR="006E4542" w:rsidRPr="00324A4D">
        <w:rPr>
          <w:rFonts w:ascii="Times New Roman" w:eastAsia="宋体"/>
          <w:szCs w:val="24"/>
        </w:rPr>
        <w:t>1</w:t>
      </w:r>
      <w:r w:rsidR="006E4542" w:rsidRPr="00324A4D">
        <w:rPr>
          <w:rFonts w:ascii="Times New Roman" w:eastAsia="宋体" w:hint="eastAsia"/>
          <w:szCs w:val="24"/>
        </w:rPr>
        <w:t>分。</w:t>
      </w:r>
    </w:p>
    <w:p w14:paraId="4AD7AF22" w14:textId="122F206D" w:rsidR="006E4542" w:rsidRPr="00324A4D" w:rsidRDefault="004E23F2" w:rsidP="004E23F2">
      <w:pPr>
        <w:pStyle w:val="a"/>
        <w:numPr>
          <w:ilvl w:val="0"/>
          <w:numId w:val="0"/>
        </w:numPr>
        <w:spacing w:beforeLines="0" w:before="0" w:afterLines="0" w:after="0"/>
        <w:outlineLvl w:val="2"/>
        <w:rPr>
          <w:rFonts w:ascii="Times New Roman" w:eastAsia="宋体"/>
          <w:szCs w:val="24"/>
        </w:rPr>
      </w:pPr>
      <w:r w:rsidRPr="00324A4D">
        <w:rPr>
          <w:rFonts w:ascii="Times New Roman" w:eastAsia="宋体" w:hint="eastAsia"/>
          <w:b/>
          <w:szCs w:val="24"/>
        </w:rPr>
        <w:t>4</w:t>
      </w:r>
      <w:r w:rsidRPr="00324A4D">
        <w:rPr>
          <w:rFonts w:ascii="Times New Roman" w:eastAsia="宋体"/>
          <w:b/>
          <w:szCs w:val="24"/>
        </w:rPr>
        <w:t>.2.12</w:t>
      </w:r>
      <w:r w:rsidRPr="00324A4D">
        <w:rPr>
          <w:rFonts w:ascii="宋体" w:eastAsia="宋体" w:hAnsi="宋体"/>
          <w:szCs w:val="24"/>
        </w:rPr>
        <w:t xml:space="preserve">　</w:t>
      </w:r>
      <w:r w:rsidR="006E4542" w:rsidRPr="00324A4D">
        <w:rPr>
          <w:rFonts w:ascii="Times New Roman" w:eastAsia="宋体" w:hint="eastAsia"/>
          <w:szCs w:val="24"/>
        </w:rPr>
        <w:t>坡道上行及下行的起点处设置警示色提示条，评价分值为</w:t>
      </w:r>
      <w:r w:rsidR="006E4542" w:rsidRPr="00324A4D">
        <w:rPr>
          <w:rFonts w:ascii="Times New Roman" w:eastAsia="宋体"/>
          <w:szCs w:val="24"/>
        </w:rPr>
        <w:t>1</w:t>
      </w:r>
      <w:r w:rsidR="006E4542" w:rsidRPr="00324A4D">
        <w:rPr>
          <w:rFonts w:ascii="Times New Roman" w:eastAsia="宋体" w:hint="eastAsia"/>
          <w:szCs w:val="24"/>
        </w:rPr>
        <w:t>分。</w:t>
      </w:r>
    </w:p>
    <w:p w14:paraId="4F6690E1" w14:textId="0ABB8BA7" w:rsidR="006E4542" w:rsidRPr="00A562CB" w:rsidRDefault="004E23F2" w:rsidP="00A562CB">
      <w:pPr>
        <w:pStyle w:val="afa"/>
        <w:spacing w:beforeLines="50" w:before="156" w:afterLines="50" w:after="156"/>
        <w:ind w:firstLineChars="0" w:firstLine="0"/>
        <w:jc w:val="center"/>
        <w:rPr>
          <w:rFonts w:cs="Times New Roman Bold"/>
          <w:b/>
          <w:szCs w:val="24"/>
        </w:rPr>
      </w:pPr>
      <w:bookmarkStart w:id="52" w:name="_Toc161148675"/>
      <w:r>
        <w:rPr>
          <w:rFonts w:cs="Times New Roman Bold" w:hint="eastAsia"/>
          <w:b/>
          <w:szCs w:val="24"/>
        </w:rPr>
        <w:t xml:space="preserve">Ⅲ　</w:t>
      </w:r>
      <w:r w:rsidRPr="00A562CB">
        <w:rPr>
          <w:rFonts w:cs="Times New Roman Bold" w:hint="eastAsia"/>
          <w:b/>
          <w:szCs w:val="24"/>
        </w:rPr>
        <w:t>楼梯、台阶（</w:t>
      </w:r>
      <w:r w:rsidRPr="00A562CB">
        <w:rPr>
          <w:rFonts w:cs="Times New Roman Bold"/>
          <w:b/>
          <w:szCs w:val="24"/>
        </w:rPr>
        <w:t>10</w:t>
      </w:r>
      <w:r w:rsidRPr="00A562CB">
        <w:rPr>
          <w:rFonts w:cs="Times New Roman Bold" w:hint="eastAsia"/>
          <w:b/>
          <w:szCs w:val="24"/>
        </w:rPr>
        <w:t>分）</w:t>
      </w:r>
      <w:bookmarkEnd w:id="52"/>
    </w:p>
    <w:p w14:paraId="2CD0E64D" w14:textId="3264BDF8" w:rsidR="006E4542" w:rsidRPr="00324A4D" w:rsidRDefault="004E23F2" w:rsidP="004E23F2">
      <w:pPr>
        <w:pStyle w:val="a"/>
        <w:numPr>
          <w:ilvl w:val="0"/>
          <w:numId w:val="0"/>
        </w:numPr>
        <w:spacing w:beforeLines="0" w:before="0" w:afterLines="0" w:after="0"/>
        <w:outlineLvl w:val="2"/>
        <w:rPr>
          <w:rFonts w:ascii="Times New Roman" w:eastAsia="宋体"/>
          <w:szCs w:val="24"/>
        </w:rPr>
      </w:pPr>
      <w:r w:rsidRPr="00324A4D">
        <w:rPr>
          <w:rFonts w:ascii="Times New Roman" w:eastAsia="宋体" w:hint="eastAsia"/>
          <w:b/>
          <w:szCs w:val="24"/>
        </w:rPr>
        <w:t>4</w:t>
      </w:r>
      <w:r w:rsidRPr="00324A4D">
        <w:rPr>
          <w:rFonts w:ascii="Times New Roman" w:eastAsia="宋体"/>
          <w:b/>
          <w:szCs w:val="24"/>
        </w:rPr>
        <w:t>.2.13</w:t>
      </w:r>
      <w:r w:rsidRPr="00324A4D">
        <w:rPr>
          <w:rFonts w:ascii="宋体" w:eastAsia="宋体" w:hAnsi="宋体"/>
          <w:szCs w:val="24"/>
        </w:rPr>
        <w:t xml:space="preserve">　</w:t>
      </w:r>
      <w:r w:rsidR="006E4542" w:rsidRPr="00324A4D">
        <w:rPr>
          <w:rFonts w:ascii="Times New Roman" w:eastAsia="宋体" w:hint="eastAsia"/>
          <w:szCs w:val="24"/>
        </w:rPr>
        <w:t>人员主要使用的</w:t>
      </w:r>
      <w:r w:rsidR="006E4542" w:rsidRPr="00324A4D">
        <w:rPr>
          <w:rFonts w:ascii="Times New Roman" w:eastAsia="宋体"/>
          <w:szCs w:val="24"/>
        </w:rPr>
        <w:t>室外的楼梯和台阶采取了相应的遮雨措施，</w:t>
      </w:r>
      <w:r w:rsidR="006E4542" w:rsidRPr="00324A4D">
        <w:rPr>
          <w:rFonts w:ascii="Times New Roman" w:eastAsia="宋体" w:hint="eastAsia"/>
          <w:szCs w:val="24"/>
        </w:rPr>
        <w:t>评价分值为</w:t>
      </w:r>
      <w:r w:rsidR="006E4542" w:rsidRPr="00324A4D">
        <w:rPr>
          <w:rFonts w:ascii="Times New Roman" w:eastAsia="宋体"/>
          <w:szCs w:val="24"/>
        </w:rPr>
        <w:t>1</w:t>
      </w:r>
      <w:r w:rsidR="006E4542" w:rsidRPr="00324A4D">
        <w:rPr>
          <w:rFonts w:ascii="Times New Roman" w:eastAsia="宋体" w:hint="eastAsia"/>
          <w:szCs w:val="24"/>
        </w:rPr>
        <w:t>分。</w:t>
      </w:r>
    </w:p>
    <w:p w14:paraId="651FD44A" w14:textId="6597A69B" w:rsidR="006E4542" w:rsidRPr="00324A4D" w:rsidRDefault="004E23F2" w:rsidP="004E23F2">
      <w:pPr>
        <w:pStyle w:val="a"/>
        <w:numPr>
          <w:ilvl w:val="0"/>
          <w:numId w:val="0"/>
        </w:numPr>
        <w:spacing w:beforeLines="0" w:before="0" w:afterLines="0" w:after="0"/>
        <w:outlineLvl w:val="2"/>
        <w:rPr>
          <w:rFonts w:ascii="Times New Roman" w:eastAsia="宋体"/>
          <w:szCs w:val="24"/>
        </w:rPr>
      </w:pPr>
      <w:r w:rsidRPr="00324A4D">
        <w:rPr>
          <w:rFonts w:ascii="Times New Roman" w:eastAsia="宋体" w:hint="eastAsia"/>
          <w:b/>
          <w:szCs w:val="24"/>
        </w:rPr>
        <w:t>4</w:t>
      </w:r>
      <w:r w:rsidRPr="00324A4D">
        <w:rPr>
          <w:rFonts w:ascii="Times New Roman" w:eastAsia="宋体"/>
          <w:b/>
          <w:szCs w:val="24"/>
        </w:rPr>
        <w:t>.2.14</w:t>
      </w:r>
      <w:r w:rsidRPr="00324A4D">
        <w:rPr>
          <w:rFonts w:ascii="宋体" w:eastAsia="宋体" w:hAnsi="宋体"/>
          <w:szCs w:val="24"/>
        </w:rPr>
        <w:t xml:space="preserve">　</w:t>
      </w:r>
      <w:r w:rsidR="006E4542" w:rsidRPr="00324A4D">
        <w:rPr>
          <w:rFonts w:ascii="Times New Roman" w:eastAsia="宋体" w:hint="eastAsia"/>
          <w:szCs w:val="24"/>
        </w:rPr>
        <w:t>楼梯、台阶梯段净宽不小于</w:t>
      </w:r>
      <w:r w:rsidR="006E4542" w:rsidRPr="00324A4D">
        <w:rPr>
          <w:rFonts w:ascii="Times New Roman" w:eastAsia="宋体" w:hint="eastAsia"/>
          <w:szCs w:val="24"/>
        </w:rPr>
        <w:t>1.5m</w:t>
      </w:r>
      <w:r w:rsidR="006E4542" w:rsidRPr="00324A4D">
        <w:rPr>
          <w:rFonts w:ascii="Times New Roman" w:eastAsia="宋体" w:hint="eastAsia"/>
          <w:szCs w:val="24"/>
        </w:rPr>
        <w:t>，评价分值为</w:t>
      </w:r>
      <w:r w:rsidR="006E4542" w:rsidRPr="00324A4D">
        <w:rPr>
          <w:rFonts w:ascii="Times New Roman" w:eastAsia="宋体"/>
          <w:szCs w:val="24"/>
        </w:rPr>
        <w:t>2</w:t>
      </w:r>
      <w:r w:rsidR="006E4542" w:rsidRPr="00324A4D">
        <w:rPr>
          <w:rFonts w:ascii="Times New Roman" w:eastAsia="宋体" w:hint="eastAsia"/>
          <w:szCs w:val="24"/>
        </w:rPr>
        <w:t>分。</w:t>
      </w:r>
    </w:p>
    <w:p w14:paraId="111FFD31" w14:textId="1F957578" w:rsidR="006E4542" w:rsidRPr="00324A4D" w:rsidRDefault="004E23F2" w:rsidP="004E23F2">
      <w:pPr>
        <w:pStyle w:val="a"/>
        <w:numPr>
          <w:ilvl w:val="0"/>
          <w:numId w:val="0"/>
        </w:numPr>
        <w:spacing w:beforeLines="0" w:before="0" w:afterLines="0" w:after="0"/>
        <w:outlineLvl w:val="2"/>
        <w:rPr>
          <w:rFonts w:ascii="Times New Roman" w:eastAsia="宋体"/>
          <w:szCs w:val="24"/>
        </w:rPr>
      </w:pPr>
      <w:r w:rsidRPr="00324A4D">
        <w:rPr>
          <w:rFonts w:ascii="Times New Roman" w:eastAsia="宋体" w:hint="eastAsia"/>
          <w:b/>
          <w:szCs w:val="24"/>
        </w:rPr>
        <w:t>4</w:t>
      </w:r>
      <w:r w:rsidRPr="00324A4D">
        <w:rPr>
          <w:rFonts w:ascii="Times New Roman" w:eastAsia="宋体"/>
          <w:b/>
          <w:szCs w:val="24"/>
        </w:rPr>
        <w:t>.2.15</w:t>
      </w:r>
      <w:r w:rsidRPr="00324A4D">
        <w:rPr>
          <w:rFonts w:ascii="宋体" w:eastAsia="宋体" w:hAnsi="宋体"/>
          <w:szCs w:val="24"/>
        </w:rPr>
        <w:t xml:space="preserve">　</w:t>
      </w:r>
      <w:r w:rsidR="006E4542" w:rsidRPr="00324A4D">
        <w:rPr>
          <w:rFonts w:ascii="Times New Roman" w:eastAsia="宋体" w:hint="eastAsia"/>
          <w:szCs w:val="24"/>
        </w:rPr>
        <w:t>楼梯、台阶两侧均设有扶手，扶手的高度为</w:t>
      </w:r>
      <w:r w:rsidR="006E4542" w:rsidRPr="00324A4D">
        <w:rPr>
          <w:rFonts w:ascii="Times New Roman" w:eastAsia="宋体" w:hint="eastAsia"/>
          <w:szCs w:val="24"/>
        </w:rPr>
        <w:t>850mm</w:t>
      </w:r>
      <w:r w:rsidR="006E4542" w:rsidRPr="00324A4D">
        <w:rPr>
          <w:rFonts w:ascii="Times New Roman" w:eastAsia="宋体" w:hint="eastAsia"/>
          <w:szCs w:val="24"/>
        </w:rPr>
        <w:t>～</w:t>
      </w:r>
      <w:r w:rsidR="006E4542" w:rsidRPr="00324A4D">
        <w:rPr>
          <w:rFonts w:ascii="Times New Roman" w:eastAsia="宋体" w:hint="eastAsia"/>
          <w:szCs w:val="24"/>
        </w:rPr>
        <w:t>900mm</w:t>
      </w:r>
      <w:r w:rsidR="006E4542" w:rsidRPr="00324A4D">
        <w:rPr>
          <w:rFonts w:ascii="Times New Roman" w:eastAsia="宋体" w:hint="eastAsia"/>
          <w:szCs w:val="24"/>
        </w:rPr>
        <w:t>，评价分值为</w:t>
      </w:r>
      <w:r w:rsidR="006E4542" w:rsidRPr="00324A4D">
        <w:rPr>
          <w:rFonts w:ascii="Times New Roman" w:eastAsia="宋体"/>
          <w:szCs w:val="24"/>
        </w:rPr>
        <w:t>2</w:t>
      </w:r>
      <w:r w:rsidR="006E4542" w:rsidRPr="00324A4D">
        <w:rPr>
          <w:rFonts w:ascii="Times New Roman" w:eastAsia="宋体" w:hint="eastAsia"/>
          <w:szCs w:val="24"/>
        </w:rPr>
        <w:t>分。</w:t>
      </w:r>
    </w:p>
    <w:p w14:paraId="13410045" w14:textId="65DA2974" w:rsidR="006E4542" w:rsidRPr="00324A4D" w:rsidRDefault="004E23F2" w:rsidP="004E23F2">
      <w:pPr>
        <w:pStyle w:val="a"/>
        <w:numPr>
          <w:ilvl w:val="0"/>
          <w:numId w:val="0"/>
        </w:numPr>
        <w:spacing w:beforeLines="0" w:before="0" w:afterLines="0" w:after="0"/>
        <w:outlineLvl w:val="2"/>
        <w:rPr>
          <w:rFonts w:ascii="Times New Roman" w:eastAsia="宋体"/>
          <w:szCs w:val="24"/>
        </w:rPr>
      </w:pPr>
      <w:r w:rsidRPr="00324A4D">
        <w:rPr>
          <w:rFonts w:ascii="Times New Roman" w:eastAsia="宋体" w:hint="eastAsia"/>
          <w:b/>
          <w:szCs w:val="24"/>
        </w:rPr>
        <w:t>4</w:t>
      </w:r>
      <w:r w:rsidRPr="00324A4D">
        <w:rPr>
          <w:rFonts w:ascii="Times New Roman" w:eastAsia="宋体"/>
          <w:b/>
          <w:szCs w:val="24"/>
        </w:rPr>
        <w:t>.2.16</w:t>
      </w:r>
      <w:r w:rsidRPr="00324A4D">
        <w:rPr>
          <w:rFonts w:ascii="宋体" w:eastAsia="宋体" w:hAnsi="宋体"/>
          <w:szCs w:val="24"/>
        </w:rPr>
        <w:t xml:space="preserve">　</w:t>
      </w:r>
      <w:r w:rsidR="006E4542" w:rsidRPr="00324A4D">
        <w:rPr>
          <w:rFonts w:ascii="Times New Roman" w:eastAsia="宋体" w:hint="eastAsia"/>
          <w:szCs w:val="24"/>
        </w:rPr>
        <w:t>楼梯、台阶扶手的具体要求，评价总分值为</w:t>
      </w:r>
      <w:r w:rsidR="006E4542" w:rsidRPr="00324A4D">
        <w:rPr>
          <w:rFonts w:ascii="Times New Roman" w:eastAsia="宋体"/>
          <w:szCs w:val="24"/>
        </w:rPr>
        <w:t>5</w:t>
      </w:r>
      <w:r w:rsidR="006E4542" w:rsidRPr="00324A4D">
        <w:rPr>
          <w:rFonts w:ascii="Times New Roman" w:eastAsia="宋体" w:hint="eastAsia"/>
          <w:szCs w:val="24"/>
        </w:rPr>
        <w:t>分，按下列规则分别评分并累计：</w:t>
      </w:r>
    </w:p>
    <w:p w14:paraId="3FB404C6" w14:textId="5F724C57" w:rsidR="006E4542" w:rsidRPr="00324A4D" w:rsidRDefault="00324A4D" w:rsidP="004E23F2">
      <w:pPr>
        <w:autoSpaceDE w:val="0"/>
        <w:autoSpaceDN w:val="0"/>
        <w:adjustRightInd w:val="0"/>
        <w:ind w:firstLine="482"/>
        <w:jc w:val="left"/>
        <w:rPr>
          <w:color w:val="000000"/>
          <w:szCs w:val="24"/>
        </w:rPr>
      </w:pPr>
      <w:r w:rsidRPr="00324A4D">
        <w:rPr>
          <w:rFonts w:hint="eastAsia"/>
          <w:b/>
          <w:color w:val="000000"/>
          <w:szCs w:val="24"/>
        </w:rPr>
        <w:t>1</w:t>
      </w:r>
      <w:r w:rsidRPr="00324A4D">
        <w:rPr>
          <w:rFonts w:hint="eastAsia"/>
          <w:color w:val="000000"/>
          <w:szCs w:val="24"/>
        </w:rPr>
        <w:t xml:space="preserve">　</w:t>
      </w:r>
      <w:r w:rsidR="006E4542" w:rsidRPr="00324A4D">
        <w:rPr>
          <w:rFonts w:hint="eastAsia"/>
          <w:color w:val="000000"/>
          <w:szCs w:val="24"/>
        </w:rPr>
        <w:t>扶手设置连贯，得</w:t>
      </w:r>
      <w:r w:rsidR="006E4542" w:rsidRPr="00324A4D">
        <w:rPr>
          <w:rFonts w:hint="eastAsia"/>
          <w:color w:val="000000"/>
          <w:szCs w:val="24"/>
        </w:rPr>
        <w:t>1</w:t>
      </w:r>
      <w:r w:rsidR="006E4542" w:rsidRPr="00324A4D">
        <w:rPr>
          <w:rFonts w:hint="eastAsia"/>
          <w:color w:val="000000"/>
          <w:szCs w:val="24"/>
        </w:rPr>
        <w:t>分；</w:t>
      </w:r>
    </w:p>
    <w:p w14:paraId="7827F21F" w14:textId="1E2F3367" w:rsidR="006E4542" w:rsidRPr="00324A4D" w:rsidRDefault="00324A4D" w:rsidP="004E23F2">
      <w:pPr>
        <w:autoSpaceDE w:val="0"/>
        <w:autoSpaceDN w:val="0"/>
        <w:adjustRightInd w:val="0"/>
        <w:ind w:firstLine="482"/>
        <w:jc w:val="left"/>
        <w:rPr>
          <w:color w:val="000000"/>
          <w:szCs w:val="24"/>
        </w:rPr>
      </w:pPr>
      <w:r>
        <w:rPr>
          <w:b/>
          <w:color w:val="000000"/>
          <w:szCs w:val="24"/>
        </w:rPr>
        <w:t>2</w:t>
      </w:r>
      <w:r w:rsidRPr="00324A4D">
        <w:rPr>
          <w:rFonts w:hint="eastAsia"/>
          <w:color w:val="000000"/>
          <w:szCs w:val="24"/>
        </w:rPr>
        <w:t xml:space="preserve">　</w:t>
      </w:r>
      <w:r w:rsidR="006E4542" w:rsidRPr="00324A4D">
        <w:rPr>
          <w:rFonts w:hint="eastAsia"/>
          <w:color w:val="000000"/>
          <w:szCs w:val="24"/>
        </w:rPr>
        <w:t>扶手的起点和终点处水平向外延伸长度不小于</w:t>
      </w:r>
      <w:r w:rsidR="006E4542" w:rsidRPr="00324A4D">
        <w:rPr>
          <w:rFonts w:hint="eastAsia"/>
          <w:color w:val="000000"/>
          <w:szCs w:val="24"/>
        </w:rPr>
        <w:t>300mm</w:t>
      </w:r>
      <w:r w:rsidR="006E4542" w:rsidRPr="00324A4D">
        <w:rPr>
          <w:rFonts w:hint="eastAsia"/>
          <w:color w:val="000000"/>
          <w:szCs w:val="24"/>
        </w:rPr>
        <w:t>，得</w:t>
      </w:r>
      <w:r w:rsidR="006E4542" w:rsidRPr="00324A4D">
        <w:rPr>
          <w:color w:val="000000"/>
          <w:szCs w:val="24"/>
        </w:rPr>
        <w:t>1</w:t>
      </w:r>
      <w:r w:rsidR="006E4542" w:rsidRPr="00324A4D">
        <w:rPr>
          <w:rFonts w:hint="eastAsia"/>
          <w:color w:val="000000"/>
          <w:szCs w:val="24"/>
        </w:rPr>
        <w:t>分；</w:t>
      </w:r>
    </w:p>
    <w:p w14:paraId="2F80996E" w14:textId="0E669360" w:rsidR="006E4542" w:rsidRPr="00324A4D" w:rsidRDefault="00324A4D" w:rsidP="004E23F2">
      <w:pPr>
        <w:autoSpaceDE w:val="0"/>
        <w:autoSpaceDN w:val="0"/>
        <w:adjustRightInd w:val="0"/>
        <w:ind w:firstLine="482"/>
        <w:jc w:val="left"/>
        <w:rPr>
          <w:color w:val="000000"/>
          <w:szCs w:val="24"/>
        </w:rPr>
      </w:pPr>
      <w:r>
        <w:rPr>
          <w:b/>
          <w:color w:val="000000"/>
          <w:szCs w:val="24"/>
        </w:rPr>
        <w:t>3</w:t>
      </w:r>
      <w:r w:rsidRPr="00324A4D">
        <w:rPr>
          <w:rFonts w:hint="eastAsia"/>
          <w:color w:val="000000"/>
          <w:szCs w:val="24"/>
        </w:rPr>
        <w:t xml:space="preserve">　</w:t>
      </w:r>
      <w:r w:rsidR="006E4542" w:rsidRPr="00324A4D">
        <w:rPr>
          <w:rFonts w:hint="eastAsia"/>
          <w:color w:val="000000"/>
          <w:szCs w:val="24"/>
        </w:rPr>
        <w:t>扶手末端为圆弧形倒角，向下延伸不小于</w:t>
      </w:r>
      <w:r w:rsidR="006E4542" w:rsidRPr="00324A4D">
        <w:rPr>
          <w:rFonts w:hint="eastAsia"/>
          <w:color w:val="000000"/>
          <w:szCs w:val="24"/>
        </w:rPr>
        <w:t>100mm</w:t>
      </w:r>
      <w:r w:rsidR="006E4542" w:rsidRPr="00324A4D">
        <w:rPr>
          <w:rFonts w:hint="eastAsia"/>
          <w:color w:val="000000"/>
          <w:szCs w:val="24"/>
        </w:rPr>
        <w:t>后，向内延伸形成闭环，得</w:t>
      </w:r>
      <w:r w:rsidR="006E4542" w:rsidRPr="00324A4D">
        <w:rPr>
          <w:color w:val="000000"/>
          <w:szCs w:val="24"/>
        </w:rPr>
        <w:t>1</w:t>
      </w:r>
      <w:r w:rsidR="006E4542" w:rsidRPr="00324A4D">
        <w:rPr>
          <w:rFonts w:hint="eastAsia"/>
          <w:color w:val="000000"/>
          <w:szCs w:val="24"/>
        </w:rPr>
        <w:t>分；</w:t>
      </w:r>
    </w:p>
    <w:p w14:paraId="738AE8B3" w14:textId="62B3F666" w:rsidR="006E4542" w:rsidRPr="00324A4D" w:rsidRDefault="00324A4D" w:rsidP="004E23F2">
      <w:pPr>
        <w:autoSpaceDE w:val="0"/>
        <w:autoSpaceDN w:val="0"/>
        <w:adjustRightInd w:val="0"/>
        <w:ind w:firstLine="482"/>
        <w:jc w:val="left"/>
        <w:rPr>
          <w:color w:val="000000"/>
          <w:szCs w:val="24"/>
        </w:rPr>
      </w:pPr>
      <w:r>
        <w:rPr>
          <w:b/>
          <w:color w:val="000000"/>
          <w:szCs w:val="24"/>
        </w:rPr>
        <w:t>4</w:t>
      </w:r>
      <w:r w:rsidRPr="00324A4D">
        <w:rPr>
          <w:rFonts w:hint="eastAsia"/>
          <w:color w:val="000000"/>
          <w:szCs w:val="24"/>
        </w:rPr>
        <w:t xml:space="preserve">　</w:t>
      </w:r>
      <w:r w:rsidR="006E4542" w:rsidRPr="00324A4D">
        <w:rPr>
          <w:rFonts w:hint="eastAsia"/>
          <w:color w:val="000000"/>
          <w:szCs w:val="24"/>
        </w:rPr>
        <w:t>扶手的起点和终点处设置盲文提示，</w:t>
      </w:r>
      <w:r w:rsidR="006E4542" w:rsidRPr="00324A4D">
        <w:rPr>
          <w:color w:val="000000"/>
          <w:szCs w:val="24"/>
        </w:rPr>
        <w:t>指示所在的楼层层数，</w:t>
      </w:r>
      <w:r w:rsidR="006E4542" w:rsidRPr="00324A4D">
        <w:rPr>
          <w:rFonts w:hint="eastAsia"/>
          <w:color w:val="000000"/>
          <w:szCs w:val="24"/>
        </w:rPr>
        <w:t>得</w:t>
      </w:r>
      <w:r w:rsidR="006E4542" w:rsidRPr="00324A4D">
        <w:rPr>
          <w:rFonts w:hint="eastAsia"/>
          <w:color w:val="000000"/>
          <w:szCs w:val="24"/>
        </w:rPr>
        <w:t>2</w:t>
      </w:r>
      <w:r w:rsidR="006E4542" w:rsidRPr="00324A4D">
        <w:rPr>
          <w:rFonts w:hint="eastAsia"/>
          <w:color w:val="000000"/>
          <w:szCs w:val="24"/>
        </w:rPr>
        <w:t>分。</w:t>
      </w:r>
    </w:p>
    <w:p w14:paraId="330E0FC4" w14:textId="139066B9" w:rsidR="006E4542" w:rsidRPr="00A562CB" w:rsidRDefault="004E23F2" w:rsidP="00A562CB">
      <w:pPr>
        <w:pStyle w:val="afa"/>
        <w:spacing w:beforeLines="50" w:before="156" w:afterLines="50" w:after="156"/>
        <w:ind w:firstLineChars="0" w:firstLine="0"/>
        <w:jc w:val="center"/>
        <w:rPr>
          <w:rFonts w:cs="Times New Roman Bold"/>
          <w:b/>
          <w:szCs w:val="24"/>
        </w:rPr>
      </w:pPr>
      <w:bookmarkStart w:id="53" w:name="_Toc161148676"/>
      <w:r>
        <w:rPr>
          <w:rFonts w:cs="Times New Roman Bold" w:hint="eastAsia"/>
          <w:b/>
          <w:szCs w:val="24"/>
        </w:rPr>
        <w:t xml:space="preserve">Ⅳ　</w:t>
      </w:r>
      <w:r w:rsidR="006E4542" w:rsidRPr="00A562CB">
        <w:rPr>
          <w:rFonts w:cs="Times New Roman Bold" w:hint="eastAsia"/>
          <w:b/>
          <w:szCs w:val="24"/>
        </w:rPr>
        <w:t>无障碍电梯（</w:t>
      </w:r>
      <w:r w:rsidR="006E4542" w:rsidRPr="00A562CB">
        <w:rPr>
          <w:rFonts w:cs="Times New Roman Bold"/>
          <w:b/>
          <w:szCs w:val="24"/>
        </w:rPr>
        <w:t>10</w:t>
      </w:r>
      <w:r w:rsidR="006E4542" w:rsidRPr="00A562CB">
        <w:rPr>
          <w:rFonts w:cs="Times New Roman Bold" w:hint="eastAsia"/>
          <w:b/>
          <w:szCs w:val="24"/>
        </w:rPr>
        <w:t>分）</w:t>
      </w:r>
      <w:bookmarkEnd w:id="53"/>
    </w:p>
    <w:p w14:paraId="3D7FAC0B" w14:textId="202E6C8B" w:rsidR="006E4542" w:rsidRPr="00941B10" w:rsidRDefault="004E23F2" w:rsidP="00941B10">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.2.17</w:t>
      </w:r>
      <w:r w:rsidRPr="00941B10">
        <w:rPr>
          <w:rFonts w:ascii="宋体" w:eastAsia="宋体" w:hAnsi="宋体"/>
          <w:szCs w:val="24"/>
        </w:rPr>
        <w:t xml:space="preserve">　</w:t>
      </w:r>
      <w:r w:rsidR="006E4542" w:rsidRPr="00941B10">
        <w:rPr>
          <w:rFonts w:ascii="Times New Roman" w:eastAsia="宋体" w:hint="eastAsia"/>
          <w:szCs w:val="24"/>
        </w:rPr>
        <w:t>无障碍电梯运行提示的具体要求，评价总分值为</w:t>
      </w:r>
      <w:r w:rsidR="006E4542" w:rsidRPr="00941B10">
        <w:rPr>
          <w:rFonts w:ascii="Times New Roman" w:eastAsia="宋体"/>
          <w:szCs w:val="24"/>
        </w:rPr>
        <w:t>2</w:t>
      </w:r>
      <w:r w:rsidR="006E4542" w:rsidRPr="00941B10">
        <w:rPr>
          <w:rFonts w:ascii="Times New Roman" w:eastAsia="宋体" w:hint="eastAsia"/>
          <w:szCs w:val="24"/>
        </w:rPr>
        <w:t>分，按下列规则分别评分并累计：</w:t>
      </w:r>
    </w:p>
    <w:p w14:paraId="65F7F3AA" w14:textId="70AC3B40" w:rsidR="006E4542" w:rsidRPr="00941B10" w:rsidRDefault="00941B10" w:rsidP="00941B10">
      <w:pPr>
        <w:autoSpaceDE w:val="0"/>
        <w:autoSpaceDN w:val="0"/>
        <w:adjustRightInd w:val="0"/>
        <w:ind w:firstLine="482"/>
        <w:jc w:val="left"/>
        <w:rPr>
          <w:color w:val="000000"/>
          <w:szCs w:val="24"/>
        </w:rPr>
      </w:pPr>
      <w:r w:rsidRPr="00324A4D">
        <w:rPr>
          <w:rFonts w:hint="eastAsia"/>
          <w:b/>
          <w:color w:val="000000"/>
          <w:szCs w:val="24"/>
        </w:rPr>
        <w:t>1</w:t>
      </w:r>
      <w:r w:rsidRPr="00324A4D">
        <w:rPr>
          <w:rFonts w:hint="eastAsia"/>
          <w:color w:val="000000"/>
          <w:szCs w:val="24"/>
        </w:rPr>
        <w:t xml:space="preserve">　</w:t>
      </w:r>
      <w:r w:rsidR="006E4542" w:rsidRPr="00941B10">
        <w:rPr>
          <w:color w:val="000000"/>
          <w:szCs w:val="24"/>
        </w:rPr>
        <w:t>电梯等候区清晰显示轿厢上、下运行方向和层数位置，并设有电梯抵达语音提示，得</w:t>
      </w:r>
      <w:r w:rsidR="006E4542" w:rsidRPr="00941B10">
        <w:rPr>
          <w:color w:val="000000"/>
          <w:szCs w:val="24"/>
        </w:rPr>
        <w:t>1</w:t>
      </w:r>
      <w:r w:rsidR="006E4542" w:rsidRPr="00941B10">
        <w:rPr>
          <w:color w:val="000000"/>
          <w:szCs w:val="24"/>
        </w:rPr>
        <w:t>分；</w:t>
      </w:r>
    </w:p>
    <w:p w14:paraId="744BC082" w14:textId="6D93B04F" w:rsidR="006E4542" w:rsidRPr="00941B10" w:rsidRDefault="00941B10" w:rsidP="00941B10">
      <w:pPr>
        <w:autoSpaceDE w:val="0"/>
        <w:autoSpaceDN w:val="0"/>
        <w:adjustRightInd w:val="0"/>
        <w:ind w:firstLine="482"/>
        <w:jc w:val="left"/>
        <w:rPr>
          <w:color w:val="000000"/>
          <w:szCs w:val="24"/>
        </w:rPr>
      </w:pPr>
      <w:r>
        <w:rPr>
          <w:b/>
          <w:color w:val="000000"/>
          <w:szCs w:val="24"/>
        </w:rPr>
        <w:t>2</w:t>
      </w:r>
      <w:r w:rsidRPr="00324A4D">
        <w:rPr>
          <w:rFonts w:hint="eastAsia"/>
          <w:color w:val="000000"/>
          <w:szCs w:val="24"/>
        </w:rPr>
        <w:t xml:space="preserve">　</w:t>
      </w:r>
      <w:r w:rsidR="006E4542" w:rsidRPr="00941B10">
        <w:rPr>
          <w:color w:val="000000"/>
          <w:szCs w:val="24"/>
        </w:rPr>
        <w:t>轿厢内在上、下运行及到达楼层时</w:t>
      </w:r>
      <w:r w:rsidR="006E4542" w:rsidRPr="00941B10">
        <w:rPr>
          <w:rFonts w:hint="eastAsia"/>
          <w:color w:val="000000"/>
          <w:szCs w:val="24"/>
        </w:rPr>
        <w:t>，</w:t>
      </w:r>
      <w:r w:rsidR="006E4542" w:rsidRPr="00941B10">
        <w:rPr>
          <w:color w:val="000000"/>
          <w:szCs w:val="24"/>
        </w:rPr>
        <w:t>能清晰显示楼层信息并有报层语音提示，得</w:t>
      </w:r>
      <w:r w:rsidR="006E4542" w:rsidRPr="00941B10">
        <w:rPr>
          <w:color w:val="000000"/>
          <w:szCs w:val="24"/>
        </w:rPr>
        <w:t>1</w:t>
      </w:r>
      <w:r w:rsidR="006E4542" w:rsidRPr="00941B10">
        <w:rPr>
          <w:color w:val="000000"/>
          <w:szCs w:val="24"/>
        </w:rPr>
        <w:t>分。</w:t>
      </w:r>
    </w:p>
    <w:p w14:paraId="19252FD1" w14:textId="2E955E23" w:rsidR="006E4542" w:rsidRPr="00941B10" w:rsidRDefault="004E23F2" w:rsidP="00941B10">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.2.18</w:t>
      </w:r>
      <w:r w:rsidRPr="00941B10">
        <w:rPr>
          <w:rFonts w:ascii="宋体" w:eastAsia="宋体" w:hAnsi="宋体"/>
          <w:szCs w:val="24"/>
        </w:rPr>
        <w:t xml:space="preserve">　</w:t>
      </w:r>
      <w:r w:rsidR="006E4542" w:rsidRPr="00941B10">
        <w:rPr>
          <w:rFonts w:ascii="Times New Roman" w:eastAsia="宋体" w:hint="eastAsia"/>
          <w:szCs w:val="24"/>
        </w:rPr>
        <w:t>无障碍电梯前提示盲道设置的评价总分值为</w:t>
      </w:r>
      <w:r w:rsidR="006E4542" w:rsidRPr="00941B10">
        <w:rPr>
          <w:rFonts w:ascii="Times New Roman" w:eastAsia="宋体"/>
          <w:szCs w:val="24"/>
        </w:rPr>
        <w:t>1</w:t>
      </w:r>
      <w:r w:rsidR="006E4542" w:rsidRPr="00941B10">
        <w:rPr>
          <w:rFonts w:ascii="Times New Roman" w:eastAsia="宋体" w:hint="eastAsia"/>
          <w:szCs w:val="24"/>
        </w:rPr>
        <w:t>分，按照表</w:t>
      </w:r>
      <w:r w:rsidR="00941B10">
        <w:rPr>
          <w:rFonts w:ascii="Times New Roman" w:eastAsia="宋体"/>
          <w:szCs w:val="24"/>
        </w:rPr>
        <w:t>4.2.18</w:t>
      </w:r>
      <w:r w:rsidR="006E4542" w:rsidRPr="00941B10">
        <w:rPr>
          <w:rFonts w:ascii="Times New Roman" w:eastAsia="宋体" w:hint="eastAsia"/>
          <w:szCs w:val="24"/>
        </w:rPr>
        <w:t>选择得分，不累计积分：</w:t>
      </w:r>
    </w:p>
    <w:p w14:paraId="42A830AE" w14:textId="012838A6" w:rsidR="006E4542" w:rsidRPr="00941B10" w:rsidRDefault="006E4542" w:rsidP="00941B10">
      <w:pPr>
        <w:pStyle w:val="aff1"/>
        <w:spacing w:line="360" w:lineRule="auto"/>
        <w:ind w:firstLineChars="0" w:firstLine="0"/>
        <w:jc w:val="center"/>
        <w:rPr>
          <w:rFonts w:ascii="Times New Roman"/>
          <w:b/>
          <w:szCs w:val="24"/>
        </w:rPr>
      </w:pPr>
      <w:r w:rsidRPr="00941B10">
        <w:rPr>
          <w:rFonts w:ascii="Times New Roman"/>
          <w:b/>
          <w:szCs w:val="24"/>
        </w:rPr>
        <w:t>表</w:t>
      </w:r>
      <w:r w:rsidR="00941B10" w:rsidRPr="00941B10">
        <w:rPr>
          <w:rFonts w:ascii="Times New Roman"/>
          <w:b/>
          <w:szCs w:val="24"/>
        </w:rPr>
        <w:t>4.2.18</w:t>
      </w:r>
      <w:r w:rsidR="00941B10" w:rsidRPr="00941B10">
        <w:rPr>
          <w:rFonts w:ascii="Times New Roman"/>
          <w:b/>
          <w:szCs w:val="24"/>
        </w:rPr>
        <w:t xml:space="preserve">　</w:t>
      </w:r>
      <w:r w:rsidRPr="00941B10">
        <w:rPr>
          <w:rFonts w:ascii="Times New Roman"/>
          <w:b/>
          <w:szCs w:val="24"/>
        </w:rPr>
        <w:t>无障碍电梯前提示盲道设置要求</w:t>
      </w: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7039"/>
        <w:gridCol w:w="1237"/>
      </w:tblGrid>
      <w:tr w:rsidR="006E4542" w:rsidRPr="00941B10" w14:paraId="1400AF50" w14:textId="77777777" w:rsidTr="00941B10">
        <w:trPr>
          <w:trHeight w:val="419"/>
        </w:trPr>
        <w:tc>
          <w:tcPr>
            <w:tcW w:w="7057" w:type="dxa"/>
            <w:shd w:val="clear" w:color="auto" w:fill="auto"/>
            <w:vAlign w:val="center"/>
          </w:tcPr>
          <w:p w14:paraId="49604F30" w14:textId="77777777" w:rsidR="006E4542" w:rsidRPr="00941B10" w:rsidRDefault="006E4542" w:rsidP="00941B10">
            <w:pPr>
              <w:pStyle w:val="Default"/>
              <w:jc w:val="center"/>
              <w:rPr>
                <w:rFonts w:ascii="Times New Roman" w:hAnsi="Times New Roman" w:cs="Times New Roman"/>
                <w:sz w:val="21"/>
              </w:rPr>
            </w:pPr>
            <w:r w:rsidRPr="00941B10">
              <w:rPr>
                <w:rFonts w:ascii="Times New Roman" w:hAnsi="Times New Roman" w:cs="Times New Roman"/>
                <w:sz w:val="21"/>
              </w:rPr>
              <w:t>无障碍电梯前提示盲道设置</w:t>
            </w:r>
          </w:p>
        </w:tc>
        <w:tc>
          <w:tcPr>
            <w:tcW w:w="1239" w:type="dxa"/>
            <w:shd w:val="clear" w:color="auto" w:fill="auto"/>
            <w:vAlign w:val="center"/>
          </w:tcPr>
          <w:p w14:paraId="0ECAC553" w14:textId="77777777" w:rsidR="006E4542" w:rsidRPr="00941B10" w:rsidRDefault="006E4542" w:rsidP="00941B10">
            <w:pPr>
              <w:pStyle w:val="Default"/>
              <w:jc w:val="center"/>
              <w:rPr>
                <w:rFonts w:ascii="Times New Roman" w:hAnsi="Times New Roman" w:cs="Times New Roman"/>
                <w:sz w:val="21"/>
              </w:rPr>
            </w:pPr>
            <w:r w:rsidRPr="00941B10">
              <w:rPr>
                <w:rFonts w:ascii="Times New Roman" w:hAnsi="Times New Roman" w:cs="Times New Roman"/>
                <w:sz w:val="21"/>
              </w:rPr>
              <w:t>得分</w:t>
            </w:r>
          </w:p>
        </w:tc>
      </w:tr>
      <w:tr w:rsidR="006E4542" w:rsidRPr="00941B10" w14:paraId="49D74C7F" w14:textId="77777777" w:rsidTr="00941B10">
        <w:trPr>
          <w:trHeight w:val="688"/>
        </w:trPr>
        <w:tc>
          <w:tcPr>
            <w:tcW w:w="7057" w:type="dxa"/>
            <w:shd w:val="clear" w:color="auto" w:fill="auto"/>
            <w:vAlign w:val="center"/>
          </w:tcPr>
          <w:p w14:paraId="79523F57" w14:textId="77777777" w:rsidR="006E4542" w:rsidRPr="00941B10" w:rsidRDefault="006E4542" w:rsidP="00941B10">
            <w:pPr>
              <w:pStyle w:val="Default"/>
              <w:spacing w:line="276" w:lineRule="auto"/>
              <w:jc w:val="both"/>
              <w:rPr>
                <w:rFonts w:ascii="Times New Roman" w:hAnsi="Times New Roman" w:cs="Times New Roman"/>
                <w:sz w:val="21"/>
              </w:rPr>
            </w:pPr>
            <w:r w:rsidRPr="00941B10">
              <w:rPr>
                <w:rFonts w:ascii="Times New Roman" w:hAnsi="Times New Roman" w:cs="Times New Roman"/>
                <w:sz w:val="21"/>
              </w:rPr>
              <w:t>如为单个独立电梯，电梯入口处提示盲道长度为电梯入口处控制面板一侧至轿厢中心线处的距离</w:t>
            </w:r>
          </w:p>
        </w:tc>
        <w:tc>
          <w:tcPr>
            <w:tcW w:w="1239" w:type="dxa"/>
            <w:shd w:val="clear" w:color="auto" w:fill="auto"/>
            <w:vAlign w:val="center"/>
          </w:tcPr>
          <w:p w14:paraId="6354DE0C" w14:textId="77777777" w:rsidR="006E4542" w:rsidRPr="00941B10" w:rsidRDefault="006E4542" w:rsidP="00941B10">
            <w:pPr>
              <w:pStyle w:val="aff1"/>
              <w:ind w:firstLineChars="0" w:firstLine="0"/>
              <w:jc w:val="center"/>
              <w:rPr>
                <w:rFonts w:ascii="Times New Roman"/>
                <w:szCs w:val="24"/>
              </w:rPr>
            </w:pPr>
            <w:r w:rsidRPr="00941B10">
              <w:rPr>
                <w:rFonts w:ascii="Times New Roman"/>
                <w:szCs w:val="24"/>
              </w:rPr>
              <w:t>1</w:t>
            </w:r>
          </w:p>
        </w:tc>
      </w:tr>
      <w:tr w:rsidR="006E4542" w:rsidRPr="00941B10" w14:paraId="3A23D168" w14:textId="77777777" w:rsidTr="00941B10">
        <w:trPr>
          <w:trHeight w:val="698"/>
        </w:trPr>
        <w:tc>
          <w:tcPr>
            <w:tcW w:w="7057" w:type="dxa"/>
            <w:shd w:val="clear" w:color="auto" w:fill="auto"/>
            <w:vAlign w:val="center"/>
          </w:tcPr>
          <w:p w14:paraId="639E91AE" w14:textId="77777777" w:rsidR="006E4542" w:rsidRPr="00941B10" w:rsidRDefault="006E4542" w:rsidP="00941B10">
            <w:pPr>
              <w:pStyle w:val="Default"/>
              <w:spacing w:line="276" w:lineRule="auto"/>
              <w:jc w:val="both"/>
              <w:rPr>
                <w:rFonts w:ascii="Times New Roman" w:hAnsi="Times New Roman" w:cs="Times New Roman"/>
                <w:sz w:val="21"/>
              </w:rPr>
            </w:pPr>
            <w:r w:rsidRPr="00941B10">
              <w:rPr>
                <w:rFonts w:ascii="Times New Roman" w:hAnsi="Times New Roman" w:cs="Times New Roman"/>
                <w:sz w:val="21"/>
              </w:rPr>
              <w:lastRenderedPageBreak/>
              <w:t>如为多个并置电梯，电梯入口处提示盲道长度为电梯入口处控制面板一侧至轿厢中心线处的距离，相邻两组提示盲道间设置行进盲道</w:t>
            </w:r>
          </w:p>
        </w:tc>
        <w:tc>
          <w:tcPr>
            <w:tcW w:w="1239" w:type="dxa"/>
            <w:shd w:val="clear" w:color="auto" w:fill="auto"/>
            <w:vAlign w:val="center"/>
          </w:tcPr>
          <w:p w14:paraId="5547AF7A" w14:textId="77777777" w:rsidR="006E4542" w:rsidRPr="00941B10" w:rsidRDefault="006E4542" w:rsidP="00941B10">
            <w:pPr>
              <w:pStyle w:val="aff1"/>
              <w:ind w:firstLineChars="0" w:firstLine="0"/>
              <w:jc w:val="center"/>
              <w:rPr>
                <w:rFonts w:ascii="Times New Roman"/>
                <w:szCs w:val="24"/>
              </w:rPr>
            </w:pPr>
            <w:r w:rsidRPr="00941B10">
              <w:rPr>
                <w:rFonts w:ascii="Times New Roman"/>
                <w:szCs w:val="24"/>
              </w:rPr>
              <w:t>1</w:t>
            </w:r>
          </w:p>
        </w:tc>
      </w:tr>
    </w:tbl>
    <w:p w14:paraId="0B2566D0" w14:textId="2A2C9FE6" w:rsidR="006E4542" w:rsidRPr="00941B10" w:rsidRDefault="004E23F2" w:rsidP="00941B10">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.2.19</w:t>
      </w:r>
      <w:r w:rsidRPr="00941B10">
        <w:rPr>
          <w:rFonts w:ascii="宋体" w:eastAsia="宋体" w:hAnsi="宋体"/>
          <w:szCs w:val="24"/>
        </w:rPr>
        <w:t xml:space="preserve">　</w:t>
      </w:r>
      <w:r w:rsidR="006E4542" w:rsidRPr="00941B10">
        <w:rPr>
          <w:rFonts w:ascii="Times New Roman" w:eastAsia="宋体" w:hint="eastAsia"/>
          <w:szCs w:val="24"/>
        </w:rPr>
        <w:t>无障碍电梯轿厢内其他设施配置的具体要求，评价总分值为</w:t>
      </w:r>
      <w:r w:rsidR="006E4542" w:rsidRPr="00941B10">
        <w:rPr>
          <w:rFonts w:ascii="Times New Roman" w:eastAsia="宋体"/>
          <w:szCs w:val="24"/>
        </w:rPr>
        <w:t>2</w:t>
      </w:r>
      <w:r w:rsidR="006E4542" w:rsidRPr="00941B10">
        <w:rPr>
          <w:rFonts w:ascii="Times New Roman" w:eastAsia="宋体" w:hint="eastAsia"/>
          <w:szCs w:val="24"/>
        </w:rPr>
        <w:t>分，按下列规则分别评分并累计：</w:t>
      </w:r>
    </w:p>
    <w:p w14:paraId="34E5FFD9" w14:textId="3FDDE0AF" w:rsidR="006E4542" w:rsidRPr="00941B10" w:rsidRDefault="00941B10" w:rsidP="00941B10">
      <w:pPr>
        <w:autoSpaceDE w:val="0"/>
        <w:autoSpaceDN w:val="0"/>
        <w:adjustRightInd w:val="0"/>
        <w:ind w:firstLine="482"/>
        <w:jc w:val="left"/>
        <w:rPr>
          <w:color w:val="000000"/>
          <w:szCs w:val="24"/>
        </w:rPr>
      </w:pPr>
      <w:r w:rsidRPr="00324A4D">
        <w:rPr>
          <w:rFonts w:hint="eastAsia"/>
          <w:b/>
          <w:color w:val="000000"/>
          <w:szCs w:val="24"/>
        </w:rPr>
        <w:t>1</w:t>
      </w:r>
      <w:r w:rsidRPr="00324A4D">
        <w:rPr>
          <w:rFonts w:hint="eastAsia"/>
          <w:color w:val="000000"/>
          <w:szCs w:val="24"/>
        </w:rPr>
        <w:t xml:space="preserve">　</w:t>
      </w:r>
      <w:r w:rsidR="006E4542" w:rsidRPr="00941B10">
        <w:rPr>
          <w:rFonts w:hint="eastAsia"/>
          <w:color w:val="000000"/>
          <w:szCs w:val="24"/>
        </w:rPr>
        <w:t>轿厢内除开门一侧以外设置扶手，扶手高度为</w:t>
      </w:r>
      <w:r w:rsidR="006E4542" w:rsidRPr="00941B10">
        <w:rPr>
          <w:rFonts w:hint="eastAsia"/>
          <w:color w:val="000000"/>
          <w:szCs w:val="24"/>
        </w:rPr>
        <w:t>850mm</w:t>
      </w:r>
      <w:r w:rsidR="006E4542" w:rsidRPr="00941B10">
        <w:rPr>
          <w:rFonts w:hint="eastAsia"/>
          <w:color w:val="000000"/>
          <w:szCs w:val="24"/>
        </w:rPr>
        <w:t>～</w:t>
      </w:r>
      <w:r w:rsidR="006E4542" w:rsidRPr="00941B10">
        <w:rPr>
          <w:rFonts w:hint="eastAsia"/>
          <w:color w:val="000000"/>
          <w:szCs w:val="24"/>
        </w:rPr>
        <w:t>900mm</w:t>
      </w:r>
      <w:r w:rsidR="006E4542" w:rsidRPr="00941B10">
        <w:rPr>
          <w:rFonts w:hint="eastAsia"/>
          <w:color w:val="000000"/>
          <w:szCs w:val="24"/>
        </w:rPr>
        <w:t>，得</w:t>
      </w:r>
      <w:r w:rsidR="006E4542" w:rsidRPr="00941B10">
        <w:rPr>
          <w:rFonts w:hint="eastAsia"/>
          <w:color w:val="000000"/>
          <w:szCs w:val="24"/>
        </w:rPr>
        <w:t>1</w:t>
      </w:r>
      <w:r w:rsidR="006E4542" w:rsidRPr="00941B10">
        <w:rPr>
          <w:rFonts w:hint="eastAsia"/>
          <w:color w:val="000000"/>
          <w:szCs w:val="24"/>
        </w:rPr>
        <w:t>分；</w:t>
      </w:r>
    </w:p>
    <w:p w14:paraId="7694E9D7" w14:textId="566A90DC" w:rsidR="006E4542" w:rsidRPr="00941B10" w:rsidRDefault="00941B10" w:rsidP="00941B10">
      <w:pPr>
        <w:autoSpaceDE w:val="0"/>
        <w:autoSpaceDN w:val="0"/>
        <w:adjustRightInd w:val="0"/>
        <w:ind w:firstLine="482"/>
        <w:jc w:val="left"/>
        <w:rPr>
          <w:color w:val="000000"/>
          <w:szCs w:val="24"/>
        </w:rPr>
      </w:pPr>
      <w:r w:rsidRPr="00941B10">
        <w:rPr>
          <w:rFonts w:hint="eastAsia"/>
          <w:b/>
          <w:color w:val="000000"/>
          <w:szCs w:val="24"/>
        </w:rPr>
        <w:t>2</w:t>
      </w:r>
      <w:r w:rsidRPr="00324A4D">
        <w:rPr>
          <w:rFonts w:hint="eastAsia"/>
          <w:color w:val="000000"/>
          <w:szCs w:val="24"/>
        </w:rPr>
        <w:t xml:space="preserve">　</w:t>
      </w:r>
      <w:r w:rsidR="006E4542" w:rsidRPr="00941B10">
        <w:rPr>
          <w:rFonts w:hint="eastAsia"/>
          <w:color w:val="000000"/>
          <w:szCs w:val="24"/>
        </w:rPr>
        <w:t>单向开门电梯的轿厢两侧前壁，从距地面不小于</w:t>
      </w:r>
      <w:r w:rsidR="006E4542" w:rsidRPr="00941B10">
        <w:rPr>
          <w:rFonts w:hint="eastAsia"/>
          <w:color w:val="000000"/>
          <w:szCs w:val="24"/>
        </w:rPr>
        <w:t>1000mm</w:t>
      </w:r>
      <w:r w:rsidR="006E4542" w:rsidRPr="00941B10">
        <w:rPr>
          <w:rFonts w:hint="eastAsia"/>
          <w:color w:val="000000"/>
          <w:szCs w:val="24"/>
        </w:rPr>
        <w:t>处至轿厢顶部安装镜子或采用镜面金属材料装饰，双向开门电梯的轿厢两侧前壁、后壁，从距地面不小于</w:t>
      </w:r>
      <w:r w:rsidR="006E4542" w:rsidRPr="00941B10">
        <w:rPr>
          <w:rFonts w:hint="eastAsia"/>
          <w:color w:val="000000"/>
          <w:szCs w:val="24"/>
        </w:rPr>
        <w:t>1000mm</w:t>
      </w:r>
      <w:r w:rsidR="006E4542" w:rsidRPr="00941B10">
        <w:rPr>
          <w:rFonts w:hint="eastAsia"/>
          <w:color w:val="000000"/>
          <w:szCs w:val="24"/>
        </w:rPr>
        <w:t>处至轿厢顶部安装镜子或采用镜面金属材料装饰，得</w:t>
      </w:r>
      <w:r w:rsidR="006E4542" w:rsidRPr="00941B10">
        <w:rPr>
          <w:rFonts w:hint="eastAsia"/>
          <w:color w:val="000000"/>
          <w:szCs w:val="24"/>
        </w:rPr>
        <w:t>1</w:t>
      </w:r>
      <w:r w:rsidR="006E4542" w:rsidRPr="00941B10">
        <w:rPr>
          <w:rFonts w:hint="eastAsia"/>
          <w:color w:val="000000"/>
          <w:szCs w:val="24"/>
        </w:rPr>
        <w:t>分。</w:t>
      </w:r>
    </w:p>
    <w:p w14:paraId="49DBDE48" w14:textId="46B66131" w:rsidR="006E4542" w:rsidRPr="00941B10" w:rsidRDefault="004E23F2" w:rsidP="00941B10">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.2.20</w:t>
      </w:r>
      <w:r w:rsidRPr="00941B10">
        <w:rPr>
          <w:rFonts w:ascii="宋体" w:eastAsia="宋体" w:hAnsi="宋体"/>
          <w:szCs w:val="24"/>
        </w:rPr>
        <w:t xml:space="preserve">　</w:t>
      </w:r>
      <w:r w:rsidR="006E4542" w:rsidRPr="00941B10">
        <w:rPr>
          <w:rFonts w:ascii="Times New Roman" w:eastAsia="宋体" w:hint="eastAsia"/>
          <w:szCs w:val="24"/>
        </w:rPr>
        <w:t>无障碍电梯门的具体要求，评价总分值为</w:t>
      </w:r>
      <w:r w:rsidR="006E4542" w:rsidRPr="00941B10">
        <w:rPr>
          <w:rFonts w:ascii="Times New Roman" w:eastAsia="宋体" w:hint="eastAsia"/>
          <w:szCs w:val="24"/>
        </w:rPr>
        <w:t>2</w:t>
      </w:r>
      <w:r w:rsidR="006E4542" w:rsidRPr="00941B10">
        <w:rPr>
          <w:rFonts w:ascii="Times New Roman" w:eastAsia="宋体" w:hint="eastAsia"/>
          <w:szCs w:val="24"/>
        </w:rPr>
        <w:t>分，按下列规则分别评分并累计：</w:t>
      </w:r>
    </w:p>
    <w:p w14:paraId="12EB4FB1" w14:textId="0F5C49C6" w:rsidR="006E4542" w:rsidRPr="00941B10" w:rsidRDefault="00941B10" w:rsidP="00941B10">
      <w:pPr>
        <w:autoSpaceDE w:val="0"/>
        <w:autoSpaceDN w:val="0"/>
        <w:adjustRightInd w:val="0"/>
        <w:ind w:firstLine="482"/>
        <w:jc w:val="left"/>
        <w:rPr>
          <w:color w:val="000000"/>
          <w:szCs w:val="24"/>
        </w:rPr>
      </w:pPr>
      <w:r>
        <w:rPr>
          <w:b/>
          <w:color w:val="000000"/>
          <w:szCs w:val="24"/>
        </w:rPr>
        <w:t>1</w:t>
      </w:r>
      <w:r w:rsidRPr="00324A4D">
        <w:rPr>
          <w:rFonts w:hint="eastAsia"/>
          <w:color w:val="000000"/>
          <w:szCs w:val="24"/>
        </w:rPr>
        <w:t xml:space="preserve">　</w:t>
      </w:r>
      <w:r w:rsidR="006E4542" w:rsidRPr="00941B10">
        <w:rPr>
          <w:rFonts w:hint="eastAsia"/>
          <w:color w:val="000000"/>
          <w:szCs w:val="24"/>
        </w:rPr>
        <w:t>无障碍电梯门与毗邻的墙面有亮度或颜色差异，得</w:t>
      </w:r>
      <w:r w:rsidR="006E4542" w:rsidRPr="00941B10">
        <w:rPr>
          <w:rFonts w:hint="eastAsia"/>
          <w:color w:val="000000"/>
          <w:szCs w:val="24"/>
        </w:rPr>
        <w:t>1</w:t>
      </w:r>
      <w:r w:rsidR="006E4542" w:rsidRPr="00941B10">
        <w:rPr>
          <w:rFonts w:hint="eastAsia"/>
          <w:color w:val="000000"/>
          <w:szCs w:val="24"/>
        </w:rPr>
        <w:t>分；</w:t>
      </w:r>
    </w:p>
    <w:p w14:paraId="685D037A" w14:textId="3782938E" w:rsidR="006E4542" w:rsidRPr="00941B10" w:rsidRDefault="00941B10" w:rsidP="00941B10">
      <w:pPr>
        <w:autoSpaceDE w:val="0"/>
        <w:autoSpaceDN w:val="0"/>
        <w:adjustRightInd w:val="0"/>
        <w:ind w:firstLine="482"/>
        <w:jc w:val="left"/>
        <w:rPr>
          <w:color w:val="000000"/>
          <w:szCs w:val="24"/>
        </w:rPr>
      </w:pPr>
      <w:r w:rsidRPr="00941B10">
        <w:rPr>
          <w:rFonts w:hint="eastAsia"/>
          <w:b/>
          <w:color w:val="000000"/>
          <w:szCs w:val="24"/>
        </w:rPr>
        <w:t>2</w:t>
      </w:r>
      <w:r w:rsidRPr="00324A4D">
        <w:rPr>
          <w:rFonts w:hint="eastAsia"/>
          <w:color w:val="000000"/>
          <w:szCs w:val="24"/>
        </w:rPr>
        <w:t xml:space="preserve">　</w:t>
      </w:r>
      <w:r w:rsidR="006E4542" w:rsidRPr="00941B10">
        <w:rPr>
          <w:rFonts w:hint="eastAsia"/>
          <w:color w:val="000000"/>
          <w:szCs w:val="24"/>
        </w:rPr>
        <w:t>室外无障碍电梯设有深度不小于</w:t>
      </w:r>
      <w:r w:rsidR="006E4542" w:rsidRPr="00941B10">
        <w:rPr>
          <w:rFonts w:hint="eastAsia"/>
          <w:color w:val="000000"/>
          <w:szCs w:val="24"/>
        </w:rPr>
        <w:t>1.2m</w:t>
      </w:r>
      <w:r w:rsidR="006E4542" w:rsidRPr="00941B10">
        <w:rPr>
          <w:rFonts w:hint="eastAsia"/>
          <w:color w:val="000000"/>
          <w:szCs w:val="24"/>
        </w:rPr>
        <w:t>的雨篷，得</w:t>
      </w:r>
      <w:r w:rsidR="006E4542" w:rsidRPr="00941B10">
        <w:rPr>
          <w:rFonts w:hint="eastAsia"/>
          <w:color w:val="000000"/>
          <w:szCs w:val="24"/>
        </w:rPr>
        <w:t>1</w:t>
      </w:r>
      <w:r w:rsidR="006E4542" w:rsidRPr="00941B10">
        <w:rPr>
          <w:rFonts w:hint="eastAsia"/>
          <w:color w:val="000000"/>
          <w:szCs w:val="24"/>
        </w:rPr>
        <w:t>分。</w:t>
      </w:r>
    </w:p>
    <w:p w14:paraId="535B58C7" w14:textId="49C332B1" w:rsidR="006E4542" w:rsidRPr="00941B10" w:rsidRDefault="004E23F2" w:rsidP="00941B10">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.2.21</w:t>
      </w:r>
      <w:r w:rsidRPr="00941B10">
        <w:rPr>
          <w:rFonts w:ascii="宋体" w:eastAsia="宋体" w:hAnsi="宋体"/>
          <w:szCs w:val="24"/>
        </w:rPr>
        <w:t xml:space="preserve">　</w:t>
      </w:r>
      <w:r w:rsidR="006E4542" w:rsidRPr="00941B10">
        <w:rPr>
          <w:rFonts w:ascii="Times New Roman" w:eastAsia="宋体" w:hint="eastAsia"/>
          <w:szCs w:val="24"/>
        </w:rPr>
        <w:t>无碍电梯呼叫按钮的具体要求，评价总分值为</w:t>
      </w:r>
      <w:r w:rsidR="006E4542" w:rsidRPr="00941B10">
        <w:rPr>
          <w:rFonts w:ascii="Times New Roman" w:eastAsia="宋体" w:hint="eastAsia"/>
          <w:szCs w:val="24"/>
        </w:rPr>
        <w:t>2</w:t>
      </w:r>
      <w:r w:rsidR="006E4542" w:rsidRPr="00941B10">
        <w:rPr>
          <w:rFonts w:ascii="Times New Roman" w:eastAsia="宋体" w:hint="eastAsia"/>
          <w:szCs w:val="24"/>
        </w:rPr>
        <w:t>分，按下列规则分别评分并累计：</w:t>
      </w:r>
    </w:p>
    <w:p w14:paraId="7269B4FD" w14:textId="3F1E7AB1" w:rsidR="006E4542" w:rsidRPr="00941B10" w:rsidRDefault="00941B10" w:rsidP="00941B10">
      <w:pPr>
        <w:autoSpaceDE w:val="0"/>
        <w:autoSpaceDN w:val="0"/>
        <w:adjustRightInd w:val="0"/>
        <w:ind w:firstLine="482"/>
        <w:jc w:val="left"/>
        <w:rPr>
          <w:color w:val="000000"/>
          <w:szCs w:val="24"/>
        </w:rPr>
      </w:pPr>
      <w:r>
        <w:rPr>
          <w:b/>
          <w:color w:val="000000"/>
          <w:szCs w:val="24"/>
        </w:rPr>
        <w:t>1</w:t>
      </w:r>
      <w:r w:rsidRPr="00324A4D">
        <w:rPr>
          <w:rFonts w:hint="eastAsia"/>
          <w:color w:val="000000"/>
          <w:szCs w:val="24"/>
        </w:rPr>
        <w:t xml:space="preserve">　</w:t>
      </w:r>
      <w:r w:rsidR="006E4542" w:rsidRPr="00941B10">
        <w:rPr>
          <w:rFonts w:hint="eastAsia"/>
          <w:color w:val="000000"/>
          <w:szCs w:val="24"/>
        </w:rPr>
        <w:t>电梯厅的呼叫按钮前提示盲道的长度不小于</w:t>
      </w:r>
      <w:r w:rsidR="006E4542" w:rsidRPr="00941B10">
        <w:rPr>
          <w:rFonts w:hint="eastAsia"/>
          <w:color w:val="000000"/>
          <w:szCs w:val="24"/>
        </w:rPr>
        <w:t>500mm</w:t>
      </w:r>
      <w:r w:rsidR="006E4542" w:rsidRPr="00941B10">
        <w:rPr>
          <w:rFonts w:hint="eastAsia"/>
          <w:color w:val="000000"/>
          <w:szCs w:val="24"/>
        </w:rPr>
        <w:t>，得</w:t>
      </w:r>
      <w:r w:rsidR="006E4542" w:rsidRPr="00941B10">
        <w:rPr>
          <w:rFonts w:hint="eastAsia"/>
          <w:color w:val="000000"/>
          <w:szCs w:val="24"/>
        </w:rPr>
        <w:t>1</w:t>
      </w:r>
      <w:r w:rsidR="006E4542" w:rsidRPr="00941B10">
        <w:rPr>
          <w:rFonts w:hint="eastAsia"/>
          <w:color w:val="000000"/>
          <w:szCs w:val="24"/>
        </w:rPr>
        <w:t>分；</w:t>
      </w:r>
    </w:p>
    <w:p w14:paraId="5C5140EC" w14:textId="08FC7135" w:rsidR="006E4542" w:rsidRPr="00941B10" w:rsidRDefault="00941B10" w:rsidP="00941B10">
      <w:pPr>
        <w:autoSpaceDE w:val="0"/>
        <w:autoSpaceDN w:val="0"/>
        <w:adjustRightInd w:val="0"/>
        <w:ind w:firstLine="482"/>
        <w:jc w:val="left"/>
        <w:rPr>
          <w:color w:val="000000"/>
          <w:szCs w:val="24"/>
        </w:rPr>
      </w:pPr>
      <w:r w:rsidRPr="00941B10">
        <w:rPr>
          <w:rFonts w:hint="eastAsia"/>
          <w:b/>
          <w:color w:val="000000"/>
          <w:szCs w:val="24"/>
        </w:rPr>
        <w:t>2</w:t>
      </w:r>
      <w:r w:rsidRPr="00324A4D">
        <w:rPr>
          <w:rFonts w:hint="eastAsia"/>
          <w:color w:val="000000"/>
          <w:szCs w:val="24"/>
        </w:rPr>
        <w:t xml:space="preserve">　</w:t>
      </w:r>
      <w:r w:rsidR="006E4542" w:rsidRPr="00941B10">
        <w:rPr>
          <w:rFonts w:hint="eastAsia"/>
          <w:color w:val="000000"/>
          <w:szCs w:val="24"/>
        </w:rPr>
        <w:t>当按钮设置盲文时，盲文在按钮侧，而不是设在按钮上，得</w:t>
      </w:r>
      <w:r w:rsidR="006E4542" w:rsidRPr="00941B10">
        <w:rPr>
          <w:rFonts w:hint="eastAsia"/>
          <w:color w:val="000000"/>
          <w:szCs w:val="24"/>
        </w:rPr>
        <w:t>1</w:t>
      </w:r>
      <w:r w:rsidR="006E4542" w:rsidRPr="00941B10">
        <w:rPr>
          <w:rFonts w:hint="eastAsia"/>
          <w:color w:val="000000"/>
          <w:szCs w:val="24"/>
        </w:rPr>
        <w:t>分。</w:t>
      </w:r>
    </w:p>
    <w:p w14:paraId="3434970B" w14:textId="24B906BE" w:rsidR="006E4542" w:rsidRPr="00941B10" w:rsidRDefault="004E23F2" w:rsidP="00941B10">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.2.22</w:t>
      </w:r>
      <w:r w:rsidRPr="00941B10">
        <w:rPr>
          <w:rFonts w:ascii="宋体" w:eastAsia="宋体" w:hAnsi="宋体"/>
          <w:szCs w:val="24"/>
        </w:rPr>
        <w:t xml:space="preserve">　</w:t>
      </w:r>
      <w:r w:rsidR="006E4542" w:rsidRPr="00941B10">
        <w:rPr>
          <w:rFonts w:ascii="Times New Roman" w:eastAsia="宋体" w:hint="eastAsia"/>
          <w:szCs w:val="24"/>
        </w:rPr>
        <w:t>无碍电梯具有明显的无障碍标识，评价总分值为</w:t>
      </w:r>
      <w:r w:rsidR="006E4542" w:rsidRPr="00941B10">
        <w:rPr>
          <w:rFonts w:ascii="Times New Roman" w:eastAsia="宋体"/>
          <w:szCs w:val="24"/>
        </w:rPr>
        <w:t>1</w:t>
      </w:r>
      <w:r w:rsidR="006E4542" w:rsidRPr="00941B10">
        <w:rPr>
          <w:rFonts w:ascii="Times New Roman" w:eastAsia="宋体" w:hint="eastAsia"/>
          <w:szCs w:val="24"/>
        </w:rPr>
        <w:t>分。</w:t>
      </w:r>
    </w:p>
    <w:p w14:paraId="60935DC1" w14:textId="397DD7FE" w:rsidR="006E4542" w:rsidRPr="00941B10" w:rsidRDefault="004E23F2" w:rsidP="00941B10">
      <w:pPr>
        <w:pStyle w:val="afa"/>
        <w:spacing w:beforeLines="50" w:before="156" w:afterLines="50" w:after="156"/>
        <w:ind w:firstLineChars="0" w:firstLine="0"/>
        <w:jc w:val="center"/>
        <w:rPr>
          <w:rFonts w:cs="Times New Roman Bold"/>
          <w:b/>
          <w:szCs w:val="24"/>
        </w:rPr>
      </w:pPr>
      <w:bookmarkStart w:id="54" w:name="_Toc161148677"/>
      <w:r w:rsidRPr="00941B10">
        <w:rPr>
          <w:rFonts w:cs="Times New Roman Bold" w:hint="eastAsia"/>
          <w:b/>
          <w:szCs w:val="24"/>
        </w:rPr>
        <w:t>Ⅴ　盲道（</w:t>
      </w:r>
      <w:r w:rsidRPr="00941B10">
        <w:rPr>
          <w:rFonts w:cs="Times New Roman Bold"/>
          <w:b/>
          <w:szCs w:val="24"/>
        </w:rPr>
        <w:t>10</w:t>
      </w:r>
      <w:r w:rsidRPr="00941B10">
        <w:rPr>
          <w:rFonts w:cs="Times New Roman Bold" w:hint="eastAsia"/>
          <w:b/>
          <w:szCs w:val="24"/>
        </w:rPr>
        <w:t>分）</w:t>
      </w:r>
      <w:bookmarkEnd w:id="54"/>
    </w:p>
    <w:p w14:paraId="1080B060" w14:textId="05490D7A" w:rsidR="006E4542" w:rsidRPr="00941B10" w:rsidRDefault="004E23F2" w:rsidP="00941B10">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.2.23</w:t>
      </w:r>
      <w:r w:rsidRPr="00941B10">
        <w:rPr>
          <w:rFonts w:ascii="宋体" w:eastAsia="宋体" w:hAnsi="宋体"/>
          <w:szCs w:val="24"/>
        </w:rPr>
        <w:t xml:space="preserve">　</w:t>
      </w:r>
      <w:r w:rsidR="006E4542" w:rsidRPr="00941B10">
        <w:rPr>
          <w:rFonts w:ascii="Times New Roman" w:eastAsia="宋体" w:hint="eastAsia"/>
          <w:szCs w:val="24"/>
        </w:rPr>
        <w:t>设置行进盲道时，行进育道的设置与人行道的走向一致，避免连续小于</w:t>
      </w:r>
      <w:r w:rsidR="006E4542" w:rsidRPr="00941B10">
        <w:rPr>
          <w:rFonts w:ascii="Times New Roman" w:eastAsia="宋体" w:hint="eastAsia"/>
          <w:szCs w:val="24"/>
        </w:rPr>
        <w:t>135</w:t>
      </w:r>
      <w:r w:rsidR="006E4542" w:rsidRPr="00941B10">
        <w:rPr>
          <w:rFonts w:ascii="Times New Roman" w:eastAsia="宋体" w:hint="eastAsia"/>
          <w:szCs w:val="24"/>
        </w:rPr>
        <w:t>°的折线，评价分值为</w:t>
      </w:r>
      <w:r w:rsidR="006E4542" w:rsidRPr="00941B10">
        <w:rPr>
          <w:rFonts w:ascii="Times New Roman" w:eastAsia="宋体"/>
          <w:szCs w:val="24"/>
        </w:rPr>
        <w:t>1</w:t>
      </w:r>
      <w:r w:rsidR="006E4542" w:rsidRPr="00941B10">
        <w:rPr>
          <w:rFonts w:ascii="Times New Roman" w:eastAsia="宋体" w:hint="eastAsia"/>
          <w:szCs w:val="24"/>
        </w:rPr>
        <w:t>分。</w:t>
      </w:r>
    </w:p>
    <w:p w14:paraId="33FAFEA2" w14:textId="041E58AD" w:rsidR="006E4542" w:rsidRPr="00941B10" w:rsidRDefault="004E23F2" w:rsidP="00941B10">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.2.24</w:t>
      </w:r>
      <w:r w:rsidRPr="00941B10">
        <w:rPr>
          <w:rFonts w:ascii="宋体" w:eastAsia="宋体" w:hAnsi="宋体"/>
          <w:szCs w:val="24"/>
        </w:rPr>
        <w:t xml:space="preserve">　</w:t>
      </w:r>
      <w:r w:rsidR="006E4542" w:rsidRPr="00941B10">
        <w:rPr>
          <w:rFonts w:ascii="Times New Roman" w:eastAsia="宋体" w:hint="eastAsia"/>
          <w:szCs w:val="24"/>
        </w:rPr>
        <w:t>盲道铺设的具体要求，评价总分值为</w:t>
      </w:r>
      <w:r w:rsidR="006E4542" w:rsidRPr="00941B10">
        <w:rPr>
          <w:rFonts w:ascii="Times New Roman" w:eastAsia="宋体"/>
          <w:szCs w:val="24"/>
        </w:rPr>
        <w:t>6</w:t>
      </w:r>
      <w:r w:rsidR="006E4542" w:rsidRPr="00941B10">
        <w:rPr>
          <w:rFonts w:ascii="Times New Roman" w:eastAsia="宋体" w:hint="eastAsia"/>
          <w:szCs w:val="24"/>
        </w:rPr>
        <w:t>分，按下列规则分别评分并累计：</w:t>
      </w:r>
    </w:p>
    <w:p w14:paraId="3F0769B0" w14:textId="7B83A921" w:rsidR="006E4542" w:rsidRPr="00941B10" w:rsidRDefault="00941B10" w:rsidP="00941B10">
      <w:pPr>
        <w:autoSpaceDE w:val="0"/>
        <w:autoSpaceDN w:val="0"/>
        <w:adjustRightInd w:val="0"/>
        <w:ind w:firstLine="482"/>
        <w:jc w:val="left"/>
        <w:rPr>
          <w:color w:val="000000"/>
          <w:szCs w:val="24"/>
        </w:rPr>
      </w:pPr>
      <w:r>
        <w:rPr>
          <w:b/>
          <w:color w:val="000000"/>
          <w:szCs w:val="24"/>
        </w:rPr>
        <w:t>1</w:t>
      </w:r>
      <w:r w:rsidRPr="00324A4D">
        <w:rPr>
          <w:rFonts w:hint="eastAsia"/>
          <w:color w:val="000000"/>
          <w:szCs w:val="24"/>
        </w:rPr>
        <w:t xml:space="preserve">　</w:t>
      </w:r>
      <w:r w:rsidR="006E4542" w:rsidRPr="00941B10">
        <w:rPr>
          <w:color w:val="000000"/>
          <w:szCs w:val="24"/>
        </w:rPr>
        <w:t>盲道上空没有低于</w:t>
      </w:r>
      <w:r w:rsidR="006E4542" w:rsidRPr="00941B10">
        <w:rPr>
          <w:color w:val="000000"/>
          <w:szCs w:val="24"/>
        </w:rPr>
        <w:t>2m</w:t>
      </w:r>
      <w:r w:rsidR="006E4542" w:rsidRPr="00941B10">
        <w:rPr>
          <w:color w:val="000000"/>
          <w:szCs w:val="24"/>
        </w:rPr>
        <w:t>的障碍物，得</w:t>
      </w:r>
      <w:r w:rsidR="006E4542" w:rsidRPr="00941B10">
        <w:rPr>
          <w:color w:val="000000"/>
          <w:szCs w:val="24"/>
        </w:rPr>
        <w:t>1</w:t>
      </w:r>
      <w:r w:rsidR="006E4542" w:rsidRPr="00941B10">
        <w:rPr>
          <w:color w:val="000000"/>
          <w:szCs w:val="24"/>
        </w:rPr>
        <w:t>分；</w:t>
      </w:r>
    </w:p>
    <w:p w14:paraId="1A6E60CD" w14:textId="098FEA9D" w:rsidR="006E4542" w:rsidRPr="00941B10" w:rsidRDefault="00941B10" w:rsidP="00941B10">
      <w:pPr>
        <w:autoSpaceDE w:val="0"/>
        <w:autoSpaceDN w:val="0"/>
        <w:adjustRightInd w:val="0"/>
        <w:ind w:firstLine="482"/>
        <w:jc w:val="left"/>
        <w:rPr>
          <w:color w:val="000000"/>
          <w:szCs w:val="24"/>
        </w:rPr>
      </w:pPr>
      <w:r>
        <w:rPr>
          <w:b/>
          <w:color w:val="000000"/>
          <w:szCs w:val="24"/>
        </w:rPr>
        <w:t>2</w:t>
      </w:r>
      <w:r w:rsidRPr="00324A4D">
        <w:rPr>
          <w:rFonts w:hint="eastAsia"/>
          <w:color w:val="000000"/>
          <w:szCs w:val="24"/>
        </w:rPr>
        <w:t xml:space="preserve">　</w:t>
      </w:r>
      <w:r w:rsidR="006E4542" w:rsidRPr="00941B10">
        <w:rPr>
          <w:color w:val="000000"/>
          <w:szCs w:val="24"/>
        </w:rPr>
        <w:t>非机动车停放的位置不侵占盲道，得</w:t>
      </w:r>
      <w:r w:rsidR="006E4542" w:rsidRPr="00941B10">
        <w:rPr>
          <w:color w:val="000000"/>
          <w:szCs w:val="24"/>
        </w:rPr>
        <w:t>1</w:t>
      </w:r>
      <w:r w:rsidR="006E4542" w:rsidRPr="00941B10">
        <w:rPr>
          <w:color w:val="000000"/>
          <w:szCs w:val="24"/>
        </w:rPr>
        <w:t>分；</w:t>
      </w:r>
    </w:p>
    <w:p w14:paraId="1784667A" w14:textId="5258EFBE" w:rsidR="006E4542" w:rsidRPr="00941B10" w:rsidRDefault="00941B10" w:rsidP="00941B10">
      <w:pPr>
        <w:autoSpaceDE w:val="0"/>
        <w:autoSpaceDN w:val="0"/>
        <w:adjustRightInd w:val="0"/>
        <w:ind w:firstLine="482"/>
        <w:jc w:val="left"/>
        <w:rPr>
          <w:color w:val="000000"/>
          <w:szCs w:val="24"/>
        </w:rPr>
      </w:pPr>
      <w:r>
        <w:rPr>
          <w:b/>
          <w:color w:val="000000"/>
          <w:szCs w:val="24"/>
        </w:rPr>
        <w:t>3</w:t>
      </w:r>
      <w:r w:rsidRPr="00324A4D">
        <w:rPr>
          <w:rFonts w:hint="eastAsia"/>
          <w:color w:val="000000"/>
          <w:szCs w:val="24"/>
        </w:rPr>
        <w:t xml:space="preserve">　</w:t>
      </w:r>
      <w:r w:rsidR="006E4542" w:rsidRPr="00941B10">
        <w:rPr>
          <w:color w:val="000000"/>
          <w:szCs w:val="24"/>
        </w:rPr>
        <w:t>设于安全警示和提示处的提示盲道长度不小于</w:t>
      </w:r>
      <w:r w:rsidR="006E4542" w:rsidRPr="00941B10">
        <w:rPr>
          <w:color w:val="000000"/>
          <w:szCs w:val="24"/>
        </w:rPr>
        <w:t>500mm</w:t>
      </w:r>
      <w:r w:rsidR="006E4542" w:rsidRPr="00941B10">
        <w:rPr>
          <w:color w:val="000000"/>
          <w:szCs w:val="24"/>
        </w:rPr>
        <w:t>，且与需安全警示和提示的范围相对应，得</w:t>
      </w:r>
      <w:r w:rsidR="006E4542" w:rsidRPr="00941B10">
        <w:rPr>
          <w:color w:val="000000"/>
          <w:szCs w:val="24"/>
        </w:rPr>
        <w:t>1</w:t>
      </w:r>
      <w:r w:rsidR="006E4542" w:rsidRPr="00941B10">
        <w:rPr>
          <w:color w:val="000000"/>
          <w:szCs w:val="24"/>
        </w:rPr>
        <w:t>分；</w:t>
      </w:r>
    </w:p>
    <w:p w14:paraId="4D5C0D2B" w14:textId="26974831" w:rsidR="006E4542" w:rsidRPr="00941B10" w:rsidRDefault="00941B10" w:rsidP="00941B10">
      <w:pPr>
        <w:autoSpaceDE w:val="0"/>
        <w:autoSpaceDN w:val="0"/>
        <w:adjustRightInd w:val="0"/>
        <w:ind w:firstLine="482"/>
        <w:jc w:val="left"/>
        <w:rPr>
          <w:color w:val="000000"/>
          <w:szCs w:val="24"/>
        </w:rPr>
      </w:pPr>
      <w:r>
        <w:rPr>
          <w:b/>
          <w:color w:val="000000"/>
          <w:szCs w:val="24"/>
        </w:rPr>
        <w:t>4</w:t>
      </w:r>
      <w:r w:rsidRPr="00324A4D">
        <w:rPr>
          <w:rFonts w:hint="eastAsia"/>
          <w:color w:val="000000"/>
          <w:szCs w:val="24"/>
        </w:rPr>
        <w:t xml:space="preserve">　</w:t>
      </w:r>
      <w:r w:rsidR="006E4542" w:rsidRPr="00941B10">
        <w:rPr>
          <w:color w:val="000000"/>
          <w:szCs w:val="24"/>
        </w:rPr>
        <w:t>行进盲道的宽度为</w:t>
      </w:r>
      <w:r w:rsidR="006E4542" w:rsidRPr="00941B10">
        <w:rPr>
          <w:color w:val="000000"/>
          <w:szCs w:val="24"/>
        </w:rPr>
        <w:t>250mm~400mm</w:t>
      </w:r>
      <w:r w:rsidR="006E4542" w:rsidRPr="00941B10">
        <w:rPr>
          <w:color w:val="000000"/>
          <w:szCs w:val="24"/>
        </w:rPr>
        <w:t>，得</w:t>
      </w:r>
      <w:r w:rsidR="006E4542" w:rsidRPr="00941B10">
        <w:rPr>
          <w:color w:val="000000"/>
          <w:szCs w:val="24"/>
        </w:rPr>
        <w:t>1</w:t>
      </w:r>
      <w:r w:rsidR="006E4542" w:rsidRPr="00941B10">
        <w:rPr>
          <w:color w:val="000000"/>
          <w:szCs w:val="24"/>
        </w:rPr>
        <w:t>分；</w:t>
      </w:r>
    </w:p>
    <w:p w14:paraId="5F7202F6" w14:textId="2DD3EC8C" w:rsidR="006E4542" w:rsidRPr="00941B10" w:rsidRDefault="00941B10" w:rsidP="00941B10">
      <w:pPr>
        <w:autoSpaceDE w:val="0"/>
        <w:autoSpaceDN w:val="0"/>
        <w:adjustRightInd w:val="0"/>
        <w:ind w:firstLine="482"/>
        <w:jc w:val="left"/>
        <w:rPr>
          <w:color w:val="000000"/>
          <w:szCs w:val="24"/>
        </w:rPr>
      </w:pPr>
      <w:r>
        <w:rPr>
          <w:b/>
          <w:color w:val="000000"/>
          <w:szCs w:val="24"/>
        </w:rPr>
        <w:lastRenderedPageBreak/>
        <w:t>5</w:t>
      </w:r>
      <w:r w:rsidRPr="00324A4D">
        <w:rPr>
          <w:rFonts w:hint="eastAsia"/>
          <w:color w:val="000000"/>
          <w:szCs w:val="24"/>
        </w:rPr>
        <w:t xml:space="preserve">　</w:t>
      </w:r>
      <w:r w:rsidR="006E4542" w:rsidRPr="00941B10">
        <w:rPr>
          <w:color w:val="000000"/>
          <w:szCs w:val="24"/>
        </w:rPr>
        <w:t>行进盲道设置于距围墙、花台、绿化带</w:t>
      </w:r>
      <w:r w:rsidR="006E4542" w:rsidRPr="00941B10">
        <w:rPr>
          <w:color w:val="000000"/>
          <w:szCs w:val="24"/>
        </w:rPr>
        <w:t>250mm~600mm</w:t>
      </w:r>
      <w:r w:rsidR="006E4542" w:rsidRPr="00941B10">
        <w:rPr>
          <w:color w:val="000000"/>
          <w:szCs w:val="24"/>
        </w:rPr>
        <w:t>处或距树池边缘</w:t>
      </w:r>
      <w:r w:rsidR="006E4542" w:rsidRPr="00941B10">
        <w:rPr>
          <w:color w:val="000000"/>
          <w:szCs w:val="24"/>
        </w:rPr>
        <w:t>250mm~600mm</w:t>
      </w:r>
      <w:r w:rsidR="006E4542" w:rsidRPr="00941B10">
        <w:rPr>
          <w:color w:val="000000"/>
          <w:szCs w:val="24"/>
        </w:rPr>
        <w:t>处无树池时，如行进盲道与路缘石上沿在同一水平面，其距路缘石不小于</w:t>
      </w:r>
      <w:r w:rsidR="006E4542" w:rsidRPr="00941B10">
        <w:rPr>
          <w:color w:val="000000"/>
          <w:szCs w:val="24"/>
        </w:rPr>
        <w:t>500mm</w:t>
      </w:r>
      <w:r w:rsidR="006E4542" w:rsidRPr="00941B10">
        <w:rPr>
          <w:color w:val="000000"/>
          <w:szCs w:val="24"/>
        </w:rPr>
        <w:t>，如行进盲道比路缘石上沿低，其距路缘石不小于</w:t>
      </w:r>
      <w:r w:rsidR="006E4542" w:rsidRPr="00941B10">
        <w:rPr>
          <w:color w:val="000000"/>
          <w:szCs w:val="24"/>
        </w:rPr>
        <w:t>250mm</w:t>
      </w:r>
      <w:r w:rsidR="006E4542" w:rsidRPr="00941B10">
        <w:rPr>
          <w:color w:val="000000"/>
          <w:szCs w:val="24"/>
        </w:rPr>
        <w:t>，得</w:t>
      </w:r>
      <w:r w:rsidR="006E4542" w:rsidRPr="00941B10">
        <w:rPr>
          <w:color w:val="000000"/>
          <w:szCs w:val="24"/>
        </w:rPr>
        <w:t>1</w:t>
      </w:r>
      <w:r w:rsidR="006E4542" w:rsidRPr="00941B10">
        <w:rPr>
          <w:color w:val="000000"/>
          <w:szCs w:val="24"/>
        </w:rPr>
        <w:t>分；</w:t>
      </w:r>
    </w:p>
    <w:p w14:paraId="33E87720" w14:textId="0FCBC407" w:rsidR="006E4542" w:rsidRPr="00941B10" w:rsidRDefault="00941B10" w:rsidP="00941B10">
      <w:pPr>
        <w:autoSpaceDE w:val="0"/>
        <w:autoSpaceDN w:val="0"/>
        <w:adjustRightInd w:val="0"/>
        <w:ind w:firstLine="482"/>
        <w:jc w:val="left"/>
        <w:rPr>
          <w:color w:val="000000"/>
          <w:szCs w:val="24"/>
        </w:rPr>
      </w:pPr>
      <w:r>
        <w:rPr>
          <w:b/>
          <w:color w:val="000000"/>
          <w:szCs w:val="24"/>
        </w:rPr>
        <w:t>6</w:t>
      </w:r>
      <w:r w:rsidRPr="00324A4D">
        <w:rPr>
          <w:rFonts w:hint="eastAsia"/>
          <w:color w:val="000000"/>
          <w:szCs w:val="24"/>
        </w:rPr>
        <w:t xml:space="preserve">　</w:t>
      </w:r>
      <w:r w:rsidR="006E4542" w:rsidRPr="00941B10">
        <w:rPr>
          <w:color w:val="000000"/>
          <w:szCs w:val="24"/>
        </w:rPr>
        <w:t>在行进盲道小于</w:t>
      </w:r>
      <w:r w:rsidR="006E4542" w:rsidRPr="00941B10">
        <w:rPr>
          <w:color w:val="000000"/>
          <w:szCs w:val="24"/>
        </w:rPr>
        <w:t>135°</w:t>
      </w:r>
      <w:r w:rsidR="006E4542" w:rsidRPr="00941B10">
        <w:rPr>
          <w:color w:val="000000"/>
          <w:szCs w:val="24"/>
        </w:rPr>
        <w:t>的转弯处设有提示盲道，得</w:t>
      </w:r>
      <w:r w:rsidR="006E4542" w:rsidRPr="00941B10">
        <w:rPr>
          <w:color w:val="000000"/>
          <w:szCs w:val="24"/>
        </w:rPr>
        <w:t>1</w:t>
      </w:r>
      <w:r w:rsidR="006E4542" w:rsidRPr="00941B10">
        <w:rPr>
          <w:color w:val="000000"/>
          <w:szCs w:val="24"/>
        </w:rPr>
        <w:t>分</w:t>
      </w:r>
      <w:r w:rsidR="006E4542" w:rsidRPr="00941B10">
        <w:rPr>
          <w:rFonts w:hint="eastAsia"/>
          <w:color w:val="000000"/>
          <w:szCs w:val="24"/>
        </w:rPr>
        <w:t>；</w:t>
      </w:r>
    </w:p>
    <w:p w14:paraId="782EE5B5" w14:textId="0776454D" w:rsidR="006E4542" w:rsidRPr="00941B10" w:rsidRDefault="004E23F2" w:rsidP="00941B10">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.2.25</w:t>
      </w:r>
      <w:r w:rsidRPr="00941B10">
        <w:rPr>
          <w:rFonts w:ascii="宋体" w:eastAsia="宋体" w:hAnsi="宋体"/>
          <w:szCs w:val="24"/>
        </w:rPr>
        <w:t xml:space="preserve">　</w:t>
      </w:r>
      <w:r w:rsidR="006E4542" w:rsidRPr="00941B10">
        <w:rPr>
          <w:rFonts w:ascii="Times New Roman" w:eastAsia="宋体" w:hint="eastAsia"/>
          <w:szCs w:val="24"/>
        </w:rPr>
        <w:t>盲道采用中黄色，评价分值为</w:t>
      </w:r>
      <w:r w:rsidR="006E4542" w:rsidRPr="00941B10">
        <w:rPr>
          <w:rFonts w:ascii="Times New Roman" w:eastAsia="宋体" w:hint="eastAsia"/>
          <w:szCs w:val="24"/>
        </w:rPr>
        <w:t>1</w:t>
      </w:r>
      <w:r w:rsidR="006E4542" w:rsidRPr="00941B10">
        <w:rPr>
          <w:rFonts w:ascii="Times New Roman" w:eastAsia="宋体" w:hint="eastAsia"/>
          <w:szCs w:val="24"/>
        </w:rPr>
        <w:t>分。</w:t>
      </w:r>
    </w:p>
    <w:p w14:paraId="3A2F3DDA" w14:textId="1D19E2B2" w:rsidR="006E4542" w:rsidRPr="00941B10" w:rsidRDefault="004E23F2" w:rsidP="00941B10">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.2.26</w:t>
      </w:r>
      <w:r w:rsidRPr="00941B10">
        <w:rPr>
          <w:rFonts w:ascii="宋体" w:eastAsia="宋体" w:hAnsi="宋体"/>
          <w:szCs w:val="24"/>
        </w:rPr>
        <w:t xml:space="preserve">　</w:t>
      </w:r>
      <w:r w:rsidR="006E4542" w:rsidRPr="00941B10">
        <w:rPr>
          <w:rFonts w:ascii="Times New Roman" w:eastAsia="宋体" w:hint="eastAsia"/>
          <w:szCs w:val="24"/>
        </w:rPr>
        <w:t>盲道采用耐用、防滑材料，且盲道无破损，得</w:t>
      </w:r>
      <w:r w:rsidR="006E4542" w:rsidRPr="00941B10">
        <w:rPr>
          <w:rFonts w:ascii="Times New Roman" w:eastAsia="宋体"/>
          <w:szCs w:val="24"/>
        </w:rPr>
        <w:t>2</w:t>
      </w:r>
      <w:r w:rsidR="006E4542" w:rsidRPr="00941B10">
        <w:rPr>
          <w:rFonts w:ascii="Times New Roman" w:eastAsia="宋体" w:hint="eastAsia"/>
          <w:szCs w:val="24"/>
        </w:rPr>
        <w:t>分。</w:t>
      </w:r>
    </w:p>
    <w:p w14:paraId="416499A7" w14:textId="3366C2B3" w:rsidR="006E4542" w:rsidRPr="00941B10" w:rsidRDefault="004E23F2" w:rsidP="00941B10">
      <w:pPr>
        <w:pStyle w:val="afa"/>
        <w:spacing w:beforeLines="50" w:before="156" w:afterLines="50" w:after="156"/>
        <w:ind w:firstLineChars="0" w:firstLine="0"/>
        <w:jc w:val="center"/>
        <w:rPr>
          <w:rFonts w:cs="Times New Roman Bold"/>
          <w:b/>
          <w:szCs w:val="24"/>
        </w:rPr>
      </w:pPr>
      <w:bookmarkStart w:id="55" w:name="_Toc161148678"/>
      <w:r w:rsidRPr="00941B10">
        <w:rPr>
          <w:rFonts w:cs="Times New Roman Bold" w:hint="eastAsia"/>
          <w:b/>
          <w:szCs w:val="24"/>
        </w:rPr>
        <w:t>Ⅵ　扶梯、自动步道（</w:t>
      </w:r>
      <w:r w:rsidRPr="00941B10">
        <w:rPr>
          <w:rFonts w:cs="Times New Roman Bold"/>
          <w:b/>
          <w:szCs w:val="24"/>
        </w:rPr>
        <w:t>10</w:t>
      </w:r>
      <w:r w:rsidRPr="00941B10">
        <w:rPr>
          <w:rFonts w:cs="Times New Roman Bold" w:hint="eastAsia"/>
          <w:b/>
          <w:szCs w:val="24"/>
        </w:rPr>
        <w:t>分）</w:t>
      </w:r>
      <w:bookmarkEnd w:id="55"/>
    </w:p>
    <w:p w14:paraId="4B67841E" w14:textId="05428BF8" w:rsidR="006E4542" w:rsidRPr="00941B10" w:rsidRDefault="004E23F2" w:rsidP="00941B10">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.2.27</w:t>
      </w:r>
      <w:r w:rsidRPr="00941B10">
        <w:rPr>
          <w:rFonts w:ascii="宋体" w:eastAsia="宋体" w:hAnsi="宋体"/>
          <w:szCs w:val="24"/>
        </w:rPr>
        <w:t xml:space="preserve">　</w:t>
      </w:r>
      <w:r w:rsidR="006E4542" w:rsidRPr="00941B10">
        <w:rPr>
          <w:rFonts w:ascii="Times New Roman" w:eastAsia="宋体" w:hint="eastAsia"/>
          <w:szCs w:val="24"/>
        </w:rPr>
        <w:t>扶梯的出入口设置语音提示设施，评价分值为</w:t>
      </w:r>
      <w:r w:rsidR="006E4542" w:rsidRPr="00941B10">
        <w:rPr>
          <w:rFonts w:ascii="Times New Roman" w:eastAsia="宋体"/>
          <w:szCs w:val="24"/>
        </w:rPr>
        <w:t>2</w:t>
      </w:r>
      <w:r w:rsidR="006E4542" w:rsidRPr="00941B10">
        <w:rPr>
          <w:rFonts w:ascii="Times New Roman" w:eastAsia="宋体" w:hint="eastAsia"/>
          <w:szCs w:val="24"/>
        </w:rPr>
        <w:t>分。</w:t>
      </w:r>
    </w:p>
    <w:p w14:paraId="5D4454AE" w14:textId="5FC7977F" w:rsidR="006E4542" w:rsidRPr="00941B10" w:rsidRDefault="004E23F2" w:rsidP="00941B10">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.2.28</w:t>
      </w:r>
      <w:r w:rsidRPr="00941B10">
        <w:rPr>
          <w:rFonts w:ascii="宋体" w:eastAsia="宋体" w:hAnsi="宋体"/>
          <w:szCs w:val="24"/>
        </w:rPr>
        <w:t xml:space="preserve">　</w:t>
      </w:r>
      <w:r w:rsidR="006E4542" w:rsidRPr="00941B10">
        <w:rPr>
          <w:rFonts w:ascii="Times New Roman" w:eastAsia="宋体" w:hint="eastAsia"/>
          <w:szCs w:val="24"/>
        </w:rPr>
        <w:t>距离扶梯出入口</w:t>
      </w:r>
      <w:r w:rsidR="006E4542" w:rsidRPr="00941B10">
        <w:rPr>
          <w:rFonts w:ascii="Times New Roman" w:eastAsia="宋体"/>
          <w:szCs w:val="24"/>
        </w:rPr>
        <w:t>250mm</w:t>
      </w:r>
      <w:r w:rsidR="006E4542" w:rsidRPr="00941B10">
        <w:rPr>
          <w:rFonts w:ascii="Times New Roman" w:eastAsia="宋体" w:hint="eastAsia"/>
          <w:szCs w:val="24"/>
        </w:rPr>
        <w:t>～</w:t>
      </w:r>
      <w:r w:rsidR="006E4542" w:rsidRPr="00941B10">
        <w:rPr>
          <w:rFonts w:ascii="Times New Roman" w:eastAsia="宋体"/>
          <w:szCs w:val="24"/>
        </w:rPr>
        <w:t>300mm</w:t>
      </w:r>
      <w:r w:rsidR="006E4542" w:rsidRPr="00941B10">
        <w:rPr>
          <w:rFonts w:ascii="Times New Roman" w:eastAsia="宋体" w:hint="eastAsia"/>
          <w:szCs w:val="24"/>
        </w:rPr>
        <w:t>处设置提示盲道，提示盲道长度与出入口宽度等长，得</w:t>
      </w:r>
      <w:r w:rsidR="006E4542" w:rsidRPr="00941B10">
        <w:rPr>
          <w:rFonts w:ascii="Times New Roman" w:eastAsia="宋体"/>
          <w:szCs w:val="24"/>
        </w:rPr>
        <w:t>2</w:t>
      </w:r>
      <w:r w:rsidR="006E4542" w:rsidRPr="00941B10">
        <w:rPr>
          <w:rFonts w:ascii="Times New Roman" w:eastAsia="宋体" w:hint="eastAsia"/>
          <w:szCs w:val="24"/>
        </w:rPr>
        <w:t>分。</w:t>
      </w:r>
    </w:p>
    <w:p w14:paraId="217172A0" w14:textId="25DBFD62" w:rsidR="006E4542" w:rsidRPr="00941B10" w:rsidRDefault="004E23F2" w:rsidP="00941B10">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.2.29</w:t>
      </w:r>
      <w:r w:rsidRPr="00941B10">
        <w:rPr>
          <w:rFonts w:ascii="宋体" w:eastAsia="宋体" w:hAnsi="宋体"/>
          <w:szCs w:val="24"/>
        </w:rPr>
        <w:t xml:space="preserve">　</w:t>
      </w:r>
      <w:r w:rsidR="006E4542" w:rsidRPr="00941B10">
        <w:rPr>
          <w:rFonts w:ascii="Times New Roman" w:eastAsia="宋体" w:hint="eastAsia"/>
          <w:szCs w:val="24"/>
        </w:rPr>
        <w:t>自动步道设置的具体要求，评价总分值为</w:t>
      </w:r>
      <w:r w:rsidR="006E4542" w:rsidRPr="00941B10">
        <w:rPr>
          <w:rFonts w:ascii="Times New Roman" w:eastAsia="宋体"/>
          <w:szCs w:val="24"/>
        </w:rPr>
        <w:t>4</w:t>
      </w:r>
      <w:r w:rsidR="006E4542" w:rsidRPr="00941B10">
        <w:rPr>
          <w:rFonts w:ascii="Times New Roman" w:eastAsia="宋体" w:hint="eastAsia"/>
          <w:szCs w:val="24"/>
        </w:rPr>
        <w:t>分，按下列规则分别评分并累计：</w:t>
      </w:r>
    </w:p>
    <w:p w14:paraId="18472EAE" w14:textId="31858223" w:rsidR="006E4542" w:rsidRPr="00941B10" w:rsidRDefault="00941B10" w:rsidP="00941B10">
      <w:pPr>
        <w:autoSpaceDE w:val="0"/>
        <w:autoSpaceDN w:val="0"/>
        <w:adjustRightInd w:val="0"/>
        <w:ind w:firstLine="482"/>
        <w:jc w:val="left"/>
        <w:rPr>
          <w:color w:val="000000"/>
          <w:szCs w:val="24"/>
        </w:rPr>
      </w:pPr>
      <w:r>
        <w:rPr>
          <w:b/>
          <w:color w:val="000000"/>
          <w:szCs w:val="24"/>
        </w:rPr>
        <w:t>1</w:t>
      </w:r>
      <w:r w:rsidRPr="00324A4D">
        <w:rPr>
          <w:rFonts w:hint="eastAsia"/>
          <w:color w:val="000000"/>
          <w:szCs w:val="24"/>
        </w:rPr>
        <w:t xml:space="preserve">　</w:t>
      </w:r>
      <w:r w:rsidR="006E4542" w:rsidRPr="00941B10">
        <w:rPr>
          <w:rFonts w:hint="eastAsia"/>
          <w:color w:val="000000"/>
          <w:szCs w:val="24"/>
        </w:rPr>
        <w:t>自动步道速度不大于</w:t>
      </w:r>
      <w:r w:rsidR="006E4542" w:rsidRPr="00941B10">
        <w:rPr>
          <w:color w:val="000000"/>
          <w:szCs w:val="24"/>
        </w:rPr>
        <w:t>0.65m/s</w:t>
      </w:r>
      <w:r w:rsidR="006E4542" w:rsidRPr="00941B10">
        <w:rPr>
          <w:rFonts w:hint="eastAsia"/>
          <w:color w:val="000000"/>
          <w:szCs w:val="24"/>
        </w:rPr>
        <w:t>，得</w:t>
      </w:r>
      <w:r w:rsidR="006E4542" w:rsidRPr="00941B10">
        <w:rPr>
          <w:color w:val="000000"/>
          <w:szCs w:val="24"/>
        </w:rPr>
        <w:t>2</w:t>
      </w:r>
      <w:r w:rsidR="006E4542" w:rsidRPr="00941B10">
        <w:rPr>
          <w:rFonts w:hint="eastAsia"/>
          <w:color w:val="000000"/>
          <w:szCs w:val="24"/>
        </w:rPr>
        <w:t>分；</w:t>
      </w:r>
    </w:p>
    <w:p w14:paraId="7DD698C8" w14:textId="742F99C1" w:rsidR="006E4542" w:rsidRPr="00941B10" w:rsidRDefault="00941B10" w:rsidP="00941B10">
      <w:pPr>
        <w:autoSpaceDE w:val="0"/>
        <w:autoSpaceDN w:val="0"/>
        <w:adjustRightInd w:val="0"/>
        <w:ind w:firstLine="480"/>
        <w:jc w:val="left"/>
        <w:rPr>
          <w:color w:val="000000"/>
          <w:szCs w:val="24"/>
        </w:rPr>
      </w:pPr>
      <w:r>
        <w:rPr>
          <w:rFonts w:hint="eastAsia"/>
          <w:color w:val="000000"/>
          <w:szCs w:val="24"/>
        </w:rPr>
        <w:t>２</w:t>
      </w:r>
      <w:r w:rsidRPr="00324A4D">
        <w:rPr>
          <w:rFonts w:hint="eastAsia"/>
          <w:color w:val="000000"/>
          <w:szCs w:val="24"/>
        </w:rPr>
        <w:t xml:space="preserve">　</w:t>
      </w:r>
      <w:r w:rsidR="006E4542" w:rsidRPr="00941B10">
        <w:rPr>
          <w:rFonts w:hint="eastAsia"/>
          <w:color w:val="000000"/>
          <w:szCs w:val="24"/>
        </w:rPr>
        <w:t>自动步道出入口设置语音提示设施，得</w:t>
      </w:r>
      <w:r w:rsidR="006E4542" w:rsidRPr="00941B10">
        <w:rPr>
          <w:color w:val="000000"/>
          <w:szCs w:val="24"/>
        </w:rPr>
        <w:t>2</w:t>
      </w:r>
      <w:r w:rsidR="006E4542" w:rsidRPr="00941B10">
        <w:rPr>
          <w:rFonts w:hint="eastAsia"/>
          <w:color w:val="000000"/>
          <w:szCs w:val="24"/>
        </w:rPr>
        <w:t>分。</w:t>
      </w:r>
    </w:p>
    <w:p w14:paraId="2CB02D1D" w14:textId="060AF452" w:rsidR="006E4542" w:rsidRPr="00941B10" w:rsidRDefault="004E23F2" w:rsidP="00941B10">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.2.30</w:t>
      </w:r>
      <w:r w:rsidRPr="00941B10">
        <w:rPr>
          <w:rFonts w:ascii="宋体" w:eastAsia="宋体" w:hAnsi="宋体"/>
          <w:szCs w:val="24"/>
        </w:rPr>
        <w:t xml:space="preserve">　</w:t>
      </w:r>
      <w:r w:rsidR="006E4542" w:rsidRPr="00941B10">
        <w:rPr>
          <w:rFonts w:ascii="Times New Roman" w:eastAsia="宋体" w:hint="eastAsia"/>
          <w:szCs w:val="24"/>
        </w:rPr>
        <w:t>距离自动步道出入口</w:t>
      </w:r>
      <w:r w:rsidR="006E4542" w:rsidRPr="00941B10">
        <w:rPr>
          <w:rFonts w:ascii="Times New Roman" w:eastAsia="宋体"/>
          <w:szCs w:val="24"/>
        </w:rPr>
        <w:t>250mm</w:t>
      </w:r>
      <w:r w:rsidR="006E4542" w:rsidRPr="00941B10">
        <w:rPr>
          <w:rFonts w:ascii="Times New Roman" w:eastAsia="宋体" w:hint="eastAsia"/>
          <w:szCs w:val="24"/>
        </w:rPr>
        <w:t>～</w:t>
      </w:r>
      <w:r w:rsidR="006E4542" w:rsidRPr="00941B10">
        <w:rPr>
          <w:rFonts w:ascii="Times New Roman" w:eastAsia="宋体"/>
          <w:szCs w:val="24"/>
        </w:rPr>
        <w:t>300mm</w:t>
      </w:r>
      <w:r w:rsidR="006E4542" w:rsidRPr="00941B10">
        <w:rPr>
          <w:rFonts w:ascii="Times New Roman" w:eastAsia="宋体" w:hint="eastAsia"/>
          <w:szCs w:val="24"/>
        </w:rPr>
        <w:t>处设置提示盲道，提示盲道长度与出入口宽度等长，得</w:t>
      </w:r>
      <w:r w:rsidR="006E4542" w:rsidRPr="00941B10">
        <w:rPr>
          <w:rFonts w:ascii="Times New Roman" w:eastAsia="宋体"/>
          <w:szCs w:val="24"/>
        </w:rPr>
        <w:t>2</w:t>
      </w:r>
      <w:r w:rsidR="006E4542" w:rsidRPr="00941B10">
        <w:rPr>
          <w:rFonts w:ascii="Times New Roman" w:eastAsia="宋体" w:hint="eastAsia"/>
          <w:szCs w:val="24"/>
        </w:rPr>
        <w:t>分。</w:t>
      </w:r>
    </w:p>
    <w:p w14:paraId="7DBF8022" w14:textId="4EB7928C" w:rsidR="006E4542" w:rsidRPr="00941B10" w:rsidRDefault="004E23F2" w:rsidP="00941B10">
      <w:pPr>
        <w:pStyle w:val="afa"/>
        <w:spacing w:beforeLines="50" w:before="156" w:afterLines="50" w:after="156"/>
        <w:ind w:firstLineChars="0" w:firstLine="0"/>
        <w:jc w:val="center"/>
        <w:rPr>
          <w:rFonts w:cs="Times New Roman Bold"/>
          <w:b/>
          <w:szCs w:val="24"/>
        </w:rPr>
      </w:pPr>
      <w:bookmarkStart w:id="56" w:name="_Toc161148679"/>
      <w:r w:rsidRPr="00941B10">
        <w:rPr>
          <w:rFonts w:cs="Times New Roman Bold" w:hint="eastAsia"/>
          <w:b/>
          <w:szCs w:val="24"/>
        </w:rPr>
        <w:t>Ⅶ　交通设施（</w:t>
      </w:r>
      <w:r w:rsidRPr="00941B10">
        <w:rPr>
          <w:rFonts w:cs="Times New Roman Bold"/>
          <w:b/>
          <w:szCs w:val="24"/>
        </w:rPr>
        <w:t>10</w:t>
      </w:r>
      <w:r w:rsidRPr="00941B10">
        <w:rPr>
          <w:rFonts w:cs="Times New Roman Bold" w:hint="eastAsia"/>
          <w:b/>
          <w:szCs w:val="24"/>
        </w:rPr>
        <w:t>分）</w:t>
      </w:r>
      <w:bookmarkEnd w:id="56"/>
    </w:p>
    <w:p w14:paraId="36A386F2" w14:textId="558E1484" w:rsidR="006E4542" w:rsidRPr="00941B10" w:rsidRDefault="004E23F2" w:rsidP="00941B10">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.2.31</w:t>
      </w:r>
      <w:r w:rsidRPr="00941B10">
        <w:rPr>
          <w:rFonts w:ascii="宋体" w:eastAsia="宋体" w:hAnsi="宋体"/>
          <w:szCs w:val="24"/>
        </w:rPr>
        <w:t xml:space="preserve">　</w:t>
      </w:r>
      <w:r w:rsidR="006E4542" w:rsidRPr="00941B10">
        <w:rPr>
          <w:rFonts w:ascii="Times New Roman" w:eastAsia="宋体" w:hint="eastAsia"/>
          <w:szCs w:val="24"/>
        </w:rPr>
        <w:t>旅游景区交通换乘接驳区域符合</w:t>
      </w:r>
      <w:r w:rsidR="006E4542" w:rsidRPr="00941B10">
        <w:rPr>
          <w:rFonts w:ascii="Times New Roman" w:eastAsia="宋体" w:hint="eastAsia"/>
          <w:szCs w:val="24"/>
        </w:rPr>
        <w:t>GB50763</w:t>
      </w:r>
      <w:r w:rsidR="006E4542" w:rsidRPr="00941B10">
        <w:rPr>
          <w:rFonts w:ascii="Times New Roman" w:eastAsia="宋体" w:hint="eastAsia"/>
          <w:szCs w:val="24"/>
        </w:rPr>
        <w:t>—</w:t>
      </w:r>
      <w:r w:rsidR="006E4542" w:rsidRPr="00941B10">
        <w:rPr>
          <w:rFonts w:ascii="Times New Roman" w:eastAsia="宋体" w:hint="eastAsia"/>
          <w:szCs w:val="24"/>
        </w:rPr>
        <w:t>2012</w:t>
      </w:r>
      <w:r w:rsidR="006E4542" w:rsidRPr="00941B10">
        <w:rPr>
          <w:rFonts w:ascii="Times New Roman" w:eastAsia="宋体" w:hint="eastAsia"/>
          <w:szCs w:val="24"/>
        </w:rPr>
        <w:t>中</w:t>
      </w:r>
      <w:r w:rsidR="006E4542" w:rsidRPr="00941B10">
        <w:rPr>
          <w:rFonts w:ascii="Times New Roman" w:eastAsia="宋体" w:hint="eastAsia"/>
          <w:szCs w:val="24"/>
        </w:rPr>
        <w:t>4.5</w:t>
      </w:r>
      <w:r w:rsidR="006E4542" w:rsidRPr="00941B10">
        <w:rPr>
          <w:rFonts w:ascii="Times New Roman" w:eastAsia="宋体" w:hint="eastAsia"/>
          <w:szCs w:val="24"/>
        </w:rPr>
        <w:t>的要求，评价分值为</w:t>
      </w:r>
      <w:r w:rsidR="006E4542" w:rsidRPr="00941B10">
        <w:rPr>
          <w:rFonts w:ascii="Times New Roman" w:eastAsia="宋体"/>
          <w:szCs w:val="24"/>
        </w:rPr>
        <w:t>3</w:t>
      </w:r>
      <w:r w:rsidR="006E4542" w:rsidRPr="00941B10">
        <w:rPr>
          <w:rFonts w:ascii="Times New Roman" w:eastAsia="宋体" w:hint="eastAsia"/>
          <w:szCs w:val="24"/>
        </w:rPr>
        <w:t>分。</w:t>
      </w:r>
    </w:p>
    <w:p w14:paraId="3A7CCFA6" w14:textId="11CDD8AA" w:rsidR="006E4542" w:rsidRPr="00941B10" w:rsidRDefault="004E23F2" w:rsidP="00941B10">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.2.32</w:t>
      </w:r>
      <w:r w:rsidRPr="00941B10">
        <w:rPr>
          <w:rFonts w:ascii="宋体" w:eastAsia="宋体" w:hAnsi="宋体"/>
          <w:szCs w:val="24"/>
        </w:rPr>
        <w:t xml:space="preserve">　</w:t>
      </w:r>
      <w:r w:rsidR="006E4542" w:rsidRPr="00941B10">
        <w:rPr>
          <w:rFonts w:ascii="Times New Roman" w:eastAsia="宋体" w:hint="eastAsia"/>
          <w:szCs w:val="24"/>
        </w:rPr>
        <w:t>无障碍客运索道的起终点客站、中途客站以及客运提升设备如轿厢式、吊椅式、吊篮式提升设备，符合</w:t>
      </w:r>
      <w:r w:rsidR="006E4542" w:rsidRPr="00941B10">
        <w:rPr>
          <w:rFonts w:ascii="Times New Roman" w:eastAsia="宋体" w:hint="eastAsia"/>
          <w:szCs w:val="24"/>
        </w:rPr>
        <w:t>GB50763</w:t>
      </w:r>
      <w:r w:rsidR="006E4542" w:rsidRPr="00941B10">
        <w:rPr>
          <w:rFonts w:ascii="Times New Roman" w:eastAsia="宋体" w:hint="eastAsia"/>
          <w:szCs w:val="24"/>
        </w:rPr>
        <w:t>和</w:t>
      </w:r>
      <w:r w:rsidR="006E4542" w:rsidRPr="00941B10">
        <w:rPr>
          <w:rFonts w:ascii="Times New Roman" w:eastAsia="宋体" w:hint="eastAsia"/>
          <w:szCs w:val="24"/>
        </w:rPr>
        <w:t>GB/T2447</w:t>
      </w:r>
      <w:r w:rsidR="006E4542" w:rsidRPr="00941B10">
        <w:rPr>
          <w:rFonts w:ascii="Times New Roman" w:eastAsia="宋体" w:hint="eastAsia"/>
          <w:szCs w:val="24"/>
        </w:rPr>
        <w:t>的要求。无障碍客运索道站设置安全缓冲区、防护设施与减速、缓停和紧急制动装置等安全措施，评价分值为</w:t>
      </w:r>
      <w:r w:rsidR="006E4542" w:rsidRPr="00941B10">
        <w:rPr>
          <w:rFonts w:ascii="Times New Roman" w:eastAsia="宋体"/>
          <w:szCs w:val="24"/>
        </w:rPr>
        <w:t>3</w:t>
      </w:r>
      <w:r w:rsidR="006E4542" w:rsidRPr="00941B10">
        <w:rPr>
          <w:rFonts w:ascii="Times New Roman" w:eastAsia="宋体" w:hint="eastAsia"/>
          <w:szCs w:val="24"/>
        </w:rPr>
        <w:t>分。</w:t>
      </w:r>
    </w:p>
    <w:p w14:paraId="6136F60F" w14:textId="02B05F07" w:rsidR="006E4542" w:rsidRPr="00941B10" w:rsidRDefault="004E23F2" w:rsidP="00941B10">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.2.33</w:t>
      </w:r>
      <w:r w:rsidRPr="00941B10">
        <w:rPr>
          <w:rFonts w:ascii="宋体" w:eastAsia="宋体" w:hAnsi="宋体"/>
          <w:szCs w:val="24"/>
        </w:rPr>
        <w:t xml:space="preserve">　</w:t>
      </w:r>
      <w:r w:rsidR="006E4542" w:rsidRPr="00941B10">
        <w:rPr>
          <w:rFonts w:ascii="Times New Roman" w:eastAsia="宋体" w:hint="eastAsia"/>
          <w:szCs w:val="24"/>
        </w:rPr>
        <w:t>旅游景区的无障碍游船，满足游客通行、购票、检票、上下船及乘船游览的无障碍需求和安全防护，评价分值为</w:t>
      </w:r>
      <w:r w:rsidR="006E4542" w:rsidRPr="00941B10">
        <w:rPr>
          <w:rFonts w:ascii="Times New Roman" w:eastAsia="宋体"/>
          <w:szCs w:val="24"/>
        </w:rPr>
        <w:t>2</w:t>
      </w:r>
      <w:r w:rsidR="006E4542" w:rsidRPr="00941B10">
        <w:rPr>
          <w:rFonts w:ascii="Times New Roman" w:eastAsia="宋体" w:hint="eastAsia"/>
          <w:szCs w:val="24"/>
        </w:rPr>
        <w:t>分。</w:t>
      </w:r>
    </w:p>
    <w:p w14:paraId="148A86BA" w14:textId="1C768688" w:rsidR="006E4542" w:rsidRPr="00941B10" w:rsidRDefault="004E23F2" w:rsidP="00941B10">
      <w:pPr>
        <w:pStyle w:val="a"/>
        <w:numPr>
          <w:ilvl w:val="0"/>
          <w:numId w:val="0"/>
        </w:numPr>
        <w:spacing w:beforeLines="0" w:before="0" w:afterLines="0" w:after="0"/>
        <w:outlineLvl w:val="2"/>
        <w:rPr>
          <w:szCs w:val="24"/>
        </w:rPr>
      </w:pPr>
      <w:r w:rsidRPr="00941B10">
        <w:rPr>
          <w:rFonts w:ascii="Times New Roman" w:eastAsia="宋体" w:hint="eastAsia"/>
          <w:b/>
          <w:szCs w:val="24"/>
        </w:rPr>
        <w:t>4</w:t>
      </w:r>
      <w:r w:rsidRPr="00941B10">
        <w:rPr>
          <w:rFonts w:ascii="Times New Roman" w:eastAsia="宋体"/>
          <w:b/>
          <w:szCs w:val="24"/>
        </w:rPr>
        <w:t>.2.34</w:t>
      </w:r>
      <w:r w:rsidRPr="00941B10">
        <w:rPr>
          <w:rFonts w:ascii="宋体" w:eastAsia="宋体" w:hAnsi="宋体"/>
          <w:szCs w:val="24"/>
        </w:rPr>
        <w:t xml:space="preserve">　</w:t>
      </w:r>
      <w:r w:rsidR="006E4542" w:rsidRPr="00941B10">
        <w:rPr>
          <w:rFonts w:ascii="Times New Roman" w:eastAsia="宋体" w:hint="eastAsia"/>
          <w:szCs w:val="24"/>
        </w:rPr>
        <w:t>旅游景区步行距离大于</w:t>
      </w:r>
      <w:r w:rsidR="006E4542" w:rsidRPr="00941B10">
        <w:rPr>
          <w:rFonts w:ascii="Times New Roman" w:eastAsia="宋体" w:hint="eastAsia"/>
          <w:szCs w:val="24"/>
        </w:rPr>
        <w:t>2000m</w:t>
      </w:r>
      <w:r w:rsidR="006E4542" w:rsidRPr="00941B10">
        <w:rPr>
          <w:rFonts w:ascii="Times New Roman" w:eastAsia="宋体" w:hint="eastAsia"/>
          <w:szCs w:val="24"/>
        </w:rPr>
        <w:t>，以及地形坡度大于</w:t>
      </w:r>
      <w:r w:rsidR="006E4542" w:rsidRPr="00941B10">
        <w:rPr>
          <w:rFonts w:ascii="Times New Roman" w:eastAsia="宋体" w:hint="eastAsia"/>
          <w:szCs w:val="24"/>
        </w:rPr>
        <w:t>5%</w:t>
      </w:r>
      <w:r w:rsidR="006E4542" w:rsidRPr="00941B10">
        <w:rPr>
          <w:rFonts w:ascii="Times New Roman" w:eastAsia="宋体" w:hint="eastAsia"/>
          <w:szCs w:val="24"/>
        </w:rPr>
        <w:t>的，设置无障碍观光车，评价分值为</w:t>
      </w:r>
      <w:r w:rsidR="006E4542" w:rsidRPr="00941B10">
        <w:rPr>
          <w:rFonts w:ascii="Times New Roman" w:eastAsia="宋体"/>
          <w:szCs w:val="24"/>
        </w:rPr>
        <w:t>2</w:t>
      </w:r>
      <w:r w:rsidR="006E4542" w:rsidRPr="00941B10">
        <w:rPr>
          <w:rFonts w:ascii="Times New Roman" w:eastAsia="宋体" w:hint="eastAsia"/>
          <w:szCs w:val="24"/>
        </w:rPr>
        <w:t>分。</w:t>
      </w:r>
    </w:p>
    <w:p w14:paraId="215F48EA" w14:textId="696B6E92" w:rsidR="006E4542" w:rsidRPr="00941B10" w:rsidRDefault="004E23F2" w:rsidP="00941B10">
      <w:pPr>
        <w:pStyle w:val="afa"/>
        <w:spacing w:beforeLines="50" w:before="156" w:afterLines="50" w:after="156"/>
        <w:ind w:firstLineChars="0" w:firstLine="0"/>
        <w:jc w:val="center"/>
        <w:rPr>
          <w:rFonts w:cs="Times New Roman Bold"/>
          <w:b/>
          <w:szCs w:val="24"/>
        </w:rPr>
      </w:pPr>
      <w:bookmarkStart w:id="57" w:name="_Toc161148680"/>
      <w:r w:rsidRPr="00941B10">
        <w:rPr>
          <w:rFonts w:cs="Times New Roman Bold" w:hint="eastAsia"/>
          <w:b/>
          <w:szCs w:val="24"/>
        </w:rPr>
        <w:lastRenderedPageBreak/>
        <w:t>Ⅷ　其他无障碍通行设施（</w:t>
      </w:r>
      <w:r w:rsidRPr="00941B10">
        <w:rPr>
          <w:rFonts w:cs="Times New Roman Bold"/>
          <w:b/>
          <w:szCs w:val="24"/>
        </w:rPr>
        <w:t>10</w:t>
      </w:r>
      <w:r w:rsidRPr="00941B10">
        <w:rPr>
          <w:rFonts w:cs="Times New Roman Bold" w:hint="eastAsia"/>
          <w:b/>
          <w:szCs w:val="24"/>
        </w:rPr>
        <w:t>分）</w:t>
      </w:r>
      <w:bookmarkEnd w:id="57"/>
    </w:p>
    <w:p w14:paraId="5F7D0D73" w14:textId="641EC4D8" w:rsidR="006E4542" w:rsidRPr="00941B10" w:rsidRDefault="004E23F2" w:rsidP="00941B10">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.2.35</w:t>
      </w:r>
      <w:r w:rsidRPr="00941B10">
        <w:rPr>
          <w:rFonts w:ascii="宋体" w:eastAsia="宋体" w:hAnsi="宋体"/>
          <w:szCs w:val="24"/>
        </w:rPr>
        <w:t xml:space="preserve">　</w:t>
      </w:r>
      <w:r w:rsidR="006E4542" w:rsidRPr="00941B10">
        <w:rPr>
          <w:rFonts w:ascii="Times New Roman" w:eastAsia="宋体" w:hint="eastAsia"/>
          <w:szCs w:val="24"/>
        </w:rPr>
        <w:t>在无障碍设施处通过盲文或其他可触摸标记提供设施信息，评价分值为</w:t>
      </w:r>
      <w:r w:rsidR="006E4542" w:rsidRPr="00941B10">
        <w:rPr>
          <w:rFonts w:ascii="Times New Roman" w:eastAsia="宋体"/>
          <w:szCs w:val="24"/>
        </w:rPr>
        <w:t>2</w:t>
      </w:r>
      <w:r w:rsidR="006E4542" w:rsidRPr="00941B10">
        <w:rPr>
          <w:rFonts w:ascii="Times New Roman" w:eastAsia="宋体" w:hint="eastAsia"/>
          <w:szCs w:val="24"/>
        </w:rPr>
        <w:t>分。</w:t>
      </w:r>
    </w:p>
    <w:p w14:paraId="5B79E9D0" w14:textId="0A673AA5" w:rsidR="006E4542" w:rsidRPr="00941B10" w:rsidRDefault="004E23F2" w:rsidP="00941B10">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.2.36</w:t>
      </w:r>
      <w:r w:rsidRPr="00941B10">
        <w:rPr>
          <w:rFonts w:ascii="宋体" w:eastAsia="宋体" w:hAnsi="宋体"/>
          <w:szCs w:val="24"/>
        </w:rPr>
        <w:t xml:space="preserve">　</w:t>
      </w:r>
      <w:r w:rsidR="006E4542" w:rsidRPr="00941B10">
        <w:rPr>
          <w:rFonts w:ascii="Times New Roman" w:eastAsia="宋体" w:hint="eastAsia"/>
          <w:szCs w:val="24"/>
        </w:rPr>
        <w:t>室外扶手不采用不锈钢等不防滑、热惰性指标较差的金属材料，评价分值为</w:t>
      </w:r>
      <w:r w:rsidR="006E4542" w:rsidRPr="00941B10">
        <w:rPr>
          <w:rFonts w:ascii="Times New Roman" w:eastAsia="宋体"/>
          <w:szCs w:val="24"/>
        </w:rPr>
        <w:t>3</w:t>
      </w:r>
      <w:r w:rsidR="006E4542" w:rsidRPr="00941B10">
        <w:rPr>
          <w:rFonts w:ascii="Times New Roman" w:eastAsia="宋体" w:hint="eastAsia"/>
          <w:szCs w:val="24"/>
        </w:rPr>
        <w:t>分。</w:t>
      </w:r>
    </w:p>
    <w:p w14:paraId="6F0BC61F" w14:textId="74C8969D" w:rsidR="006E4542" w:rsidRPr="00941B10" w:rsidRDefault="004E23F2" w:rsidP="00941B10">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.2.37</w:t>
      </w:r>
      <w:r w:rsidRPr="00941B10">
        <w:rPr>
          <w:rFonts w:ascii="宋体" w:eastAsia="宋体" w:hAnsi="宋体"/>
          <w:szCs w:val="24"/>
        </w:rPr>
        <w:t xml:space="preserve">　</w:t>
      </w:r>
      <w:r w:rsidR="006E4542" w:rsidRPr="00941B10">
        <w:rPr>
          <w:rFonts w:ascii="Times New Roman" w:eastAsia="宋体" w:hint="eastAsia"/>
          <w:szCs w:val="24"/>
        </w:rPr>
        <w:t>室外无障碍机动车停车位轮椅通道上方设有遮雨措施，评价分值为</w:t>
      </w:r>
      <w:r w:rsidR="006E4542" w:rsidRPr="00941B10">
        <w:rPr>
          <w:rFonts w:ascii="Times New Roman" w:eastAsia="宋体"/>
          <w:szCs w:val="24"/>
        </w:rPr>
        <w:t>2</w:t>
      </w:r>
      <w:r w:rsidR="006E4542" w:rsidRPr="00941B10">
        <w:rPr>
          <w:rFonts w:ascii="Times New Roman" w:eastAsia="宋体" w:hint="eastAsia"/>
          <w:szCs w:val="24"/>
        </w:rPr>
        <w:t>分。</w:t>
      </w:r>
    </w:p>
    <w:p w14:paraId="31BC933E" w14:textId="7162BCB8" w:rsidR="006E4542" w:rsidRPr="00941B10" w:rsidRDefault="004E23F2" w:rsidP="00941B10">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.2.38</w:t>
      </w:r>
      <w:r w:rsidRPr="00941B10">
        <w:rPr>
          <w:rFonts w:ascii="宋体" w:eastAsia="宋体" w:hAnsi="宋体"/>
          <w:szCs w:val="24"/>
        </w:rPr>
        <w:t xml:space="preserve">　</w:t>
      </w:r>
      <w:r w:rsidR="006E4542" w:rsidRPr="00941B10">
        <w:rPr>
          <w:rFonts w:ascii="Times New Roman" w:eastAsia="宋体" w:hint="eastAsia"/>
          <w:szCs w:val="24"/>
        </w:rPr>
        <w:t>采用坡度小于</w:t>
      </w:r>
      <w:r w:rsidR="006E4542" w:rsidRPr="00941B10">
        <w:rPr>
          <w:rFonts w:ascii="Times New Roman" w:eastAsia="宋体" w:hint="eastAsia"/>
          <w:szCs w:val="24"/>
        </w:rPr>
        <w:t>1</w:t>
      </w:r>
      <w:r w:rsidR="006E4542" w:rsidRPr="00941B10">
        <w:rPr>
          <w:rFonts w:ascii="Times New Roman" w:eastAsia="宋体" w:hint="eastAsia"/>
          <w:szCs w:val="24"/>
        </w:rPr>
        <w:t>：</w:t>
      </w:r>
      <w:r w:rsidR="006E4542" w:rsidRPr="00941B10">
        <w:rPr>
          <w:rFonts w:ascii="Times New Roman" w:eastAsia="宋体" w:hint="eastAsia"/>
          <w:szCs w:val="24"/>
        </w:rPr>
        <w:t>20</w:t>
      </w:r>
      <w:r w:rsidR="006E4542" w:rsidRPr="00941B10">
        <w:rPr>
          <w:rFonts w:ascii="Times New Roman" w:eastAsia="宋体" w:hint="eastAsia"/>
          <w:szCs w:val="24"/>
        </w:rPr>
        <w:t>的全宽式单面坡缘石坡道，或坡度小于</w:t>
      </w:r>
      <w:r w:rsidR="006E4542" w:rsidRPr="00941B10">
        <w:rPr>
          <w:rFonts w:ascii="Times New Roman" w:eastAsia="宋体" w:hint="eastAsia"/>
          <w:szCs w:val="24"/>
        </w:rPr>
        <w:t>1</w:t>
      </w:r>
      <w:r w:rsidR="006E4542" w:rsidRPr="00941B10">
        <w:rPr>
          <w:rFonts w:ascii="Times New Roman" w:eastAsia="宋体" w:hint="eastAsia"/>
          <w:szCs w:val="24"/>
        </w:rPr>
        <w:t>：</w:t>
      </w:r>
      <w:r w:rsidR="006E4542" w:rsidRPr="00941B10">
        <w:rPr>
          <w:rFonts w:ascii="Times New Roman" w:eastAsia="宋体" w:hint="eastAsia"/>
          <w:szCs w:val="24"/>
        </w:rPr>
        <w:t>14</w:t>
      </w:r>
      <w:r w:rsidR="006E4542" w:rsidRPr="00941B10">
        <w:rPr>
          <w:rFonts w:ascii="Times New Roman" w:eastAsia="宋体" w:hint="eastAsia"/>
          <w:szCs w:val="24"/>
        </w:rPr>
        <w:t>的三面坡缘石坡道，评价分值为</w:t>
      </w:r>
      <w:r w:rsidR="006E4542" w:rsidRPr="00941B10">
        <w:rPr>
          <w:rFonts w:ascii="Times New Roman" w:eastAsia="宋体"/>
          <w:szCs w:val="24"/>
        </w:rPr>
        <w:t>2</w:t>
      </w:r>
      <w:r w:rsidR="006E4542" w:rsidRPr="00941B10">
        <w:rPr>
          <w:rFonts w:ascii="Times New Roman" w:eastAsia="宋体" w:hint="eastAsia"/>
          <w:szCs w:val="24"/>
        </w:rPr>
        <w:t>分。</w:t>
      </w:r>
    </w:p>
    <w:p w14:paraId="2A696E4B" w14:textId="7781D48D" w:rsidR="006E4542" w:rsidRPr="00941B10" w:rsidRDefault="004E23F2" w:rsidP="00941B10">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.2.39</w:t>
      </w:r>
      <w:r w:rsidRPr="00941B10">
        <w:rPr>
          <w:rFonts w:ascii="宋体" w:eastAsia="宋体" w:hAnsi="宋体"/>
          <w:szCs w:val="24"/>
        </w:rPr>
        <w:t xml:space="preserve">　</w:t>
      </w:r>
      <w:r w:rsidR="006E4542" w:rsidRPr="00941B10">
        <w:rPr>
          <w:rFonts w:ascii="Times New Roman" w:eastAsia="宋体" w:hint="eastAsia"/>
          <w:szCs w:val="24"/>
        </w:rPr>
        <w:t>缘石坡道不侵占非机动车道和机动车道，评价分值为</w:t>
      </w:r>
      <w:r w:rsidR="006E4542" w:rsidRPr="00941B10">
        <w:rPr>
          <w:rFonts w:ascii="Times New Roman" w:eastAsia="宋体" w:hint="eastAsia"/>
          <w:szCs w:val="24"/>
        </w:rPr>
        <w:t>1</w:t>
      </w:r>
      <w:r w:rsidR="006E4542" w:rsidRPr="00941B10">
        <w:rPr>
          <w:rFonts w:ascii="Times New Roman" w:eastAsia="宋体" w:hint="eastAsia"/>
          <w:szCs w:val="24"/>
        </w:rPr>
        <w:t>分。</w:t>
      </w:r>
    </w:p>
    <w:p w14:paraId="29B8F2A3" w14:textId="6441FF20" w:rsidR="006E4542" w:rsidRPr="00F45C16" w:rsidRDefault="006E4542" w:rsidP="006E4542">
      <w:pPr>
        <w:pStyle w:val="aff1"/>
      </w:pPr>
      <w:r>
        <w:br w:type="page"/>
      </w:r>
    </w:p>
    <w:p w14:paraId="00C615C3" w14:textId="388C1F90" w:rsidR="006E4542" w:rsidRPr="00941B10" w:rsidRDefault="00941B10" w:rsidP="00941B10">
      <w:pPr>
        <w:spacing w:after="240"/>
        <w:ind w:firstLine="602"/>
        <w:jc w:val="center"/>
        <w:outlineLvl w:val="0"/>
        <w:rPr>
          <w:b/>
          <w:bCs/>
          <w:sz w:val="30"/>
          <w:szCs w:val="30"/>
        </w:rPr>
      </w:pPr>
      <w:bookmarkStart w:id="58" w:name="_Toc161148681"/>
      <w:bookmarkStart w:id="59" w:name="_Toc163051757"/>
      <w:bookmarkStart w:id="60" w:name="_Toc163051827"/>
      <w:bookmarkStart w:id="61" w:name="_Toc210037886"/>
      <w:bookmarkStart w:id="62" w:name="_Toc210038315"/>
      <w:r>
        <w:rPr>
          <w:rFonts w:hint="eastAsia"/>
          <w:b/>
          <w:bCs/>
          <w:sz w:val="30"/>
          <w:szCs w:val="30"/>
        </w:rPr>
        <w:lastRenderedPageBreak/>
        <w:t>5</w:t>
      </w:r>
      <w:r>
        <w:rPr>
          <w:rFonts w:hint="eastAsia"/>
          <w:b/>
          <w:bCs/>
          <w:sz w:val="30"/>
          <w:szCs w:val="30"/>
        </w:rPr>
        <w:t xml:space="preserve">　</w:t>
      </w:r>
      <w:r w:rsidR="006E4542" w:rsidRPr="00941B10">
        <w:rPr>
          <w:rFonts w:hint="eastAsia"/>
          <w:b/>
          <w:bCs/>
          <w:sz w:val="30"/>
          <w:szCs w:val="30"/>
        </w:rPr>
        <w:t>无障碍服务</w:t>
      </w:r>
      <w:bookmarkEnd w:id="58"/>
      <w:bookmarkEnd w:id="59"/>
      <w:bookmarkEnd w:id="60"/>
      <w:bookmarkEnd w:id="61"/>
      <w:bookmarkEnd w:id="62"/>
    </w:p>
    <w:p w14:paraId="4A3D9D46" w14:textId="0C456D24" w:rsidR="006E4542" w:rsidRPr="00324A4D" w:rsidRDefault="00941B10" w:rsidP="00324A4D">
      <w:pPr>
        <w:pStyle w:val="afa"/>
        <w:spacing w:beforeLines="100" w:before="312" w:afterLines="100" w:after="312"/>
        <w:ind w:firstLineChars="0" w:firstLine="0"/>
        <w:jc w:val="center"/>
        <w:outlineLvl w:val="1"/>
        <w:rPr>
          <w:rFonts w:eastAsia="黑体"/>
          <w:b/>
          <w:bCs/>
          <w:sz w:val="28"/>
          <w:szCs w:val="28"/>
        </w:rPr>
      </w:pPr>
      <w:bookmarkStart w:id="63" w:name="_Toc161148682"/>
      <w:bookmarkStart w:id="64" w:name="_Toc163051758"/>
      <w:bookmarkStart w:id="65" w:name="_Toc163051828"/>
      <w:bookmarkStart w:id="66" w:name="_Toc210037887"/>
      <w:bookmarkStart w:id="67" w:name="_Toc210038316"/>
      <w:r>
        <w:rPr>
          <w:rFonts w:eastAsia="黑体"/>
          <w:b/>
          <w:bCs/>
          <w:sz w:val="28"/>
          <w:szCs w:val="28"/>
        </w:rPr>
        <w:t>5.1</w:t>
      </w:r>
      <w:r>
        <w:rPr>
          <w:rFonts w:eastAsia="黑体" w:hint="eastAsia"/>
          <w:b/>
          <w:bCs/>
          <w:sz w:val="28"/>
          <w:szCs w:val="28"/>
        </w:rPr>
        <w:t xml:space="preserve">　</w:t>
      </w:r>
      <w:r w:rsidR="006E4542" w:rsidRPr="00324A4D">
        <w:rPr>
          <w:rFonts w:eastAsia="黑体" w:hint="eastAsia"/>
          <w:b/>
          <w:bCs/>
          <w:sz w:val="28"/>
          <w:szCs w:val="28"/>
        </w:rPr>
        <w:t>无障碍服务系统</w:t>
      </w:r>
      <w:bookmarkEnd w:id="63"/>
      <w:bookmarkEnd w:id="64"/>
      <w:bookmarkEnd w:id="65"/>
      <w:bookmarkEnd w:id="66"/>
      <w:bookmarkEnd w:id="67"/>
    </w:p>
    <w:p w14:paraId="38C7728E" w14:textId="7E796F4A" w:rsidR="006E4542" w:rsidRPr="00941B10" w:rsidRDefault="00941B10" w:rsidP="00941B10">
      <w:pPr>
        <w:pStyle w:val="afa"/>
        <w:spacing w:beforeLines="50" w:before="156" w:afterLines="50" w:after="156"/>
        <w:ind w:firstLineChars="0" w:firstLine="0"/>
        <w:jc w:val="center"/>
        <w:rPr>
          <w:rFonts w:cs="Times New Roman Bold"/>
          <w:b/>
          <w:szCs w:val="24"/>
        </w:rPr>
      </w:pPr>
      <w:bookmarkStart w:id="68" w:name="_Toc161148683"/>
      <w:r>
        <w:rPr>
          <w:rFonts w:cs="Times New Roman Bold" w:hint="eastAsia"/>
          <w:b/>
          <w:szCs w:val="24"/>
        </w:rPr>
        <w:t xml:space="preserve">Ⅰ　</w:t>
      </w:r>
      <w:r w:rsidRPr="00941B10">
        <w:rPr>
          <w:rFonts w:cs="Times New Roman Bold" w:hint="eastAsia"/>
          <w:b/>
          <w:szCs w:val="24"/>
        </w:rPr>
        <w:t>售票与咨询窗口（</w:t>
      </w:r>
      <w:r w:rsidRPr="00941B10">
        <w:rPr>
          <w:rFonts w:cs="Times New Roman Bold"/>
          <w:b/>
          <w:szCs w:val="24"/>
        </w:rPr>
        <w:t>20</w:t>
      </w:r>
      <w:r w:rsidRPr="00941B10">
        <w:rPr>
          <w:rFonts w:cs="Times New Roman Bold" w:hint="eastAsia"/>
          <w:b/>
          <w:szCs w:val="24"/>
        </w:rPr>
        <w:t>分）</w:t>
      </w:r>
      <w:bookmarkEnd w:id="68"/>
    </w:p>
    <w:p w14:paraId="568274A5" w14:textId="0F5B2472" w:rsidR="006E4542" w:rsidRPr="00764A01" w:rsidRDefault="00941B10" w:rsidP="00764A01">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5.1.1</w:t>
      </w:r>
      <w:r w:rsidRPr="00764A01">
        <w:rPr>
          <w:rFonts w:ascii="Times New Roman" w:eastAsia="宋体"/>
          <w:szCs w:val="24"/>
        </w:rPr>
        <w:t xml:space="preserve">　</w:t>
      </w:r>
      <w:r w:rsidR="006E4542" w:rsidRPr="00764A01">
        <w:rPr>
          <w:rFonts w:ascii="Times New Roman" w:eastAsia="宋体"/>
          <w:szCs w:val="24"/>
        </w:rPr>
        <w:t>售票与咨询窗口与无障碍通行流线连接，并设置引导标识，评价分值为</w:t>
      </w:r>
      <w:r w:rsidR="006E4542" w:rsidRPr="00764A01">
        <w:rPr>
          <w:rFonts w:ascii="Times New Roman" w:eastAsia="宋体"/>
          <w:szCs w:val="24"/>
        </w:rPr>
        <w:t>10</w:t>
      </w:r>
      <w:r w:rsidR="006E4542" w:rsidRPr="00764A01">
        <w:rPr>
          <w:rFonts w:ascii="Times New Roman" w:eastAsia="宋体"/>
          <w:szCs w:val="24"/>
        </w:rPr>
        <w:t>分。</w:t>
      </w:r>
    </w:p>
    <w:p w14:paraId="65C1CD95" w14:textId="3387874E" w:rsidR="006E4542" w:rsidRPr="00764A01" w:rsidRDefault="00941B10" w:rsidP="00764A01">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w:t>
      </w:r>
      <w:r w:rsidR="00764A01">
        <w:rPr>
          <w:rFonts w:ascii="Times New Roman" w:eastAsia="宋体"/>
          <w:b/>
          <w:szCs w:val="24"/>
        </w:rPr>
        <w:t>2</w:t>
      </w:r>
      <w:r w:rsidRPr="00764A01">
        <w:rPr>
          <w:rFonts w:ascii="Times New Roman" w:eastAsia="宋体"/>
          <w:szCs w:val="24"/>
        </w:rPr>
        <w:t xml:space="preserve">　</w:t>
      </w:r>
      <w:r w:rsidR="006E4542" w:rsidRPr="00764A01">
        <w:rPr>
          <w:rFonts w:ascii="Times New Roman" w:eastAsia="宋体"/>
          <w:szCs w:val="24"/>
        </w:rPr>
        <w:t>设置低位售票与咨询窗口，评价分值为</w:t>
      </w:r>
      <w:r w:rsidR="006E4542" w:rsidRPr="00764A01">
        <w:rPr>
          <w:rFonts w:ascii="Times New Roman" w:eastAsia="宋体"/>
          <w:szCs w:val="24"/>
        </w:rPr>
        <w:t>5</w:t>
      </w:r>
      <w:r w:rsidR="006E4542" w:rsidRPr="00764A01">
        <w:rPr>
          <w:rFonts w:ascii="Times New Roman" w:eastAsia="宋体"/>
          <w:szCs w:val="24"/>
        </w:rPr>
        <w:t>分。</w:t>
      </w:r>
    </w:p>
    <w:p w14:paraId="56F8BFB1" w14:textId="06101C0F" w:rsidR="006E4542" w:rsidRPr="00764A01" w:rsidRDefault="00941B10" w:rsidP="00764A01">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w:t>
      </w:r>
      <w:r w:rsidR="00764A01">
        <w:rPr>
          <w:rFonts w:ascii="Times New Roman" w:eastAsia="宋体"/>
          <w:b/>
          <w:szCs w:val="24"/>
        </w:rPr>
        <w:t>3</w:t>
      </w:r>
      <w:r w:rsidRPr="00764A01">
        <w:rPr>
          <w:rFonts w:ascii="Times New Roman" w:eastAsia="宋体"/>
          <w:szCs w:val="24"/>
        </w:rPr>
        <w:t xml:space="preserve">　</w:t>
      </w:r>
      <w:r w:rsidR="006E4542" w:rsidRPr="00764A01">
        <w:rPr>
          <w:rFonts w:ascii="Times New Roman" w:eastAsia="宋体"/>
          <w:szCs w:val="24"/>
        </w:rPr>
        <w:t>售票与咨询窗口至少设置字母显示滚屏、语音播报、远程手语服务平台、盲文手册等设施设备中一项，评价分值为</w:t>
      </w:r>
      <w:r w:rsidR="006E4542" w:rsidRPr="00764A01">
        <w:rPr>
          <w:rFonts w:ascii="Times New Roman" w:eastAsia="宋体"/>
          <w:szCs w:val="24"/>
        </w:rPr>
        <w:t>5</w:t>
      </w:r>
      <w:r w:rsidR="006E4542" w:rsidRPr="00764A01">
        <w:rPr>
          <w:rFonts w:ascii="Times New Roman" w:eastAsia="宋体"/>
          <w:szCs w:val="24"/>
        </w:rPr>
        <w:t>分。</w:t>
      </w:r>
    </w:p>
    <w:p w14:paraId="1FDEDF17" w14:textId="043C6AF9" w:rsidR="006E4542" w:rsidRPr="00764A01" w:rsidRDefault="00764A01" w:rsidP="00764A01">
      <w:pPr>
        <w:pStyle w:val="afa"/>
        <w:spacing w:beforeLines="50" w:before="156" w:afterLines="50" w:after="156"/>
        <w:ind w:firstLineChars="0" w:firstLine="0"/>
        <w:jc w:val="center"/>
        <w:rPr>
          <w:rFonts w:cs="Times New Roman Bold"/>
          <w:b/>
          <w:szCs w:val="24"/>
        </w:rPr>
      </w:pPr>
      <w:bookmarkStart w:id="69" w:name="_Toc161148684"/>
      <w:r>
        <w:rPr>
          <w:rFonts w:cs="Times New Roman Bold" w:hint="eastAsia"/>
          <w:b/>
          <w:szCs w:val="24"/>
        </w:rPr>
        <w:t xml:space="preserve">Ⅱ　</w:t>
      </w:r>
      <w:r w:rsidRPr="00764A01">
        <w:rPr>
          <w:rFonts w:cs="Times New Roman Bold"/>
          <w:b/>
          <w:szCs w:val="24"/>
        </w:rPr>
        <w:t>服务接待处（</w:t>
      </w:r>
      <w:r w:rsidRPr="00764A01">
        <w:rPr>
          <w:rFonts w:cs="Times New Roman Bold"/>
          <w:b/>
          <w:szCs w:val="24"/>
        </w:rPr>
        <w:t>20</w:t>
      </w:r>
      <w:r w:rsidRPr="00764A01">
        <w:rPr>
          <w:rFonts w:cs="Times New Roman Bold"/>
          <w:b/>
          <w:szCs w:val="24"/>
        </w:rPr>
        <w:t>分）</w:t>
      </w:r>
      <w:bookmarkEnd w:id="69"/>
    </w:p>
    <w:p w14:paraId="44213D83" w14:textId="23EDFDB4" w:rsidR="006E4542" w:rsidRPr="00764A01" w:rsidRDefault="00941B10" w:rsidP="00764A01">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w:t>
      </w:r>
      <w:r w:rsidR="00764A01">
        <w:rPr>
          <w:rFonts w:ascii="Times New Roman" w:eastAsia="宋体"/>
          <w:b/>
          <w:szCs w:val="24"/>
        </w:rPr>
        <w:t>4</w:t>
      </w:r>
      <w:r w:rsidRPr="00764A01">
        <w:rPr>
          <w:rFonts w:ascii="Times New Roman" w:eastAsia="宋体"/>
          <w:szCs w:val="24"/>
        </w:rPr>
        <w:t xml:space="preserve">　</w:t>
      </w:r>
      <w:r w:rsidR="006E4542" w:rsidRPr="00764A01">
        <w:rPr>
          <w:rFonts w:ascii="Times New Roman" w:eastAsia="宋体"/>
          <w:szCs w:val="24"/>
        </w:rPr>
        <w:t>低位服务柜台位置醒目、易于辨认，设置无障碍标识，得</w:t>
      </w:r>
      <w:r w:rsidR="006E4542" w:rsidRPr="00764A01">
        <w:rPr>
          <w:rFonts w:ascii="Times New Roman" w:eastAsia="宋体"/>
          <w:szCs w:val="24"/>
        </w:rPr>
        <w:t>6</w:t>
      </w:r>
      <w:r w:rsidR="006E4542" w:rsidRPr="00764A01">
        <w:rPr>
          <w:rFonts w:ascii="Times New Roman" w:eastAsia="宋体"/>
          <w:szCs w:val="24"/>
        </w:rPr>
        <w:t>分。</w:t>
      </w:r>
    </w:p>
    <w:p w14:paraId="4A41A15B" w14:textId="4FF60D55" w:rsidR="006E4542" w:rsidRPr="00764A01" w:rsidRDefault="00941B10" w:rsidP="00764A01">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w:t>
      </w:r>
      <w:r w:rsidR="00764A01">
        <w:rPr>
          <w:rFonts w:ascii="Times New Roman" w:eastAsia="宋体"/>
          <w:b/>
          <w:szCs w:val="24"/>
        </w:rPr>
        <w:t>5</w:t>
      </w:r>
      <w:r w:rsidRPr="00764A01">
        <w:rPr>
          <w:rFonts w:ascii="Times New Roman" w:eastAsia="宋体"/>
          <w:szCs w:val="24"/>
        </w:rPr>
        <w:t xml:space="preserve">　</w:t>
      </w:r>
      <w:r w:rsidR="006E4542" w:rsidRPr="00764A01">
        <w:rPr>
          <w:rFonts w:ascii="Times New Roman" w:eastAsia="宋体"/>
          <w:szCs w:val="24"/>
        </w:rPr>
        <w:t>柜台配置为听觉残障者服务的写字板、笔、纸等书写工具，得</w:t>
      </w:r>
      <w:r w:rsidR="006E4542" w:rsidRPr="00764A01">
        <w:rPr>
          <w:rFonts w:ascii="Times New Roman" w:eastAsia="宋体"/>
          <w:szCs w:val="24"/>
        </w:rPr>
        <w:t>4</w:t>
      </w:r>
      <w:r w:rsidR="006E4542" w:rsidRPr="00764A01">
        <w:rPr>
          <w:rFonts w:ascii="Times New Roman" w:eastAsia="宋体"/>
          <w:szCs w:val="24"/>
        </w:rPr>
        <w:t>分；</w:t>
      </w:r>
    </w:p>
    <w:p w14:paraId="52D806EF" w14:textId="304E679F" w:rsidR="006E4542" w:rsidRPr="00764A01" w:rsidRDefault="00941B10" w:rsidP="00764A01">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w:t>
      </w:r>
      <w:r w:rsidR="00764A01">
        <w:rPr>
          <w:rFonts w:ascii="Times New Roman" w:eastAsia="宋体"/>
          <w:b/>
          <w:szCs w:val="24"/>
        </w:rPr>
        <w:t>6</w:t>
      </w:r>
      <w:r w:rsidRPr="00764A01">
        <w:rPr>
          <w:rFonts w:ascii="Times New Roman" w:eastAsia="宋体"/>
          <w:szCs w:val="24"/>
        </w:rPr>
        <w:t xml:space="preserve">　</w:t>
      </w:r>
      <w:r w:rsidR="006E4542" w:rsidRPr="00764A01">
        <w:rPr>
          <w:rFonts w:ascii="Times New Roman" w:eastAsia="宋体"/>
          <w:szCs w:val="24"/>
        </w:rPr>
        <w:t>柜台设有助听辅助系统，得</w:t>
      </w:r>
      <w:r w:rsidR="006E4542" w:rsidRPr="00764A01">
        <w:rPr>
          <w:rFonts w:ascii="Times New Roman" w:eastAsia="宋体"/>
          <w:szCs w:val="24"/>
        </w:rPr>
        <w:t>4</w:t>
      </w:r>
      <w:r w:rsidR="006E4542" w:rsidRPr="00764A01">
        <w:rPr>
          <w:rFonts w:ascii="Times New Roman" w:eastAsia="宋体"/>
          <w:szCs w:val="24"/>
        </w:rPr>
        <w:t>分；</w:t>
      </w:r>
    </w:p>
    <w:p w14:paraId="448EE7B9" w14:textId="38905D3A" w:rsidR="006E4542" w:rsidRPr="00764A01" w:rsidRDefault="00941B10" w:rsidP="00764A01">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w:t>
      </w:r>
      <w:r w:rsidR="00764A01">
        <w:rPr>
          <w:rFonts w:ascii="Times New Roman" w:eastAsia="宋体"/>
          <w:b/>
          <w:szCs w:val="24"/>
        </w:rPr>
        <w:t>7</w:t>
      </w:r>
      <w:r w:rsidRPr="00764A01">
        <w:rPr>
          <w:rFonts w:ascii="Times New Roman" w:eastAsia="宋体"/>
          <w:szCs w:val="24"/>
        </w:rPr>
        <w:t xml:space="preserve">　</w:t>
      </w:r>
      <w:r w:rsidR="006E4542" w:rsidRPr="00764A01">
        <w:rPr>
          <w:rFonts w:ascii="Times New Roman" w:eastAsia="宋体"/>
          <w:szCs w:val="24"/>
        </w:rPr>
        <w:t>柜台设置儿童增高凳，得</w:t>
      </w:r>
      <w:r w:rsidR="006E4542" w:rsidRPr="00764A01">
        <w:rPr>
          <w:rFonts w:ascii="Times New Roman" w:eastAsia="宋体"/>
          <w:szCs w:val="24"/>
        </w:rPr>
        <w:t>3</w:t>
      </w:r>
      <w:r w:rsidR="006E4542" w:rsidRPr="00764A01">
        <w:rPr>
          <w:rFonts w:ascii="Times New Roman" w:eastAsia="宋体"/>
          <w:szCs w:val="24"/>
        </w:rPr>
        <w:t>分。</w:t>
      </w:r>
    </w:p>
    <w:p w14:paraId="395C8970" w14:textId="2FE37B38" w:rsidR="006E4542" w:rsidRPr="00764A01" w:rsidRDefault="00941B10" w:rsidP="00764A01">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w:t>
      </w:r>
      <w:r w:rsidR="00764A01">
        <w:rPr>
          <w:rFonts w:ascii="Times New Roman" w:eastAsia="宋体"/>
          <w:b/>
          <w:szCs w:val="24"/>
        </w:rPr>
        <w:t>8</w:t>
      </w:r>
      <w:r w:rsidRPr="00764A01">
        <w:rPr>
          <w:rFonts w:ascii="Times New Roman" w:eastAsia="宋体"/>
          <w:szCs w:val="24"/>
        </w:rPr>
        <w:t xml:space="preserve">　</w:t>
      </w:r>
      <w:r w:rsidR="006E4542" w:rsidRPr="00764A01">
        <w:rPr>
          <w:rFonts w:ascii="Times New Roman" w:eastAsia="宋体"/>
          <w:szCs w:val="24"/>
        </w:rPr>
        <w:t>靠近无障碍出人口处，提供保证消防安全的空间暂存轮椅电动车头，提供电动轮椅电池充电设施，评价分值为</w:t>
      </w:r>
      <w:r w:rsidR="006E4542" w:rsidRPr="00764A01">
        <w:rPr>
          <w:rFonts w:ascii="Times New Roman" w:eastAsia="宋体"/>
          <w:szCs w:val="24"/>
        </w:rPr>
        <w:t>3</w:t>
      </w:r>
      <w:r w:rsidR="006E4542" w:rsidRPr="00764A01">
        <w:rPr>
          <w:rFonts w:ascii="Times New Roman" w:eastAsia="宋体"/>
          <w:szCs w:val="24"/>
        </w:rPr>
        <w:t>分。</w:t>
      </w:r>
    </w:p>
    <w:p w14:paraId="2E115060" w14:textId="1F4F2AAB" w:rsidR="006E4542" w:rsidRPr="00764A01" w:rsidRDefault="00764A01" w:rsidP="00764A01">
      <w:pPr>
        <w:pStyle w:val="afa"/>
        <w:spacing w:beforeLines="50" w:before="156" w:afterLines="50" w:after="156"/>
        <w:ind w:firstLineChars="0" w:firstLine="0"/>
        <w:jc w:val="center"/>
        <w:rPr>
          <w:rFonts w:cs="Times New Roman Bold"/>
          <w:b/>
          <w:szCs w:val="24"/>
        </w:rPr>
      </w:pPr>
      <w:bookmarkStart w:id="70" w:name="_Toc161148685"/>
      <w:r>
        <w:rPr>
          <w:rFonts w:cs="Times New Roman Bold" w:hint="eastAsia"/>
          <w:b/>
          <w:szCs w:val="24"/>
        </w:rPr>
        <w:t xml:space="preserve">Ⅲ　</w:t>
      </w:r>
      <w:r w:rsidRPr="00764A01">
        <w:rPr>
          <w:rFonts w:cs="Times New Roman Bold"/>
          <w:b/>
          <w:szCs w:val="24"/>
        </w:rPr>
        <w:t>轮椅席位（</w:t>
      </w:r>
      <w:r w:rsidRPr="00764A01">
        <w:rPr>
          <w:rFonts w:cs="Times New Roman Bold"/>
          <w:b/>
          <w:szCs w:val="24"/>
        </w:rPr>
        <w:t>10</w:t>
      </w:r>
      <w:r w:rsidRPr="00764A01">
        <w:rPr>
          <w:rFonts w:cs="Times New Roman Bold"/>
          <w:b/>
          <w:szCs w:val="24"/>
        </w:rPr>
        <w:t>分）</w:t>
      </w:r>
      <w:bookmarkEnd w:id="70"/>
    </w:p>
    <w:p w14:paraId="69453FAD" w14:textId="7EE10B3B" w:rsidR="006E4542" w:rsidRPr="00764A01" w:rsidRDefault="00941B10" w:rsidP="00764A01">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w:t>
      </w:r>
      <w:r w:rsidR="00764A01">
        <w:rPr>
          <w:rFonts w:ascii="Times New Roman" w:eastAsia="宋体"/>
          <w:b/>
          <w:szCs w:val="24"/>
        </w:rPr>
        <w:t>9</w:t>
      </w:r>
      <w:r w:rsidRPr="00764A01">
        <w:rPr>
          <w:rFonts w:ascii="Times New Roman" w:eastAsia="宋体"/>
          <w:szCs w:val="24"/>
        </w:rPr>
        <w:t xml:space="preserve">　</w:t>
      </w:r>
      <w:r w:rsidR="006E4542" w:rsidRPr="00764A01">
        <w:rPr>
          <w:rFonts w:ascii="Times New Roman" w:eastAsia="宋体"/>
          <w:szCs w:val="24"/>
        </w:rPr>
        <w:t>设有固定的观众席位时轮椅席位的比例，评价总分值为</w:t>
      </w:r>
      <w:r w:rsidR="006E4542" w:rsidRPr="00764A01">
        <w:rPr>
          <w:rFonts w:ascii="Times New Roman" w:eastAsia="宋体"/>
          <w:szCs w:val="24"/>
        </w:rPr>
        <w:t>6</w:t>
      </w:r>
      <w:r w:rsidR="006E4542" w:rsidRPr="00764A01">
        <w:rPr>
          <w:rFonts w:ascii="Times New Roman" w:eastAsia="宋体"/>
          <w:szCs w:val="24"/>
        </w:rPr>
        <w:t>分，按照表</w:t>
      </w:r>
      <w:r w:rsidR="006E4542" w:rsidRPr="00764A01">
        <w:rPr>
          <w:rFonts w:ascii="Times New Roman" w:eastAsia="宋体"/>
          <w:szCs w:val="24"/>
        </w:rPr>
        <w:t>16</w:t>
      </w:r>
      <w:r w:rsidR="006E4542" w:rsidRPr="00764A01">
        <w:rPr>
          <w:rFonts w:ascii="Times New Roman" w:eastAsia="宋体"/>
          <w:szCs w:val="24"/>
        </w:rPr>
        <w:t>选择得分，不累计积分：</w:t>
      </w:r>
    </w:p>
    <w:p w14:paraId="20A8B0A8" w14:textId="485F2938" w:rsidR="006E4542" w:rsidRPr="00915479" w:rsidRDefault="006E4542" w:rsidP="00915479">
      <w:pPr>
        <w:ind w:firstLineChars="0" w:firstLine="0"/>
        <w:jc w:val="center"/>
        <w:rPr>
          <w:b/>
          <w:sz w:val="21"/>
        </w:rPr>
      </w:pPr>
      <w:r w:rsidRPr="00915479">
        <w:rPr>
          <w:b/>
          <w:sz w:val="21"/>
        </w:rPr>
        <w:t>表</w:t>
      </w:r>
      <w:r w:rsidR="00915479">
        <w:rPr>
          <w:b/>
          <w:sz w:val="21"/>
        </w:rPr>
        <w:t>5.1.9</w:t>
      </w:r>
      <w:r w:rsidR="00915479">
        <w:rPr>
          <w:rFonts w:hint="eastAsia"/>
          <w:b/>
          <w:sz w:val="21"/>
        </w:rPr>
        <w:t xml:space="preserve">　</w:t>
      </w:r>
      <w:r w:rsidRPr="00915479">
        <w:rPr>
          <w:b/>
          <w:sz w:val="21"/>
        </w:rPr>
        <w:t>轮椅席位设置比例评分表</w:t>
      </w: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7042"/>
        <w:gridCol w:w="1234"/>
      </w:tblGrid>
      <w:tr w:rsidR="006E4542" w:rsidRPr="00915479" w14:paraId="0CD32EE7" w14:textId="77777777" w:rsidTr="00915479">
        <w:trPr>
          <w:trHeight w:val="454"/>
        </w:trPr>
        <w:tc>
          <w:tcPr>
            <w:tcW w:w="7060" w:type="dxa"/>
            <w:shd w:val="clear" w:color="auto" w:fill="auto"/>
            <w:vAlign w:val="center"/>
          </w:tcPr>
          <w:p w14:paraId="028DEA96" w14:textId="77777777" w:rsidR="006E4542" w:rsidRPr="00915479" w:rsidRDefault="006E4542" w:rsidP="00915479">
            <w:pPr>
              <w:pStyle w:val="Default"/>
              <w:jc w:val="center"/>
              <w:outlineLvl w:val="2"/>
              <w:rPr>
                <w:rFonts w:ascii="Times New Roman" w:hAnsi="Times New Roman" w:cs="Times New Roman"/>
                <w:sz w:val="21"/>
              </w:rPr>
            </w:pPr>
            <w:r w:rsidRPr="00915479">
              <w:rPr>
                <w:rFonts w:ascii="Times New Roman" w:hAnsi="Times New Roman" w:cs="Times New Roman"/>
                <w:sz w:val="21"/>
              </w:rPr>
              <w:t>轮椅席位比例</w:t>
            </w:r>
          </w:p>
        </w:tc>
        <w:tc>
          <w:tcPr>
            <w:tcW w:w="1236" w:type="dxa"/>
            <w:shd w:val="clear" w:color="auto" w:fill="auto"/>
            <w:vAlign w:val="center"/>
          </w:tcPr>
          <w:p w14:paraId="196D2FE5" w14:textId="77777777" w:rsidR="006E4542" w:rsidRPr="00915479" w:rsidRDefault="006E4542" w:rsidP="00915479">
            <w:pPr>
              <w:pStyle w:val="Default"/>
              <w:jc w:val="center"/>
              <w:outlineLvl w:val="2"/>
              <w:rPr>
                <w:rFonts w:ascii="Times New Roman" w:hAnsi="Times New Roman" w:cs="Times New Roman"/>
                <w:sz w:val="21"/>
              </w:rPr>
            </w:pPr>
            <w:r w:rsidRPr="00915479">
              <w:rPr>
                <w:rFonts w:ascii="Times New Roman" w:hAnsi="Times New Roman" w:cs="Times New Roman"/>
                <w:sz w:val="21"/>
              </w:rPr>
              <w:t>得分</w:t>
            </w:r>
          </w:p>
        </w:tc>
      </w:tr>
      <w:tr w:rsidR="006E4542" w:rsidRPr="00915479" w14:paraId="4395653B" w14:textId="77777777" w:rsidTr="00915479">
        <w:trPr>
          <w:trHeight w:val="969"/>
        </w:trPr>
        <w:tc>
          <w:tcPr>
            <w:tcW w:w="7060" w:type="dxa"/>
            <w:shd w:val="clear" w:color="auto" w:fill="auto"/>
            <w:vAlign w:val="center"/>
          </w:tcPr>
          <w:p w14:paraId="1CBAFBB5" w14:textId="77777777" w:rsidR="006E4542" w:rsidRPr="00915479" w:rsidRDefault="006E4542" w:rsidP="00915479">
            <w:pPr>
              <w:pStyle w:val="Default"/>
              <w:jc w:val="both"/>
              <w:outlineLvl w:val="2"/>
              <w:rPr>
                <w:rFonts w:ascii="Times New Roman" w:hAnsi="Times New Roman" w:cs="Times New Roman"/>
                <w:sz w:val="21"/>
              </w:rPr>
            </w:pPr>
            <w:r w:rsidRPr="00915479">
              <w:rPr>
                <w:rFonts w:ascii="Times New Roman" w:hAnsi="Times New Roman" w:cs="Times New Roman"/>
                <w:sz w:val="21"/>
              </w:rPr>
              <w:t>观众席为</w:t>
            </w:r>
            <w:r w:rsidRPr="00915479">
              <w:rPr>
                <w:rFonts w:ascii="Times New Roman" w:hAnsi="Times New Roman" w:cs="Times New Roman"/>
                <w:sz w:val="21"/>
              </w:rPr>
              <w:t>100</w:t>
            </w:r>
            <w:r w:rsidRPr="00915479">
              <w:rPr>
                <w:rFonts w:ascii="Times New Roman" w:hAnsi="Times New Roman" w:cs="Times New Roman"/>
                <w:sz w:val="21"/>
              </w:rPr>
              <w:t>座及以下时至少设有</w:t>
            </w:r>
            <w:r w:rsidRPr="00915479">
              <w:rPr>
                <w:rFonts w:ascii="Times New Roman" w:hAnsi="Times New Roman" w:cs="Times New Roman"/>
                <w:sz w:val="21"/>
              </w:rPr>
              <w:t>1</w:t>
            </w:r>
            <w:r w:rsidRPr="00915479">
              <w:rPr>
                <w:rFonts w:ascii="Times New Roman" w:hAnsi="Times New Roman" w:cs="Times New Roman"/>
                <w:sz w:val="21"/>
              </w:rPr>
              <w:t>个轮椅席位，</w:t>
            </w:r>
            <w:r w:rsidRPr="00915479">
              <w:rPr>
                <w:rFonts w:ascii="Times New Roman" w:hAnsi="Times New Roman" w:cs="Times New Roman"/>
                <w:sz w:val="21"/>
              </w:rPr>
              <w:t>101</w:t>
            </w:r>
            <w:r w:rsidRPr="00915479">
              <w:rPr>
                <w:rFonts w:ascii="Times New Roman" w:hAnsi="Times New Roman" w:cs="Times New Roman"/>
                <w:sz w:val="21"/>
              </w:rPr>
              <w:t>座</w:t>
            </w:r>
            <w:r w:rsidRPr="00915479">
              <w:rPr>
                <w:rFonts w:ascii="Times New Roman" w:hAnsi="Times New Roman" w:cs="Times New Roman"/>
                <w:sz w:val="21"/>
              </w:rPr>
              <w:t>~300</w:t>
            </w:r>
            <w:r w:rsidRPr="00915479">
              <w:rPr>
                <w:rFonts w:ascii="Times New Roman" w:hAnsi="Times New Roman" w:cs="Times New Roman"/>
                <w:sz w:val="21"/>
              </w:rPr>
              <w:t>座时至少设有</w:t>
            </w:r>
            <w:r w:rsidRPr="00915479">
              <w:rPr>
                <w:rFonts w:ascii="Times New Roman" w:hAnsi="Times New Roman" w:cs="Times New Roman"/>
                <w:sz w:val="21"/>
              </w:rPr>
              <w:t>2</w:t>
            </w:r>
            <w:r w:rsidRPr="00915479">
              <w:rPr>
                <w:rFonts w:ascii="Times New Roman" w:hAnsi="Times New Roman" w:cs="Times New Roman"/>
                <w:sz w:val="21"/>
              </w:rPr>
              <w:t>个轮椅席位，</w:t>
            </w:r>
            <w:r w:rsidRPr="00915479">
              <w:rPr>
                <w:rFonts w:ascii="Times New Roman" w:hAnsi="Times New Roman" w:cs="Times New Roman"/>
                <w:sz w:val="21"/>
              </w:rPr>
              <w:t>301</w:t>
            </w:r>
            <w:r w:rsidRPr="00915479">
              <w:rPr>
                <w:rFonts w:ascii="Times New Roman" w:hAnsi="Times New Roman" w:cs="Times New Roman"/>
                <w:sz w:val="21"/>
              </w:rPr>
              <w:t>座</w:t>
            </w:r>
            <w:r w:rsidRPr="00915479">
              <w:rPr>
                <w:rFonts w:ascii="Times New Roman" w:hAnsi="Times New Roman" w:cs="Times New Roman"/>
                <w:sz w:val="21"/>
              </w:rPr>
              <w:t>~1000</w:t>
            </w:r>
            <w:r w:rsidRPr="00915479">
              <w:rPr>
                <w:rFonts w:ascii="Times New Roman" w:hAnsi="Times New Roman" w:cs="Times New Roman"/>
                <w:sz w:val="21"/>
              </w:rPr>
              <w:t>座时至少设有</w:t>
            </w:r>
            <w:r w:rsidRPr="00915479">
              <w:rPr>
                <w:rFonts w:ascii="Times New Roman" w:hAnsi="Times New Roman" w:cs="Times New Roman"/>
                <w:sz w:val="21"/>
              </w:rPr>
              <w:t>3</w:t>
            </w:r>
            <w:r w:rsidRPr="00915479">
              <w:rPr>
                <w:rFonts w:ascii="Times New Roman" w:hAnsi="Times New Roman" w:cs="Times New Roman"/>
                <w:sz w:val="21"/>
              </w:rPr>
              <w:t>个轮椅席位，</w:t>
            </w:r>
            <w:r w:rsidRPr="00915479">
              <w:rPr>
                <w:rFonts w:ascii="Times New Roman" w:hAnsi="Times New Roman" w:cs="Times New Roman"/>
                <w:sz w:val="21"/>
              </w:rPr>
              <w:t>1000</w:t>
            </w:r>
            <w:r w:rsidRPr="00915479">
              <w:rPr>
                <w:rFonts w:ascii="Times New Roman" w:hAnsi="Times New Roman" w:cs="Times New Roman"/>
                <w:sz w:val="21"/>
              </w:rPr>
              <w:t>座以上时不少于</w:t>
            </w:r>
            <w:r w:rsidRPr="00915479">
              <w:rPr>
                <w:rFonts w:ascii="Times New Roman" w:hAnsi="Times New Roman" w:cs="Times New Roman"/>
                <w:sz w:val="21"/>
              </w:rPr>
              <w:t>0.3%</w:t>
            </w:r>
            <w:r w:rsidRPr="00915479">
              <w:rPr>
                <w:rFonts w:ascii="Times New Roman" w:hAnsi="Times New Roman" w:cs="Times New Roman"/>
                <w:sz w:val="21"/>
              </w:rPr>
              <w:t>轮椅席位</w:t>
            </w:r>
          </w:p>
        </w:tc>
        <w:tc>
          <w:tcPr>
            <w:tcW w:w="1236" w:type="dxa"/>
            <w:shd w:val="clear" w:color="auto" w:fill="auto"/>
            <w:vAlign w:val="center"/>
          </w:tcPr>
          <w:p w14:paraId="4C57138A" w14:textId="77777777" w:rsidR="006E4542" w:rsidRPr="00915479" w:rsidRDefault="006E4542" w:rsidP="00915479">
            <w:pPr>
              <w:pStyle w:val="aff1"/>
              <w:ind w:firstLineChars="0" w:firstLine="0"/>
              <w:jc w:val="center"/>
              <w:outlineLvl w:val="2"/>
              <w:rPr>
                <w:rFonts w:ascii="Times New Roman"/>
                <w:szCs w:val="24"/>
              </w:rPr>
            </w:pPr>
            <w:r w:rsidRPr="00915479">
              <w:rPr>
                <w:rFonts w:ascii="Times New Roman"/>
                <w:szCs w:val="24"/>
              </w:rPr>
              <w:t>6</w:t>
            </w:r>
          </w:p>
        </w:tc>
      </w:tr>
      <w:tr w:rsidR="006E4542" w:rsidRPr="00915479" w14:paraId="5D45341A" w14:textId="77777777" w:rsidTr="00915479">
        <w:trPr>
          <w:trHeight w:val="842"/>
        </w:trPr>
        <w:tc>
          <w:tcPr>
            <w:tcW w:w="7060" w:type="dxa"/>
            <w:shd w:val="clear" w:color="auto" w:fill="auto"/>
            <w:vAlign w:val="center"/>
          </w:tcPr>
          <w:p w14:paraId="555968F1" w14:textId="77777777" w:rsidR="006E4542" w:rsidRPr="00915479" w:rsidRDefault="006E4542" w:rsidP="00915479">
            <w:pPr>
              <w:pStyle w:val="Default"/>
              <w:jc w:val="both"/>
              <w:outlineLvl w:val="2"/>
              <w:rPr>
                <w:rFonts w:ascii="Times New Roman" w:hAnsi="Times New Roman" w:cs="Times New Roman"/>
                <w:sz w:val="21"/>
              </w:rPr>
            </w:pPr>
            <w:r w:rsidRPr="00915479">
              <w:rPr>
                <w:rFonts w:ascii="Times New Roman" w:hAnsi="Times New Roman" w:cs="Times New Roman"/>
                <w:sz w:val="21"/>
              </w:rPr>
              <w:t>观众席为</w:t>
            </w:r>
            <w:r w:rsidRPr="00915479">
              <w:rPr>
                <w:rFonts w:ascii="Times New Roman" w:hAnsi="Times New Roman" w:cs="Times New Roman"/>
                <w:sz w:val="21"/>
              </w:rPr>
              <w:t>300</w:t>
            </w:r>
            <w:r w:rsidRPr="00915479">
              <w:rPr>
                <w:rFonts w:ascii="Times New Roman" w:hAnsi="Times New Roman" w:cs="Times New Roman"/>
                <w:sz w:val="21"/>
              </w:rPr>
              <w:t>座及以下时至少设有</w:t>
            </w:r>
            <w:r w:rsidRPr="00915479">
              <w:rPr>
                <w:rFonts w:ascii="Times New Roman" w:hAnsi="Times New Roman" w:cs="Times New Roman"/>
                <w:sz w:val="21"/>
              </w:rPr>
              <w:t>1</w:t>
            </w:r>
            <w:r w:rsidRPr="00915479">
              <w:rPr>
                <w:rFonts w:ascii="Times New Roman" w:hAnsi="Times New Roman" w:cs="Times New Roman"/>
                <w:sz w:val="21"/>
              </w:rPr>
              <w:t>个轮椅席位，</w:t>
            </w:r>
            <w:r w:rsidRPr="00915479">
              <w:rPr>
                <w:rFonts w:ascii="Times New Roman" w:hAnsi="Times New Roman" w:cs="Times New Roman"/>
                <w:sz w:val="21"/>
              </w:rPr>
              <w:t>301</w:t>
            </w:r>
            <w:r w:rsidRPr="00915479">
              <w:rPr>
                <w:rFonts w:ascii="Times New Roman" w:hAnsi="Times New Roman" w:cs="Times New Roman"/>
                <w:sz w:val="21"/>
              </w:rPr>
              <w:t>座</w:t>
            </w:r>
            <w:r w:rsidRPr="00915479">
              <w:rPr>
                <w:rFonts w:ascii="Times New Roman" w:hAnsi="Times New Roman" w:cs="Times New Roman"/>
                <w:sz w:val="21"/>
              </w:rPr>
              <w:t>~1000</w:t>
            </w:r>
            <w:r w:rsidRPr="00915479">
              <w:rPr>
                <w:rFonts w:ascii="Times New Roman" w:hAnsi="Times New Roman" w:cs="Times New Roman"/>
                <w:sz w:val="21"/>
              </w:rPr>
              <w:t>座时至少设有</w:t>
            </w:r>
            <w:r w:rsidRPr="00915479">
              <w:rPr>
                <w:rFonts w:ascii="Times New Roman" w:hAnsi="Times New Roman" w:cs="Times New Roman"/>
                <w:sz w:val="21"/>
              </w:rPr>
              <w:t>2</w:t>
            </w:r>
            <w:r w:rsidRPr="00915479">
              <w:rPr>
                <w:rFonts w:ascii="Times New Roman" w:hAnsi="Times New Roman" w:cs="Times New Roman"/>
                <w:sz w:val="21"/>
              </w:rPr>
              <w:t>个轮椅席位，</w:t>
            </w:r>
            <w:r w:rsidRPr="00915479">
              <w:rPr>
                <w:rFonts w:ascii="Times New Roman" w:hAnsi="Times New Roman" w:cs="Times New Roman"/>
                <w:sz w:val="21"/>
              </w:rPr>
              <w:t>1000</w:t>
            </w:r>
            <w:r w:rsidRPr="00915479">
              <w:rPr>
                <w:rFonts w:ascii="Times New Roman" w:hAnsi="Times New Roman" w:cs="Times New Roman"/>
                <w:sz w:val="21"/>
              </w:rPr>
              <w:t>座以上时不少于</w:t>
            </w:r>
            <w:r w:rsidRPr="00915479">
              <w:rPr>
                <w:rFonts w:ascii="Times New Roman" w:hAnsi="Times New Roman" w:cs="Times New Roman"/>
                <w:sz w:val="21"/>
              </w:rPr>
              <w:t>0.2%</w:t>
            </w:r>
            <w:r w:rsidRPr="00915479">
              <w:rPr>
                <w:rFonts w:ascii="Times New Roman" w:hAnsi="Times New Roman" w:cs="Times New Roman"/>
                <w:sz w:val="21"/>
              </w:rPr>
              <w:t>轮椅席位</w:t>
            </w:r>
          </w:p>
        </w:tc>
        <w:tc>
          <w:tcPr>
            <w:tcW w:w="1236" w:type="dxa"/>
            <w:shd w:val="clear" w:color="auto" w:fill="auto"/>
            <w:vAlign w:val="center"/>
          </w:tcPr>
          <w:p w14:paraId="621BBD97" w14:textId="77777777" w:rsidR="006E4542" w:rsidRPr="00915479" w:rsidRDefault="006E4542" w:rsidP="00915479">
            <w:pPr>
              <w:pStyle w:val="aff1"/>
              <w:ind w:firstLineChars="0" w:firstLine="0"/>
              <w:jc w:val="center"/>
              <w:outlineLvl w:val="2"/>
              <w:rPr>
                <w:rFonts w:ascii="Times New Roman"/>
                <w:szCs w:val="24"/>
              </w:rPr>
            </w:pPr>
            <w:r w:rsidRPr="00915479">
              <w:rPr>
                <w:rFonts w:ascii="Times New Roman"/>
                <w:szCs w:val="24"/>
              </w:rPr>
              <w:t>3</w:t>
            </w:r>
          </w:p>
        </w:tc>
      </w:tr>
    </w:tbl>
    <w:p w14:paraId="42ECB904" w14:textId="17EA6B5B" w:rsidR="006E4542" w:rsidRPr="00764A01" w:rsidRDefault="00941B10" w:rsidP="00764A01">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w:t>
      </w:r>
      <w:r w:rsidR="00764A01">
        <w:rPr>
          <w:rFonts w:ascii="Times New Roman" w:eastAsia="宋体"/>
          <w:b/>
          <w:szCs w:val="24"/>
        </w:rPr>
        <w:t>10</w:t>
      </w:r>
      <w:r w:rsidRPr="00764A01">
        <w:rPr>
          <w:rFonts w:ascii="Times New Roman" w:eastAsia="宋体"/>
          <w:szCs w:val="24"/>
        </w:rPr>
        <w:t xml:space="preserve">　</w:t>
      </w:r>
      <w:r w:rsidR="006E4542" w:rsidRPr="00764A01">
        <w:rPr>
          <w:rFonts w:ascii="Times New Roman" w:eastAsia="宋体"/>
          <w:szCs w:val="24"/>
        </w:rPr>
        <w:t>轮椅席位的前或后为不小于</w:t>
      </w:r>
      <w:r w:rsidR="006E4542" w:rsidRPr="00764A01">
        <w:rPr>
          <w:rFonts w:ascii="Times New Roman" w:eastAsia="宋体"/>
          <w:szCs w:val="24"/>
        </w:rPr>
        <w:t>1.2m</w:t>
      </w:r>
      <w:r w:rsidR="006E4542" w:rsidRPr="00764A01">
        <w:rPr>
          <w:rFonts w:ascii="Times New Roman" w:eastAsia="宋体"/>
          <w:szCs w:val="24"/>
        </w:rPr>
        <w:t>的无障碍通道，评价分值为</w:t>
      </w:r>
      <w:r w:rsidR="006E4542" w:rsidRPr="00764A01">
        <w:rPr>
          <w:rFonts w:ascii="Times New Roman" w:eastAsia="宋体"/>
          <w:szCs w:val="24"/>
        </w:rPr>
        <w:t>4</w:t>
      </w:r>
      <w:r w:rsidR="006E4542" w:rsidRPr="00764A01">
        <w:rPr>
          <w:rFonts w:ascii="Times New Roman" w:eastAsia="宋体"/>
          <w:szCs w:val="24"/>
        </w:rPr>
        <w:t>分。</w:t>
      </w:r>
    </w:p>
    <w:p w14:paraId="0E8293B1" w14:textId="182DB954" w:rsidR="006E4542" w:rsidRPr="00764A01" w:rsidRDefault="00764A01" w:rsidP="00764A01">
      <w:pPr>
        <w:pStyle w:val="afa"/>
        <w:spacing w:beforeLines="50" w:before="156" w:afterLines="50" w:after="156"/>
        <w:ind w:firstLineChars="0" w:firstLine="0"/>
        <w:jc w:val="center"/>
        <w:rPr>
          <w:rFonts w:cs="Times New Roman Bold"/>
          <w:b/>
          <w:szCs w:val="24"/>
        </w:rPr>
      </w:pPr>
      <w:bookmarkStart w:id="71" w:name="_Toc161148686"/>
      <w:r>
        <w:rPr>
          <w:rFonts w:cs="Times New Roman Bold" w:hint="eastAsia"/>
          <w:b/>
          <w:szCs w:val="24"/>
        </w:rPr>
        <w:lastRenderedPageBreak/>
        <w:t xml:space="preserve">Ⅳ　</w:t>
      </w:r>
      <w:r w:rsidRPr="00764A01">
        <w:rPr>
          <w:rFonts w:cs="Times New Roman Bold"/>
          <w:b/>
          <w:szCs w:val="24"/>
        </w:rPr>
        <w:t>卫生设施（</w:t>
      </w:r>
      <w:r w:rsidRPr="00764A01">
        <w:rPr>
          <w:rFonts w:cs="Times New Roman Bold"/>
          <w:b/>
          <w:szCs w:val="24"/>
        </w:rPr>
        <w:t>50</w:t>
      </w:r>
      <w:r w:rsidRPr="00764A01">
        <w:rPr>
          <w:rFonts w:cs="Times New Roman Bold"/>
          <w:b/>
          <w:szCs w:val="24"/>
        </w:rPr>
        <w:t>分）</w:t>
      </w:r>
      <w:bookmarkEnd w:id="71"/>
    </w:p>
    <w:p w14:paraId="42689A7C" w14:textId="050E3341" w:rsidR="006E4542" w:rsidRPr="00764A01" w:rsidRDefault="00941B10" w:rsidP="00764A01">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5.1.1</w:t>
      </w:r>
      <w:r w:rsidR="00764A01">
        <w:rPr>
          <w:rFonts w:ascii="Times New Roman" w:eastAsia="宋体" w:hint="eastAsia"/>
          <w:b/>
          <w:szCs w:val="24"/>
        </w:rPr>
        <w:t>1</w:t>
      </w:r>
      <w:r w:rsidRPr="00764A01">
        <w:rPr>
          <w:rFonts w:ascii="Times New Roman" w:eastAsia="宋体"/>
          <w:szCs w:val="24"/>
        </w:rPr>
        <w:t xml:space="preserve">　</w:t>
      </w:r>
      <w:r w:rsidR="006E4542" w:rsidRPr="00764A01">
        <w:rPr>
          <w:rFonts w:ascii="Times New Roman" w:eastAsia="宋体"/>
          <w:szCs w:val="24"/>
        </w:rPr>
        <w:t>旅游景区无障碍游览路线上每</w:t>
      </w:r>
      <w:r w:rsidR="006E4542" w:rsidRPr="00764A01">
        <w:rPr>
          <w:rFonts w:ascii="Times New Roman" w:eastAsia="宋体"/>
          <w:szCs w:val="24"/>
        </w:rPr>
        <w:t>1000m</w:t>
      </w:r>
      <w:r w:rsidR="006E4542" w:rsidRPr="00764A01">
        <w:rPr>
          <w:rFonts w:ascii="Times New Roman" w:eastAsia="宋体"/>
          <w:szCs w:val="24"/>
        </w:rPr>
        <w:t>间距应至少设置</w:t>
      </w:r>
      <w:r w:rsidR="006E4542" w:rsidRPr="00764A01">
        <w:rPr>
          <w:rFonts w:ascii="Times New Roman" w:eastAsia="宋体"/>
          <w:szCs w:val="24"/>
        </w:rPr>
        <w:t>1</w:t>
      </w:r>
      <w:r w:rsidR="006E4542" w:rsidRPr="00764A01">
        <w:rPr>
          <w:rFonts w:ascii="Times New Roman" w:eastAsia="宋体"/>
          <w:szCs w:val="24"/>
        </w:rPr>
        <w:t>个无障碍卫生间或男女卫生间各设置</w:t>
      </w:r>
      <w:r w:rsidR="006E4542" w:rsidRPr="00764A01">
        <w:rPr>
          <w:rFonts w:ascii="Times New Roman" w:eastAsia="宋体"/>
          <w:szCs w:val="24"/>
        </w:rPr>
        <w:t>1</w:t>
      </w:r>
      <w:r w:rsidR="006E4542" w:rsidRPr="00764A01">
        <w:rPr>
          <w:rFonts w:ascii="Times New Roman" w:eastAsia="宋体"/>
          <w:szCs w:val="24"/>
        </w:rPr>
        <w:t>个无障碍厕位，评价分值为</w:t>
      </w:r>
      <w:r w:rsidR="006E4542" w:rsidRPr="00764A01">
        <w:rPr>
          <w:rFonts w:ascii="Times New Roman" w:eastAsia="宋体"/>
          <w:szCs w:val="24"/>
        </w:rPr>
        <w:t>10</w:t>
      </w:r>
      <w:r w:rsidR="006E4542" w:rsidRPr="00764A01">
        <w:rPr>
          <w:rFonts w:ascii="Times New Roman" w:eastAsia="宋体"/>
          <w:szCs w:val="24"/>
        </w:rPr>
        <w:t>分。</w:t>
      </w:r>
    </w:p>
    <w:p w14:paraId="41FB4ED4" w14:textId="0DFB6678" w:rsidR="006E4542" w:rsidRPr="00764A01" w:rsidRDefault="00941B10" w:rsidP="00764A01">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5.1.1</w:t>
      </w:r>
      <w:r w:rsidR="00764A01">
        <w:rPr>
          <w:rFonts w:ascii="Times New Roman" w:eastAsia="宋体"/>
          <w:b/>
          <w:szCs w:val="24"/>
        </w:rPr>
        <w:t>2</w:t>
      </w:r>
      <w:r w:rsidRPr="00764A01">
        <w:rPr>
          <w:rFonts w:ascii="Times New Roman" w:eastAsia="宋体"/>
          <w:szCs w:val="24"/>
        </w:rPr>
        <w:t xml:space="preserve">　</w:t>
      </w:r>
      <w:r w:rsidR="006E4542" w:rsidRPr="00764A01">
        <w:rPr>
          <w:rFonts w:ascii="Times New Roman" w:eastAsia="宋体"/>
          <w:szCs w:val="24"/>
        </w:rPr>
        <w:t>符合无障碍要求的公共卫生间</w:t>
      </w:r>
      <w:r w:rsidR="006E4542" w:rsidRPr="00764A01">
        <w:rPr>
          <w:rFonts w:ascii="Times New Roman" w:eastAsia="宋体"/>
          <w:szCs w:val="24"/>
        </w:rPr>
        <w:t>(</w:t>
      </w:r>
      <w:r w:rsidR="006E4542" w:rsidRPr="00764A01">
        <w:rPr>
          <w:rFonts w:ascii="Times New Roman" w:eastAsia="宋体"/>
          <w:szCs w:val="24"/>
        </w:rPr>
        <w:t>厕所）、无障碍厕所的位置要求，评价总分值为</w:t>
      </w:r>
      <w:r w:rsidR="006E4542" w:rsidRPr="00764A01">
        <w:rPr>
          <w:rFonts w:ascii="Times New Roman" w:eastAsia="宋体"/>
          <w:szCs w:val="24"/>
        </w:rPr>
        <w:t>32</w:t>
      </w:r>
      <w:r w:rsidR="006E4542" w:rsidRPr="00764A01">
        <w:rPr>
          <w:rFonts w:ascii="Times New Roman" w:eastAsia="宋体"/>
          <w:szCs w:val="24"/>
        </w:rPr>
        <w:t>分，按下列规则分别评分并累计：</w:t>
      </w:r>
    </w:p>
    <w:p w14:paraId="610BF54D" w14:textId="2D3687FD" w:rsidR="006E4542" w:rsidRPr="00764A01" w:rsidRDefault="00764A01" w:rsidP="00764A01">
      <w:pPr>
        <w:ind w:firstLine="482"/>
      </w:pPr>
      <w:r>
        <w:rPr>
          <w:b/>
        </w:rPr>
        <w:t>1</w:t>
      </w:r>
      <w:r>
        <w:rPr>
          <w:rFonts w:hint="eastAsia"/>
          <w:b/>
        </w:rPr>
        <w:t xml:space="preserve">　</w:t>
      </w:r>
      <w:r w:rsidR="006E4542" w:rsidRPr="00764A01">
        <w:t>位置靠近景区或主要建筑物的出入口和</w:t>
      </w:r>
      <w:r w:rsidR="006E4542" w:rsidRPr="00764A01">
        <w:t>/</w:t>
      </w:r>
      <w:r w:rsidR="006E4542" w:rsidRPr="00764A01">
        <w:t>或休息区域，得</w:t>
      </w:r>
      <w:r w:rsidR="006E4542" w:rsidRPr="00764A01">
        <w:t>8</w:t>
      </w:r>
      <w:r w:rsidR="006E4542" w:rsidRPr="00764A01">
        <w:t>分；</w:t>
      </w:r>
    </w:p>
    <w:p w14:paraId="22CE8675" w14:textId="7B87D198" w:rsidR="006E4542" w:rsidRPr="00764A01" w:rsidRDefault="00764A01" w:rsidP="00764A01">
      <w:pPr>
        <w:ind w:firstLine="482"/>
      </w:pPr>
      <w:r>
        <w:rPr>
          <w:rFonts w:hint="eastAsia"/>
          <w:b/>
        </w:rPr>
        <w:t>2</w:t>
      </w:r>
      <w:r>
        <w:rPr>
          <w:rFonts w:hint="eastAsia"/>
          <w:b/>
        </w:rPr>
        <w:t xml:space="preserve">　</w:t>
      </w:r>
      <w:r w:rsidR="006E4542" w:rsidRPr="00764A01">
        <w:t>在多楼层建筑中，每层服务半径不超过</w:t>
      </w:r>
      <w:r w:rsidR="006E4542" w:rsidRPr="00764A01">
        <w:t>50m</w:t>
      </w:r>
      <w:r w:rsidR="006E4542" w:rsidRPr="00764A01">
        <w:t>，且在</w:t>
      </w:r>
      <w:r w:rsidR="006E4542" w:rsidRPr="00764A01">
        <w:t>80%</w:t>
      </w:r>
      <w:r w:rsidR="006E4542" w:rsidRPr="00764A01">
        <w:t>的楼层中位于相近位置，得</w:t>
      </w:r>
      <w:r w:rsidR="006E4542" w:rsidRPr="00764A01">
        <w:t>8</w:t>
      </w:r>
      <w:r w:rsidR="006E4542" w:rsidRPr="00764A01">
        <w:t>分；</w:t>
      </w:r>
    </w:p>
    <w:p w14:paraId="6808F72A" w14:textId="67BBD8F5" w:rsidR="006E4542" w:rsidRPr="00764A01" w:rsidRDefault="00764A01" w:rsidP="00764A01">
      <w:pPr>
        <w:ind w:firstLine="482"/>
      </w:pPr>
      <w:r>
        <w:rPr>
          <w:b/>
        </w:rPr>
        <w:t>3</w:t>
      </w:r>
      <w:r>
        <w:rPr>
          <w:rFonts w:hint="eastAsia"/>
          <w:b/>
        </w:rPr>
        <w:t xml:space="preserve">　</w:t>
      </w:r>
      <w:r w:rsidR="006E4542" w:rsidRPr="00764A01">
        <w:t>与主要的无障碍游览路线距离不超过</w:t>
      </w:r>
      <w:r w:rsidR="006E4542" w:rsidRPr="00764A01">
        <w:t>20m</w:t>
      </w:r>
      <w:r w:rsidR="006E4542" w:rsidRPr="00764A01">
        <w:t>，得</w:t>
      </w:r>
      <w:r w:rsidR="006E4542" w:rsidRPr="00764A01">
        <w:t>8</w:t>
      </w:r>
      <w:r w:rsidR="006E4542" w:rsidRPr="00764A01">
        <w:t>分；</w:t>
      </w:r>
    </w:p>
    <w:p w14:paraId="3AFEFD18" w14:textId="5321E7C1" w:rsidR="006E4542" w:rsidRPr="00764A01" w:rsidRDefault="00764A01" w:rsidP="00764A01">
      <w:pPr>
        <w:ind w:firstLine="482"/>
      </w:pPr>
      <w:r>
        <w:rPr>
          <w:b/>
        </w:rPr>
        <w:t>4</w:t>
      </w:r>
      <w:r>
        <w:rPr>
          <w:rFonts w:hint="eastAsia"/>
          <w:b/>
        </w:rPr>
        <w:t xml:space="preserve">　</w:t>
      </w:r>
      <w:r w:rsidR="006E4542" w:rsidRPr="00764A01">
        <w:t>通向其位置的路径转弯处均设置清晰的引导标识，得</w:t>
      </w:r>
      <w:r w:rsidR="006E4542" w:rsidRPr="00764A01">
        <w:t>8</w:t>
      </w:r>
      <w:r w:rsidR="006E4542" w:rsidRPr="00764A01">
        <w:t>分。</w:t>
      </w:r>
    </w:p>
    <w:p w14:paraId="63405EB4" w14:textId="756178B7" w:rsidR="006E4542" w:rsidRPr="00764A01" w:rsidRDefault="00941B10" w:rsidP="00764A01">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5.1.1</w:t>
      </w:r>
      <w:r w:rsidR="00AF11AD">
        <w:rPr>
          <w:rFonts w:ascii="Times New Roman" w:eastAsia="宋体"/>
          <w:b/>
          <w:szCs w:val="24"/>
        </w:rPr>
        <w:t>3</w:t>
      </w:r>
      <w:r w:rsidRPr="00764A01">
        <w:rPr>
          <w:rFonts w:ascii="Times New Roman" w:eastAsia="宋体"/>
          <w:szCs w:val="24"/>
        </w:rPr>
        <w:t xml:space="preserve">　</w:t>
      </w:r>
      <w:r w:rsidR="006E4542" w:rsidRPr="00764A01">
        <w:rPr>
          <w:rFonts w:ascii="Times New Roman" w:eastAsia="宋体"/>
          <w:szCs w:val="24"/>
        </w:rPr>
        <w:t>配置独立的母婴室，并符合下列具体要求，评价总分值为</w:t>
      </w:r>
      <w:r w:rsidR="006E4542" w:rsidRPr="00764A01">
        <w:rPr>
          <w:rFonts w:ascii="Times New Roman" w:eastAsia="宋体"/>
          <w:szCs w:val="24"/>
        </w:rPr>
        <w:t>8</w:t>
      </w:r>
      <w:r w:rsidR="006E4542" w:rsidRPr="00764A01">
        <w:rPr>
          <w:rFonts w:ascii="Times New Roman" w:eastAsia="宋体"/>
          <w:szCs w:val="24"/>
        </w:rPr>
        <w:t>分，按下列规则分别评分并累计：</w:t>
      </w:r>
    </w:p>
    <w:p w14:paraId="377E0931" w14:textId="2523A71A" w:rsidR="006E4542" w:rsidRPr="00764A01" w:rsidRDefault="00764A01" w:rsidP="00764A01">
      <w:pPr>
        <w:ind w:firstLine="482"/>
      </w:pPr>
      <w:r>
        <w:rPr>
          <w:b/>
        </w:rPr>
        <w:t>1</w:t>
      </w:r>
      <w:r>
        <w:rPr>
          <w:rFonts w:hint="eastAsia"/>
          <w:b/>
        </w:rPr>
        <w:t xml:space="preserve">　</w:t>
      </w:r>
      <w:r w:rsidR="006E4542" w:rsidRPr="00764A01">
        <w:t>位置靠近休息区域，通往母婴室的通道为无障碍通道，得</w:t>
      </w:r>
      <w:r w:rsidR="006E4542" w:rsidRPr="00764A01">
        <w:t>4</w:t>
      </w:r>
      <w:r w:rsidR="006E4542" w:rsidRPr="00764A01">
        <w:t>分；</w:t>
      </w:r>
    </w:p>
    <w:p w14:paraId="7933628E" w14:textId="00153614" w:rsidR="006E4542" w:rsidRPr="00764A01" w:rsidRDefault="00764A01" w:rsidP="00764A01">
      <w:pPr>
        <w:ind w:firstLine="482"/>
      </w:pPr>
      <w:r>
        <w:rPr>
          <w:rFonts w:hint="eastAsia"/>
          <w:b/>
        </w:rPr>
        <w:t>2</w:t>
      </w:r>
      <w:r>
        <w:rPr>
          <w:rFonts w:hint="eastAsia"/>
          <w:b/>
        </w:rPr>
        <w:t xml:space="preserve">　</w:t>
      </w:r>
      <w:r w:rsidR="006E4542" w:rsidRPr="00764A01">
        <w:t>设有能够保护隐私的独立出人口，不与公共卫生间出入口正对，得</w:t>
      </w:r>
      <w:r w:rsidR="006E4542" w:rsidRPr="00764A01">
        <w:t>4</w:t>
      </w:r>
      <w:r w:rsidR="006E4542" w:rsidRPr="00764A01">
        <w:t>分。</w:t>
      </w:r>
    </w:p>
    <w:p w14:paraId="4358E5E9" w14:textId="16607DC8" w:rsidR="006E4542" w:rsidRPr="00324A4D" w:rsidRDefault="00941B10" w:rsidP="00324A4D">
      <w:pPr>
        <w:pStyle w:val="afa"/>
        <w:spacing w:beforeLines="100" w:before="312" w:afterLines="100" w:after="312"/>
        <w:ind w:firstLineChars="0" w:firstLine="0"/>
        <w:jc w:val="center"/>
        <w:outlineLvl w:val="1"/>
        <w:rPr>
          <w:rFonts w:eastAsia="黑体"/>
          <w:b/>
          <w:bCs/>
          <w:sz w:val="28"/>
          <w:szCs w:val="28"/>
        </w:rPr>
      </w:pPr>
      <w:bookmarkStart w:id="72" w:name="_Toc161148687"/>
      <w:bookmarkStart w:id="73" w:name="_Toc163051759"/>
      <w:bookmarkStart w:id="74" w:name="_Toc163051829"/>
      <w:bookmarkStart w:id="75" w:name="_Toc210037888"/>
      <w:bookmarkStart w:id="76" w:name="_Toc210038317"/>
      <w:r>
        <w:rPr>
          <w:rFonts w:eastAsia="黑体" w:hint="eastAsia"/>
          <w:b/>
          <w:bCs/>
          <w:sz w:val="28"/>
          <w:szCs w:val="28"/>
        </w:rPr>
        <w:t>5</w:t>
      </w:r>
      <w:r>
        <w:rPr>
          <w:rFonts w:eastAsia="黑体"/>
          <w:b/>
          <w:bCs/>
          <w:sz w:val="28"/>
          <w:szCs w:val="28"/>
        </w:rPr>
        <w:t>.2</w:t>
      </w:r>
      <w:r>
        <w:rPr>
          <w:rFonts w:eastAsia="黑体" w:hint="eastAsia"/>
          <w:b/>
          <w:bCs/>
          <w:sz w:val="28"/>
          <w:szCs w:val="28"/>
        </w:rPr>
        <w:t xml:space="preserve">　</w:t>
      </w:r>
      <w:r w:rsidR="006E4542" w:rsidRPr="00324A4D">
        <w:rPr>
          <w:rFonts w:eastAsia="黑体" w:hint="eastAsia"/>
          <w:b/>
          <w:bCs/>
          <w:sz w:val="28"/>
          <w:szCs w:val="28"/>
        </w:rPr>
        <w:t>无障碍服务设施</w:t>
      </w:r>
      <w:bookmarkEnd w:id="72"/>
      <w:bookmarkEnd w:id="73"/>
      <w:bookmarkEnd w:id="74"/>
      <w:bookmarkEnd w:id="75"/>
      <w:bookmarkEnd w:id="76"/>
    </w:p>
    <w:p w14:paraId="4478ED17" w14:textId="35210870" w:rsidR="006E4542" w:rsidRPr="00764A01" w:rsidRDefault="00764A01" w:rsidP="00764A01">
      <w:pPr>
        <w:pStyle w:val="afa"/>
        <w:spacing w:beforeLines="50" w:before="156" w:afterLines="50" w:after="156"/>
        <w:ind w:firstLineChars="0" w:firstLine="0"/>
        <w:jc w:val="center"/>
        <w:rPr>
          <w:rFonts w:cs="Times New Roman Bold"/>
          <w:b/>
          <w:szCs w:val="24"/>
        </w:rPr>
      </w:pPr>
      <w:bookmarkStart w:id="77" w:name="_Toc161148688"/>
      <w:r>
        <w:rPr>
          <w:rFonts w:cs="Times New Roman Bold" w:hint="eastAsia"/>
          <w:b/>
          <w:szCs w:val="24"/>
        </w:rPr>
        <w:t xml:space="preserve">Ⅰ　</w:t>
      </w:r>
      <w:r w:rsidRPr="00764A01">
        <w:rPr>
          <w:rFonts w:cs="Times New Roman Bold" w:hint="eastAsia"/>
          <w:b/>
          <w:szCs w:val="24"/>
        </w:rPr>
        <w:t>满足无障碍要求的公共卫生间</w:t>
      </w:r>
      <w:r w:rsidRPr="00764A01">
        <w:rPr>
          <w:rFonts w:cs="Times New Roman Bold" w:hint="eastAsia"/>
          <w:b/>
          <w:szCs w:val="24"/>
        </w:rPr>
        <w:t>(</w:t>
      </w:r>
      <w:r w:rsidRPr="00764A01">
        <w:rPr>
          <w:rFonts w:cs="Times New Roman Bold" w:hint="eastAsia"/>
          <w:b/>
          <w:szCs w:val="24"/>
        </w:rPr>
        <w:t>厕所）</w:t>
      </w:r>
      <w:r w:rsidRPr="00764A01">
        <w:rPr>
          <w:rFonts w:cs="Times New Roman Bold" w:hint="eastAsia"/>
          <w:b/>
          <w:szCs w:val="24"/>
        </w:rPr>
        <w:t>(10</w:t>
      </w:r>
      <w:r w:rsidRPr="00764A01">
        <w:rPr>
          <w:rFonts w:cs="Times New Roman Bold" w:hint="eastAsia"/>
          <w:b/>
          <w:szCs w:val="24"/>
        </w:rPr>
        <w:t>分）</w:t>
      </w:r>
      <w:bookmarkEnd w:id="77"/>
    </w:p>
    <w:p w14:paraId="6E2C7633" w14:textId="5DD54DFA" w:rsidR="006E4542" w:rsidRPr="00C80E06" w:rsidRDefault="00941B10" w:rsidP="00764A01">
      <w:pPr>
        <w:pStyle w:val="a"/>
        <w:numPr>
          <w:ilvl w:val="0"/>
          <w:numId w:val="0"/>
        </w:numPr>
        <w:spacing w:beforeLines="0" w:before="0" w:afterLines="0" w:after="0"/>
        <w:outlineLvl w:val="2"/>
        <w:rPr>
          <w:rFonts w:ascii="Times New Roman" w:eastAsia="宋体"/>
        </w:rPr>
      </w:pPr>
      <w:r>
        <w:rPr>
          <w:rFonts w:ascii="Times New Roman" w:eastAsia="宋体"/>
          <w:b/>
          <w:szCs w:val="24"/>
        </w:rPr>
        <w:t>5.</w:t>
      </w:r>
      <w:r w:rsidR="00AF11AD">
        <w:rPr>
          <w:rFonts w:ascii="Times New Roman" w:eastAsia="宋体"/>
          <w:b/>
          <w:szCs w:val="24"/>
        </w:rPr>
        <w:t>2</w:t>
      </w:r>
      <w:r>
        <w:rPr>
          <w:rFonts w:ascii="Times New Roman" w:eastAsia="宋体"/>
          <w:b/>
          <w:szCs w:val="24"/>
        </w:rPr>
        <w:t>.1</w:t>
      </w:r>
      <w:r w:rsidRPr="00941B10">
        <w:rPr>
          <w:rFonts w:ascii="宋体" w:eastAsia="宋体" w:hAnsi="宋体"/>
          <w:szCs w:val="24"/>
        </w:rPr>
        <w:t xml:space="preserve">　</w:t>
      </w:r>
      <w:r w:rsidR="006E4542" w:rsidRPr="00C80E06">
        <w:rPr>
          <w:rFonts w:ascii="Times New Roman" w:eastAsia="宋体" w:hint="eastAsia"/>
        </w:rPr>
        <w:t>内部设施的具体要求，评价总分值为</w:t>
      </w:r>
      <w:r w:rsidR="006E4542" w:rsidRPr="00C80E06">
        <w:rPr>
          <w:rFonts w:ascii="Times New Roman" w:eastAsia="宋体" w:hint="eastAsia"/>
        </w:rPr>
        <w:t>5</w:t>
      </w:r>
      <w:r w:rsidR="006E4542" w:rsidRPr="00C80E06">
        <w:rPr>
          <w:rFonts w:ascii="Times New Roman" w:eastAsia="宋体" w:hint="eastAsia"/>
        </w:rPr>
        <w:t>分，按下列规则分别评分并累计</w:t>
      </w:r>
      <w:r w:rsidR="006E4542">
        <w:rPr>
          <w:rFonts w:ascii="Times New Roman" w:eastAsia="宋体" w:hint="eastAsia"/>
        </w:rPr>
        <w:t>：</w:t>
      </w:r>
    </w:p>
    <w:p w14:paraId="3ABF837B" w14:textId="23480F36" w:rsidR="006E4542" w:rsidRPr="00C80E06" w:rsidRDefault="00AF11AD" w:rsidP="00AF11AD">
      <w:pPr>
        <w:ind w:firstLine="482"/>
      </w:pPr>
      <w:r>
        <w:rPr>
          <w:b/>
        </w:rPr>
        <w:t>1</w:t>
      </w:r>
      <w:r>
        <w:rPr>
          <w:rFonts w:hint="eastAsia"/>
          <w:b/>
        </w:rPr>
        <w:t xml:space="preserve">　</w:t>
      </w:r>
      <w:r w:rsidR="006E4542" w:rsidRPr="00C80E06">
        <w:rPr>
          <w:rFonts w:hint="eastAsia"/>
        </w:rPr>
        <w:t>女卫生间</w:t>
      </w:r>
      <w:r w:rsidR="006E4542" w:rsidRPr="00C80E06">
        <w:rPr>
          <w:rFonts w:hint="eastAsia"/>
        </w:rPr>
        <w:t>(</w:t>
      </w:r>
      <w:r w:rsidR="006E4542" w:rsidRPr="00C80E06">
        <w:rPr>
          <w:rFonts w:hint="eastAsia"/>
        </w:rPr>
        <w:t>厕所</w:t>
      </w:r>
      <w:r w:rsidR="006E4542">
        <w:rPr>
          <w:rFonts w:hint="eastAsia"/>
        </w:rPr>
        <w:t>）</w:t>
      </w:r>
      <w:r w:rsidR="006E4542" w:rsidRPr="00C80E06">
        <w:rPr>
          <w:rFonts w:hint="eastAsia"/>
        </w:rPr>
        <w:t>除设置无障碍厕位、无障碍洗手盆外，还设置婴儿打理台和低位洗手台，男卫生间</w:t>
      </w:r>
      <w:r w:rsidR="006E4542" w:rsidRPr="00C80E06">
        <w:rPr>
          <w:rFonts w:hint="eastAsia"/>
        </w:rPr>
        <w:t>(</w:t>
      </w:r>
      <w:r w:rsidR="006E4542" w:rsidRPr="00C80E06">
        <w:rPr>
          <w:rFonts w:hint="eastAsia"/>
        </w:rPr>
        <w:t>厕所</w:t>
      </w:r>
      <w:r w:rsidR="006E4542">
        <w:rPr>
          <w:rFonts w:hint="eastAsia"/>
        </w:rPr>
        <w:t>）</w:t>
      </w:r>
      <w:r w:rsidR="006E4542" w:rsidRPr="00C80E06">
        <w:rPr>
          <w:rFonts w:hint="eastAsia"/>
        </w:rPr>
        <w:t>除设置无障碍厕位、无障碍小便器和无障碍洗手盆外，还设置低位洗手台，得</w:t>
      </w:r>
      <w:r w:rsidR="006E4542" w:rsidRPr="00C80E06">
        <w:rPr>
          <w:rFonts w:hint="eastAsia"/>
        </w:rPr>
        <w:t>3</w:t>
      </w:r>
      <w:r w:rsidR="006E4542" w:rsidRPr="00C80E06">
        <w:rPr>
          <w:rFonts w:hint="eastAsia"/>
        </w:rPr>
        <w:t>分</w:t>
      </w:r>
      <w:r w:rsidR="006E4542">
        <w:rPr>
          <w:rFonts w:hint="eastAsia"/>
        </w:rPr>
        <w:t>；</w:t>
      </w:r>
    </w:p>
    <w:p w14:paraId="6023D063" w14:textId="6895BC02" w:rsidR="006E4542" w:rsidRPr="00C80E06" w:rsidRDefault="00AF11AD" w:rsidP="00AF11AD">
      <w:pPr>
        <w:ind w:firstLine="482"/>
      </w:pPr>
      <w:r>
        <w:rPr>
          <w:b/>
        </w:rPr>
        <w:t>2</w:t>
      </w:r>
      <w:r>
        <w:rPr>
          <w:rFonts w:hint="eastAsia"/>
          <w:b/>
        </w:rPr>
        <w:t xml:space="preserve">　</w:t>
      </w:r>
      <w:r w:rsidR="006E4542" w:rsidRPr="00C80E06">
        <w:rPr>
          <w:rFonts w:hint="eastAsia"/>
        </w:rPr>
        <w:t>设有长度不小于</w:t>
      </w:r>
      <w:r w:rsidR="006E4542" w:rsidRPr="00C80E06">
        <w:rPr>
          <w:rFonts w:hint="eastAsia"/>
        </w:rPr>
        <w:t>700mm</w:t>
      </w:r>
      <w:r w:rsidR="006E4542" w:rsidRPr="00C80E06">
        <w:rPr>
          <w:rFonts w:hint="eastAsia"/>
        </w:rPr>
        <w:t>，宽度不小于</w:t>
      </w:r>
      <w:r w:rsidR="006E4542" w:rsidRPr="00C80E06">
        <w:rPr>
          <w:rFonts w:hint="eastAsia"/>
        </w:rPr>
        <w:t>400mm</w:t>
      </w:r>
      <w:r w:rsidR="006E4542" w:rsidRPr="00C80E06">
        <w:rPr>
          <w:rFonts w:hint="eastAsia"/>
        </w:rPr>
        <w:t>，高度为</w:t>
      </w:r>
      <w:r w:rsidR="006E4542" w:rsidRPr="00C80E06">
        <w:rPr>
          <w:rFonts w:hint="eastAsia"/>
        </w:rPr>
        <w:t>550mm~650mm</w:t>
      </w:r>
      <w:r w:rsidR="006E4542" w:rsidRPr="00C80E06">
        <w:rPr>
          <w:rFonts w:hint="eastAsia"/>
        </w:rPr>
        <w:t>的多功能台，得</w:t>
      </w:r>
      <w:r w:rsidR="006E4542" w:rsidRPr="00C80E06">
        <w:rPr>
          <w:rFonts w:hint="eastAsia"/>
        </w:rPr>
        <w:t>1</w:t>
      </w:r>
      <w:r w:rsidR="006E4542" w:rsidRPr="00C80E06">
        <w:rPr>
          <w:rFonts w:hint="eastAsia"/>
        </w:rPr>
        <w:t>分</w:t>
      </w:r>
      <w:r w:rsidR="006E4542">
        <w:rPr>
          <w:rFonts w:hint="eastAsia"/>
        </w:rPr>
        <w:t>；</w:t>
      </w:r>
    </w:p>
    <w:p w14:paraId="58FE4379" w14:textId="1FC07E4C" w:rsidR="006E4542" w:rsidRPr="00C80E06" w:rsidRDefault="00AF11AD" w:rsidP="00AF11AD">
      <w:pPr>
        <w:ind w:firstLine="482"/>
      </w:pPr>
      <w:r>
        <w:rPr>
          <w:b/>
        </w:rPr>
        <w:t>3</w:t>
      </w:r>
      <w:r>
        <w:rPr>
          <w:rFonts w:hint="eastAsia"/>
          <w:b/>
        </w:rPr>
        <w:t xml:space="preserve">　</w:t>
      </w:r>
      <w:r w:rsidR="006E4542" w:rsidRPr="00C80E06">
        <w:rPr>
          <w:rFonts w:hint="eastAsia"/>
        </w:rPr>
        <w:t>内部设置紧急情况时报警的灯，报警灯具有声光报警功能，得</w:t>
      </w:r>
      <w:r w:rsidR="006E4542" w:rsidRPr="00C80E06">
        <w:rPr>
          <w:rFonts w:hint="eastAsia"/>
        </w:rPr>
        <w:t>1</w:t>
      </w:r>
      <w:r w:rsidR="006E4542" w:rsidRPr="00C80E06">
        <w:rPr>
          <w:rFonts w:hint="eastAsia"/>
        </w:rPr>
        <w:t>分</w:t>
      </w:r>
      <w:r>
        <w:rPr>
          <w:rFonts w:hint="eastAsia"/>
        </w:rPr>
        <w:t>。</w:t>
      </w:r>
    </w:p>
    <w:p w14:paraId="2D6F6D2C" w14:textId="39699EE3" w:rsidR="006E4542" w:rsidRPr="00C80E06" w:rsidRDefault="00941B10" w:rsidP="00764A01">
      <w:pPr>
        <w:pStyle w:val="a"/>
        <w:numPr>
          <w:ilvl w:val="0"/>
          <w:numId w:val="0"/>
        </w:numPr>
        <w:spacing w:beforeLines="0" w:before="0" w:afterLines="0" w:after="0"/>
        <w:outlineLvl w:val="2"/>
        <w:rPr>
          <w:rFonts w:ascii="Times New Roman" w:eastAsia="宋体"/>
        </w:rPr>
      </w:pPr>
      <w:r>
        <w:rPr>
          <w:rFonts w:ascii="Times New Roman" w:eastAsia="宋体"/>
          <w:b/>
          <w:szCs w:val="24"/>
        </w:rPr>
        <w:t>5.</w:t>
      </w:r>
      <w:r w:rsidR="00AF11AD">
        <w:rPr>
          <w:rFonts w:ascii="Times New Roman" w:eastAsia="宋体"/>
          <w:b/>
          <w:szCs w:val="24"/>
        </w:rPr>
        <w:t>2</w:t>
      </w:r>
      <w:r>
        <w:rPr>
          <w:rFonts w:ascii="Times New Roman" w:eastAsia="宋体"/>
          <w:b/>
          <w:szCs w:val="24"/>
        </w:rPr>
        <w:t>.</w:t>
      </w:r>
      <w:r w:rsidR="00AF11AD">
        <w:rPr>
          <w:rFonts w:ascii="Times New Roman" w:eastAsia="宋体"/>
          <w:b/>
          <w:szCs w:val="24"/>
        </w:rPr>
        <w:t>2</w:t>
      </w:r>
      <w:r w:rsidRPr="00941B10">
        <w:rPr>
          <w:rFonts w:ascii="宋体" w:eastAsia="宋体" w:hAnsi="宋体"/>
          <w:szCs w:val="24"/>
        </w:rPr>
        <w:t xml:space="preserve">　</w:t>
      </w:r>
      <w:r w:rsidR="006E4542" w:rsidRPr="00C80E06">
        <w:rPr>
          <w:rFonts w:ascii="Times New Roman" w:eastAsia="宋体" w:hint="eastAsia"/>
        </w:rPr>
        <w:t>无障碍厕位的具体要求，评价总分值为</w:t>
      </w:r>
      <w:r w:rsidR="006E4542" w:rsidRPr="00C80E06">
        <w:rPr>
          <w:rFonts w:ascii="Times New Roman" w:eastAsia="宋体" w:hint="eastAsia"/>
        </w:rPr>
        <w:t>2</w:t>
      </w:r>
      <w:r w:rsidR="006E4542" w:rsidRPr="00C80E06">
        <w:rPr>
          <w:rFonts w:ascii="Times New Roman" w:eastAsia="宋体" w:hint="eastAsia"/>
        </w:rPr>
        <w:t>分，按下列规则分别评分并累计</w:t>
      </w:r>
      <w:r w:rsidR="006E4542">
        <w:rPr>
          <w:rFonts w:ascii="Times New Roman" w:eastAsia="宋体" w:hint="eastAsia"/>
        </w:rPr>
        <w:t>：</w:t>
      </w:r>
    </w:p>
    <w:p w14:paraId="26BC0043" w14:textId="0446BF54" w:rsidR="006E4542" w:rsidRPr="00C80E06" w:rsidRDefault="00AF11AD" w:rsidP="00AF11AD">
      <w:pPr>
        <w:ind w:firstLine="482"/>
      </w:pPr>
      <w:r>
        <w:rPr>
          <w:b/>
        </w:rPr>
        <w:t>1</w:t>
      </w:r>
      <w:r>
        <w:rPr>
          <w:rFonts w:hint="eastAsia"/>
          <w:b/>
        </w:rPr>
        <w:t xml:space="preserve">　</w:t>
      </w:r>
      <w:r w:rsidR="006E4542" w:rsidRPr="00C80E06">
        <w:t>设有距离地面高度为</w:t>
      </w:r>
      <w:r w:rsidR="006E4542" w:rsidRPr="00C80E06">
        <w:t>1.1m~1.2m</w:t>
      </w:r>
      <w:r w:rsidR="006E4542" w:rsidRPr="00C80E06">
        <w:t>的低位挂衣钩，得</w:t>
      </w:r>
      <w:r w:rsidR="006E4542" w:rsidRPr="00C80E06">
        <w:t>0.5</w:t>
      </w:r>
      <w:r w:rsidR="006E4542" w:rsidRPr="00C80E06">
        <w:t>分</w:t>
      </w:r>
      <w:r w:rsidR="006E4542">
        <w:t>；</w:t>
      </w:r>
    </w:p>
    <w:p w14:paraId="1562C490" w14:textId="705BA895" w:rsidR="006E4542" w:rsidRPr="00C80E06" w:rsidRDefault="00AF11AD" w:rsidP="00AF11AD">
      <w:pPr>
        <w:ind w:firstLine="482"/>
      </w:pPr>
      <w:r>
        <w:rPr>
          <w:b/>
        </w:rPr>
        <w:lastRenderedPageBreak/>
        <w:t>2</w:t>
      </w:r>
      <w:r>
        <w:rPr>
          <w:rFonts w:hint="eastAsia"/>
          <w:b/>
        </w:rPr>
        <w:t xml:space="preserve">　</w:t>
      </w:r>
      <w:r w:rsidR="006E4542" w:rsidRPr="00C80E06">
        <w:t>坐便器冲水装置为感应式自动冲水装置，得</w:t>
      </w:r>
      <w:r w:rsidR="006E4542" w:rsidRPr="00C80E06">
        <w:t>0.5</w:t>
      </w:r>
      <w:r w:rsidR="006E4542" w:rsidRPr="00C80E06">
        <w:t>分</w:t>
      </w:r>
      <w:r w:rsidR="006E4542">
        <w:t>；</w:t>
      </w:r>
    </w:p>
    <w:p w14:paraId="091B80F6" w14:textId="7AD29188" w:rsidR="006E4542" w:rsidRPr="00C80E06" w:rsidRDefault="00AF11AD" w:rsidP="00AF11AD">
      <w:pPr>
        <w:ind w:firstLine="482"/>
      </w:pPr>
      <w:r>
        <w:rPr>
          <w:b/>
        </w:rPr>
        <w:t>3</w:t>
      </w:r>
      <w:r>
        <w:rPr>
          <w:rFonts w:hint="eastAsia"/>
          <w:b/>
        </w:rPr>
        <w:t xml:space="preserve">　</w:t>
      </w:r>
      <w:r w:rsidR="006E4542" w:rsidRPr="00C80E06">
        <w:t>取纸器竖向中心线位于坐便器前端不超过</w:t>
      </w:r>
      <w:r w:rsidR="006E4542" w:rsidRPr="00C80E06">
        <w:t>250mm</w:t>
      </w:r>
      <w:r w:rsidR="006E4542" w:rsidRPr="00C80E06">
        <w:t>处，得</w:t>
      </w:r>
      <w:r w:rsidR="006E4542" w:rsidRPr="00C80E06">
        <w:t>0.5</w:t>
      </w:r>
      <w:r w:rsidR="006E4542" w:rsidRPr="00C80E06">
        <w:t>分</w:t>
      </w:r>
      <w:r w:rsidR="006E4542">
        <w:t>；</w:t>
      </w:r>
    </w:p>
    <w:p w14:paraId="7F2F1D21" w14:textId="25A25AC5" w:rsidR="006E4542" w:rsidRPr="00C80E06" w:rsidRDefault="00AF11AD" w:rsidP="00AF11AD">
      <w:pPr>
        <w:ind w:firstLine="482"/>
      </w:pPr>
      <w:r>
        <w:rPr>
          <w:b/>
        </w:rPr>
        <w:t>4</w:t>
      </w:r>
      <w:r>
        <w:rPr>
          <w:rFonts w:hint="eastAsia"/>
          <w:b/>
        </w:rPr>
        <w:t xml:space="preserve">　</w:t>
      </w:r>
      <w:r w:rsidR="006E4542" w:rsidRPr="00C80E06">
        <w:t>设有坐姿高度和倒地高度两处紧急呼叫按钮，或设置位置便于坐姿高度和倒地均可求助的紧急呼叫拉绳，得</w:t>
      </w:r>
      <w:r w:rsidR="006E4542" w:rsidRPr="00C80E06">
        <w:t>0.5</w:t>
      </w:r>
      <w:r w:rsidR="006E4542" w:rsidRPr="00C80E06">
        <w:t>分。</w:t>
      </w:r>
    </w:p>
    <w:p w14:paraId="4D7D6AEE" w14:textId="39FC675B" w:rsidR="006E4542" w:rsidRDefault="00AF11AD" w:rsidP="00764A01">
      <w:pPr>
        <w:pStyle w:val="a"/>
        <w:numPr>
          <w:ilvl w:val="0"/>
          <w:numId w:val="0"/>
        </w:numPr>
        <w:spacing w:beforeLines="0" w:before="0" w:afterLines="0" w:after="0"/>
        <w:outlineLvl w:val="2"/>
        <w:rPr>
          <w:rFonts w:ascii="Times New Roman" w:eastAsia="宋体"/>
        </w:rPr>
      </w:pPr>
      <w:r>
        <w:rPr>
          <w:rFonts w:ascii="Times New Roman" w:eastAsia="宋体"/>
          <w:b/>
          <w:szCs w:val="24"/>
        </w:rPr>
        <w:t>5.2.</w:t>
      </w:r>
      <w:r w:rsidR="005F15D4">
        <w:rPr>
          <w:rFonts w:ascii="Times New Roman" w:eastAsia="宋体" w:hint="eastAsia"/>
          <w:b/>
          <w:szCs w:val="24"/>
        </w:rPr>
        <w:t>3</w:t>
      </w:r>
      <w:r w:rsidR="00941B10" w:rsidRPr="00941B10">
        <w:rPr>
          <w:rFonts w:ascii="宋体" w:eastAsia="宋体" w:hAnsi="宋体"/>
          <w:szCs w:val="24"/>
        </w:rPr>
        <w:t xml:space="preserve">　</w:t>
      </w:r>
      <w:r w:rsidR="006E4542" w:rsidRPr="00C80E06">
        <w:rPr>
          <w:rFonts w:ascii="Times New Roman" w:eastAsia="宋体" w:hint="eastAsia"/>
        </w:rPr>
        <w:t>无障碍洗手盆的具体要求，评价总分值为</w:t>
      </w:r>
      <w:r w:rsidR="006E4542" w:rsidRPr="00C80E06">
        <w:rPr>
          <w:rFonts w:ascii="Times New Roman" w:eastAsia="宋体" w:hint="eastAsia"/>
        </w:rPr>
        <w:t>2</w:t>
      </w:r>
      <w:r w:rsidR="006E4542" w:rsidRPr="00C80E06">
        <w:rPr>
          <w:rFonts w:ascii="Times New Roman" w:eastAsia="宋体" w:hint="eastAsia"/>
        </w:rPr>
        <w:t>分，按下列规则分别评分并累计</w:t>
      </w:r>
      <w:r w:rsidR="006E4542">
        <w:rPr>
          <w:rFonts w:ascii="Times New Roman" w:eastAsia="宋体" w:hint="eastAsia"/>
        </w:rPr>
        <w:t>：</w:t>
      </w:r>
    </w:p>
    <w:p w14:paraId="5F7C14AF" w14:textId="620C3DB5" w:rsidR="006E4542" w:rsidRPr="00C80E06" w:rsidRDefault="00915479" w:rsidP="00915479">
      <w:pPr>
        <w:ind w:firstLine="482"/>
      </w:pPr>
      <w:r>
        <w:rPr>
          <w:b/>
        </w:rPr>
        <w:t>1</w:t>
      </w:r>
      <w:r>
        <w:rPr>
          <w:rFonts w:hint="eastAsia"/>
          <w:b/>
        </w:rPr>
        <w:t xml:space="preserve">　</w:t>
      </w:r>
      <w:r w:rsidR="006E4542" w:rsidRPr="00C80E06">
        <w:rPr>
          <w:rFonts w:hint="eastAsia"/>
        </w:rPr>
        <w:t>设有便于使用的安全抓杆，得</w:t>
      </w:r>
      <w:r w:rsidR="006E4542" w:rsidRPr="00C80E06">
        <w:rPr>
          <w:rFonts w:hint="eastAsia"/>
        </w:rPr>
        <w:t>1</w:t>
      </w:r>
      <w:r w:rsidR="006E4542" w:rsidRPr="00C80E06">
        <w:rPr>
          <w:rFonts w:hint="eastAsia"/>
        </w:rPr>
        <w:t>分</w:t>
      </w:r>
      <w:r w:rsidR="006E4542">
        <w:rPr>
          <w:rFonts w:hint="eastAsia"/>
        </w:rPr>
        <w:t>；</w:t>
      </w:r>
    </w:p>
    <w:p w14:paraId="363270D1" w14:textId="61C21958" w:rsidR="006E4542" w:rsidRDefault="00915479" w:rsidP="00915479">
      <w:pPr>
        <w:ind w:firstLine="482"/>
      </w:pPr>
      <w:r>
        <w:rPr>
          <w:b/>
        </w:rPr>
        <w:t>2</w:t>
      </w:r>
      <w:r>
        <w:rPr>
          <w:rFonts w:hint="eastAsia"/>
          <w:b/>
        </w:rPr>
        <w:t xml:space="preserve">　</w:t>
      </w:r>
      <w:r w:rsidR="006E4542" w:rsidRPr="00C80E06">
        <w:rPr>
          <w:rFonts w:hint="eastAsia"/>
        </w:rPr>
        <w:t>洗手盆一侧易于触及的位置配有置物台，得</w:t>
      </w:r>
      <w:r w:rsidR="006E4542" w:rsidRPr="00C80E06">
        <w:rPr>
          <w:rFonts w:hint="eastAsia"/>
        </w:rPr>
        <w:t>0.5</w:t>
      </w:r>
      <w:r w:rsidR="006E4542" w:rsidRPr="00C80E06">
        <w:rPr>
          <w:rFonts w:hint="eastAsia"/>
        </w:rPr>
        <w:t>分</w:t>
      </w:r>
      <w:r w:rsidR="006E4542">
        <w:rPr>
          <w:rFonts w:hint="eastAsia"/>
        </w:rPr>
        <w:t>；</w:t>
      </w:r>
    </w:p>
    <w:p w14:paraId="481EC357" w14:textId="0F6B3BFA" w:rsidR="006E4542" w:rsidRDefault="00915479" w:rsidP="00915479">
      <w:pPr>
        <w:ind w:firstLine="482"/>
      </w:pPr>
      <w:r>
        <w:rPr>
          <w:b/>
        </w:rPr>
        <w:t>3</w:t>
      </w:r>
      <w:r>
        <w:rPr>
          <w:rFonts w:hint="eastAsia"/>
          <w:b/>
        </w:rPr>
        <w:t xml:space="preserve">　</w:t>
      </w:r>
      <w:r w:rsidR="006E4542" w:rsidRPr="00C80E06">
        <w:rPr>
          <w:rFonts w:hint="eastAsia"/>
        </w:rPr>
        <w:t>洗手盆下的供水和排水管道绝热或配备其他设施防止接触，没有尖锐和粗糙的表面，得</w:t>
      </w:r>
      <w:r w:rsidR="006E4542" w:rsidRPr="00C80E06">
        <w:rPr>
          <w:rFonts w:hint="eastAsia"/>
        </w:rPr>
        <w:t>0.5</w:t>
      </w:r>
      <w:r w:rsidR="006E4542" w:rsidRPr="00C80E06">
        <w:rPr>
          <w:rFonts w:hint="eastAsia"/>
        </w:rPr>
        <w:t>分。</w:t>
      </w:r>
    </w:p>
    <w:p w14:paraId="5F38AA09" w14:textId="77F3A3B5" w:rsidR="006E4542" w:rsidRPr="00C80E06" w:rsidRDefault="00AF11AD" w:rsidP="00764A01">
      <w:pPr>
        <w:pStyle w:val="a"/>
        <w:numPr>
          <w:ilvl w:val="0"/>
          <w:numId w:val="0"/>
        </w:numPr>
        <w:spacing w:beforeLines="0" w:before="0" w:afterLines="0" w:after="0"/>
        <w:outlineLvl w:val="2"/>
        <w:rPr>
          <w:rFonts w:ascii="Times New Roman" w:eastAsia="宋体"/>
        </w:rPr>
      </w:pPr>
      <w:r>
        <w:rPr>
          <w:rFonts w:ascii="Times New Roman" w:eastAsia="宋体"/>
          <w:b/>
          <w:szCs w:val="24"/>
        </w:rPr>
        <w:t>5.2.</w:t>
      </w:r>
      <w:r w:rsidR="005F15D4">
        <w:rPr>
          <w:rFonts w:ascii="Times New Roman" w:eastAsia="宋体"/>
          <w:b/>
          <w:szCs w:val="24"/>
        </w:rPr>
        <w:t>4</w:t>
      </w:r>
      <w:r w:rsidR="00941B10" w:rsidRPr="00941B10">
        <w:rPr>
          <w:rFonts w:ascii="宋体" w:eastAsia="宋体" w:hAnsi="宋体"/>
          <w:szCs w:val="24"/>
        </w:rPr>
        <w:t xml:space="preserve">　</w:t>
      </w:r>
      <w:r w:rsidR="006E4542" w:rsidRPr="00C80E06">
        <w:rPr>
          <w:rFonts w:ascii="Times New Roman" w:eastAsia="宋体" w:hint="eastAsia"/>
        </w:rPr>
        <w:t>女卫生间出入口处设有落地镜，男卫生间内无障碍小便器的支撑安全抓杆与小便器下口前缘距墙距离一致，评价分值为</w:t>
      </w:r>
      <w:r w:rsidR="006E4542" w:rsidRPr="00C80E06">
        <w:rPr>
          <w:rFonts w:ascii="Times New Roman" w:eastAsia="宋体" w:hint="eastAsia"/>
        </w:rPr>
        <w:t>1</w:t>
      </w:r>
      <w:r w:rsidR="006E4542" w:rsidRPr="00C80E06">
        <w:rPr>
          <w:rFonts w:ascii="Times New Roman" w:eastAsia="宋体" w:hint="eastAsia"/>
        </w:rPr>
        <w:t>分。</w:t>
      </w:r>
    </w:p>
    <w:p w14:paraId="1BDFF569" w14:textId="27662FB4" w:rsidR="006E4542" w:rsidRPr="00764A01" w:rsidRDefault="00764A01" w:rsidP="00764A01">
      <w:pPr>
        <w:pStyle w:val="afa"/>
        <w:spacing w:beforeLines="50" w:before="156" w:afterLines="50" w:after="156"/>
        <w:ind w:firstLineChars="0" w:firstLine="0"/>
        <w:jc w:val="center"/>
        <w:rPr>
          <w:rFonts w:cs="Times New Roman Bold"/>
          <w:b/>
          <w:szCs w:val="24"/>
        </w:rPr>
      </w:pPr>
      <w:bookmarkStart w:id="78" w:name="_Toc161148689"/>
      <w:r>
        <w:rPr>
          <w:rFonts w:cs="Times New Roman Bold" w:hint="eastAsia"/>
          <w:b/>
          <w:szCs w:val="24"/>
        </w:rPr>
        <w:t xml:space="preserve">Ⅱ　</w:t>
      </w:r>
      <w:r w:rsidRPr="00764A01">
        <w:rPr>
          <w:rFonts w:cs="Times New Roman Bold" w:hint="eastAsia"/>
          <w:b/>
          <w:szCs w:val="24"/>
        </w:rPr>
        <w:t>无障碍厕所</w:t>
      </w:r>
      <w:r w:rsidRPr="00764A01">
        <w:rPr>
          <w:rFonts w:cs="Times New Roman Bold" w:hint="eastAsia"/>
          <w:b/>
          <w:szCs w:val="24"/>
        </w:rPr>
        <w:t>(10</w:t>
      </w:r>
      <w:r w:rsidRPr="00764A01">
        <w:rPr>
          <w:rFonts w:cs="Times New Roman Bold" w:hint="eastAsia"/>
          <w:b/>
          <w:szCs w:val="24"/>
        </w:rPr>
        <w:t>分）</w:t>
      </w:r>
      <w:bookmarkEnd w:id="78"/>
    </w:p>
    <w:p w14:paraId="79D68453" w14:textId="07F315FD" w:rsidR="006E4542" w:rsidRDefault="00AF11AD" w:rsidP="00764A01">
      <w:pPr>
        <w:pStyle w:val="a"/>
        <w:numPr>
          <w:ilvl w:val="0"/>
          <w:numId w:val="0"/>
        </w:numPr>
        <w:spacing w:beforeLines="0" w:before="0" w:afterLines="0" w:after="0"/>
        <w:outlineLvl w:val="2"/>
        <w:rPr>
          <w:rFonts w:ascii="Times New Roman" w:eastAsia="宋体"/>
        </w:rPr>
      </w:pPr>
      <w:r>
        <w:rPr>
          <w:rFonts w:ascii="Times New Roman" w:eastAsia="宋体"/>
          <w:b/>
          <w:szCs w:val="24"/>
        </w:rPr>
        <w:t>5.2.</w:t>
      </w:r>
      <w:r w:rsidR="005F15D4">
        <w:rPr>
          <w:rFonts w:ascii="Times New Roman" w:eastAsia="宋体"/>
          <w:b/>
          <w:szCs w:val="24"/>
        </w:rPr>
        <w:t>5</w:t>
      </w:r>
      <w:r w:rsidR="00941B10" w:rsidRPr="00941B10">
        <w:rPr>
          <w:rFonts w:ascii="宋体" w:eastAsia="宋体" w:hAnsi="宋体"/>
          <w:szCs w:val="24"/>
        </w:rPr>
        <w:t xml:space="preserve">　</w:t>
      </w:r>
      <w:r w:rsidR="006E4542" w:rsidRPr="00C85EB3">
        <w:rPr>
          <w:rFonts w:ascii="Times New Roman" w:eastAsia="宋体" w:hint="eastAsia"/>
        </w:rPr>
        <w:t>无障碍厕所配置的具体要求，评价总分值为</w:t>
      </w:r>
      <w:r w:rsidR="006E4542" w:rsidRPr="00C85EB3">
        <w:rPr>
          <w:rFonts w:ascii="Times New Roman" w:eastAsia="宋体" w:hint="eastAsia"/>
        </w:rPr>
        <w:t>4</w:t>
      </w:r>
      <w:r w:rsidR="006E4542" w:rsidRPr="00C85EB3">
        <w:rPr>
          <w:rFonts w:ascii="Times New Roman" w:eastAsia="宋体" w:hint="eastAsia"/>
        </w:rPr>
        <w:t>分，按下列规则分别评分并累计</w:t>
      </w:r>
      <w:r w:rsidR="006E4542">
        <w:rPr>
          <w:rFonts w:ascii="Times New Roman" w:eastAsia="宋体" w:hint="eastAsia"/>
        </w:rPr>
        <w:t>：</w:t>
      </w:r>
    </w:p>
    <w:p w14:paraId="359F536C" w14:textId="704810C6" w:rsidR="006E4542" w:rsidRPr="00C85EB3" w:rsidRDefault="00915479" w:rsidP="00915479">
      <w:pPr>
        <w:ind w:firstLine="482"/>
      </w:pPr>
      <w:r>
        <w:rPr>
          <w:b/>
        </w:rPr>
        <w:t>1</w:t>
      </w:r>
      <w:r>
        <w:rPr>
          <w:rFonts w:hint="eastAsia"/>
          <w:b/>
        </w:rPr>
        <w:t xml:space="preserve">　</w:t>
      </w:r>
      <w:r w:rsidR="006E4542" w:rsidRPr="00C85EB3">
        <w:rPr>
          <w:rFonts w:hint="eastAsia"/>
        </w:rPr>
        <w:t>采用推拉门，得</w:t>
      </w:r>
      <w:r w:rsidR="006E4542" w:rsidRPr="00C85EB3">
        <w:rPr>
          <w:rFonts w:hint="eastAsia"/>
        </w:rPr>
        <w:t>1</w:t>
      </w:r>
      <w:r w:rsidR="006E4542" w:rsidRPr="00C85EB3">
        <w:rPr>
          <w:rFonts w:hint="eastAsia"/>
        </w:rPr>
        <w:t>分</w:t>
      </w:r>
      <w:r w:rsidR="006E4542">
        <w:rPr>
          <w:rFonts w:hint="eastAsia"/>
        </w:rPr>
        <w:t>；</w:t>
      </w:r>
    </w:p>
    <w:p w14:paraId="3C502609" w14:textId="60844A62" w:rsidR="006E4542" w:rsidRDefault="00915479" w:rsidP="00915479">
      <w:pPr>
        <w:ind w:firstLine="482"/>
      </w:pPr>
      <w:r>
        <w:rPr>
          <w:b/>
        </w:rPr>
        <w:t>2</w:t>
      </w:r>
      <w:r>
        <w:rPr>
          <w:rFonts w:hint="eastAsia"/>
          <w:b/>
        </w:rPr>
        <w:t xml:space="preserve">　</w:t>
      </w:r>
      <w:r w:rsidR="006E4542" w:rsidRPr="00C85EB3">
        <w:rPr>
          <w:rFonts w:hint="eastAsia"/>
        </w:rPr>
        <w:t>内部设置婴儿打理台和儿童安全座椅，得</w:t>
      </w:r>
      <w:r w:rsidR="006E4542" w:rsidRPr="00C85EB3">
        <w:rPr>
          <w:rFonts w:hint="eastAsia"/>
        </w:rPr>
        <w:t>1</w:t>
      </w:r>
      <w:r w:rsidR="006E4542" w:rsidRPr="00C85EB3">
        <w:rPr>
          <w:rFonts w:hint="eastAsia"/>
        </w:rPr>
        <w:t>分</w:t>
      </w:r>
      <w:r w:rsidR="006E4542">
        <w:rPr>
          <w:rFonts w:hint="eastAsia"/>
        </w:rPr>
        <w:t>；</w:t>
      </w:r>
    </w:p>
    <w:p w14:paraId="69CFEBE7" w14:textId="1ECBB269" w:rsidR="006E4542" w:rsidRPr="00C85EB3" w:rsidRDefault="00915479" w:rsidP="00915479">
      <w:pPr>
        <w:ind w:firstLine="482"/>
      </w:pPr>
      <w:r>
        <w:rPr>
          <w:b/>
        </w:rPr>
        <w:t>3</w:t>
      </w:r>
      <w:r>
        <w:rPr>
          <w:rFonts w:hint="eastAsia"/>
          <w:b/>
        </w:rPr>
        <w:t xml:space="preserve">　</w:t>
      </w:r>
      <w:r w:rsidR="006E4542" w:rsidRPr="00C85EB3">
        <w:rPr>
          <w:rFonts w:hint="eastAsia"/>
        </w:rPr>
        <w:t>内部设置长度不小于</w:t>
      </w:r>
      <w:r w:rsidR="006E4542" w:rsidRPr="00C85EB3">
        <w:rPr>
          <w:rFonts w:hint="eastAsia"/>
        </w:rPr>
        <w:t>1.5m</w:t>
      </w:r>
      <w:r w:rsidR="006E4542" w:rsidRPr="00C85EB3">
        <w:rPr>
          <w:rFonts w:hint="eastAsia"/>
        </w:rPr>
        <w:t>，宽度不小于</w:t>
      </w:r>
      <w:r w:rsidR="006E4542" w:rsidRPr="00C85EB3">
        <w:rPr>
          <w:rFonts w:hint="eastAsia"/>
        </w:rPr>
        <w:t>600mm</w:t>
      </w:r>
      <w:r w:rsidR="006E4542" w:rsidRPr="00C85EB3">
        <w:rPr>
          <w:rFonts w:hint="eastAsia"/>
        </w:rPr>
        <w:t>，高度为</w:t>
      </w:r>
      <w:r w:rsidR="006E4542" w:rsidRPr="00C85EB3">
        <w:rPr>
          <w:rFonts w:hint="eastAsia"/>
        </w:rPr>
        <w:t>400mm~450mm</w:t>
      </w:r>
      <w:r w:rsidR="006E4542" w:rsidRPr="00C85EB3">
        <w:rPr>
          <w:rFonts w:hint="eastAsia"/>
        </w:rPr>
        <w:t>的多功能床，得</w:t>
      </w:r>
      <w:r w:rsidR="006E4542" w:rsidRPr="00C85EB3">
        <w:rPr>
          <w:rFonts w:hint="eastAsia"/>
        </w:rPr>
        <w:t>1</w:t>
      </w:r>
      <w:r w:rsidR="006E4542" w:rsidRPr="00C85EB3">
        <w:rPr>
          <w:rFonts w:hint="eastAsia"/>
        </w:rPr>
        <w:t>分</w:t>
      </w:r>
      <w:r w:rsidR="006E4542">
        <w:rPr>
          <w:rFonts w:hint="eastAsia"/>
        </w:rPr>
        <w:t>；</w:t>
      </w:r>
    </w:p>
    <w:p w14:paraId="6899E571" w14:textId="5276F6C5" w:rsidR="006E4542" w:rsidRPr="00C85EB3" w:rsidRDefault="00915479" w:rsidP="00915479">
      <w:pPr>
        <w:ind w:firstLine="482"/>
      </w:pPr>
      <w:r>
        <w:rPr>
          <w:b/>
        </w:rPr>
        <w:t>4</w:t>
      </w:r>
      <w:r>
        <w:rPr>
          <w:rFonts w:hint="eastAsia"/>
          <w:b/>
        </w:rPr>
        <w:t xml:space="preserve">　</w:t>
      </w:r>
      <w:r w:rsidR="006E4542" w:rsidRPr="00C85EB3">
        <w:rPr>
          <w:rFonts w:hint="eastAsia"/>
        </w:rPr>
        <w:t>内部设置紧急情况时报警的灯，报警灯具有声光报警功能，得</w:t>
      </w:r>
      <w:r w:rsidR="006E4542" w:rsidRPr="00C85EB3">
        <w:rPr>
          <w:rFonts w:hint="eastAsia"/>
        </w:rPr>
        <w:t>1</w:t>
      </w:r>
      <w:r w:rsidR="006E4542" w:rsidRPr="00C85EB3">
        <w:rPr>
          <w:rFonts w:hint="eastAsia"/>
        </w:rPr>
        <w:t>分。</w:t>
      </w:r>
    </w:p>
    <w:p w14:paraId="730408CC" w14:textId="12AEB8F6" w:rsidR="006E4542" w:rsidRPr="00C85EB3" w:rsidRDefault="00AF11AD" w:rsidP="00764A01">
      <w:pPr>
        <w:pStyle w:val="a"/>
        <w:numPr>
          <w:ilvl w:val="0"/>
          <w:numId w:val="0"/>
        </w:numPr>
        <w:spacing w:beforeLines="0" w:before="0" w:afterLines="0" w:after="0"/>
        <w:outlineLvl w:val="2"/>
        <w:rPr>
          <w:rFonts w:ascii="Times New Roman" w:eastAsia="宋体"/>
        </w:rPr>
      </w:pPr>
      <w:r>
        <w:rPr>
          <w:rFonts w:ascii="Times New Roman" w:eastAsia="宋体"/>
          <w:b/>
          <w:szCs w:val="24"/>
        </w:rPr>
        <w:t>5.2.</w:t>
      </w:r>
      <w:r w:rsidR="005F15D4">
        <w:rPr>
          <w:rFonts w:ascii="Times New Roman" w:eastAsia="宋体"/>
          <w:b/>
          <w:szCs w:val="24"/>
        </w:rPr>
        <w:t>6</w:t>
      </w:r>
      <w:r w:rsidR="00941B10" w:rsidRPr="00941B10">
        <w:rPr>
          <w:rFonts w:ascii="宋体" w:eastAsia="宋体" w:hAnsi="宋体"/>
          <w:szCs w:val="24"/>
        </w:rPr>
        <w:t xml:space="preserve">　</w:t>
      </w:r>
      <w:r w:rsidR="006E4542" w:rsidRPr="00C85EB3">
        <w:rPr>
          <w:rFonts w:ascii="Times New Roman" w:eastAsia="宋体" w:hint="eastAsia"/>
        </w:rPr>
        <w:t>门口无高差和门槛，评价分值为</w:t>
      </w:r>
      <w:r w:rsidR="006E4542" w:rsidRPr="00C85EB3">
        <w:rPr>
          <w:rFonts w:ascii="Times New Roman" w:eastAsia="宋体" w:hint="eastAsia"/>
        </w:rPr>
        <w:t>1</w:t>
      </w:r>
      <w:r w:rsidR="006E4542" w:rsidRPr="00C85EB3">
        <w:rPr>
          <w:rFonts w:ascii="Times New Roman" w:eastAsia="宋体" w:hint="eastAsia"/>
        </w:rPr>
        <w:t>分。</w:t>
      </w:r>
    </w:p>
    <w:p w14:paraId="7CD277C3" w14:textId="07521827" w:rsidR="006E4542" w:rsidRPr="00C85EB3" w:rsidRDefault="00AF11AD" w:rsidP="00764A01">
      <w:pPr>
        <w:pStyle w:val="a"/>
        <w:numPr>
          <w:ilvl w:val="0"/>
          <w:numId w:val="0"/>
        </w:numPr>
        <w:spacing w:beforeLines="0" w:before="0" w:afterLines="0" w:after="0"/>
        <w:outlineLvl w:val="2"/>
        <w:rPr>
          <w:rFonts w:ascii="Times New Roman" w:eastAsia="宋体"/>
        </w:rPr>
      </w:pPr>
      <w:r>
        <w:rPr>
          <w:rFonts w:ascii="Times New Roman" w:eastAsia="宋体"/>
          <w:b/>
          <w:szCs w:val="24"/>
        </w:rPr>
        <w:t>5.2.</w:t>
      </w:r>
      <w:r w:rsidR="005F15D4">
        <w:rPr>
          <w:rFonts w:ascii="Times New Roman" w:eastAsia="宋体"/>
          <w:b/>
          <w:szCs w:val="24"/>
        </w:rPr>
        <w:t>7</w:t>
      </w:r>
      <w:r w:rsidR="00941B10" w:rsidRPr="00941B10">
        <w:rPr>
          <w:rFonts w:ascii="宋体" w:eastAsia="宋体" w:hAnsi="宋体"/>
          <w:szCs w:val="24"/>
        </w:rPr>
        <w:t xml:space="preserve">　</w:t>
      </w:r>
      <w:r w:rsidR="006E4542" w:rsidRPr="00C85EB3">
        <w:rPr>
          <w:rFonts w:ascii="Times New Roman" w:eastAsia="宋体" w:hint="eastAsia"/>
        </w:rPr>
        <w:t>无障碍坐便器的具体要求，评价总分值为</w:t>
      </w:r>
      <w:r w:rsidR="006E4542" w:rsidRPr="00C85EB3">
        <w:rPr>
          <w:rFonts w:ascii="Times New Roman" w:eastAsia="宋体" w:hint="eastAsia"/>
        </w:rPr>
        <w:t>3</w:t>
      </w:r>
      <w:r w:rsidR="006E4542" w:rsidRPr="00C85EB3">
        <w:rPr>
          <w:rFonts w:ascii="Times New Roman" w:eastAsia="宋体" w:hint="eastAsia"/>
        </w:rPr>
        <w:t>分，按下列规则分别评分并累计</w:t>
      </w:r>
      <w:r w:rsidR="006E4542">
        <w:rPr>
          <w:rFonts w:ascii="Times New Roman" w:eastAsia="宋体" w:hint="eastAsia"/>
        </w:rPr>
        <w:t>：</w:t>
      </w:r>
    </w:p>
    <w:p w14:paraId="31496535" w14:textId="3E29F9B8" w:rsidR="006E4542" w:rsidRPr="00C85EB3" w:rsidRDefault="00915479" w:rsidP="00915479">
      <w:pPr>
        <w:ind w:firstLine="482"/>
      </w:pPr>
      <w:r>
        <w:rPr>
          <w:b/>
        </w:rPr>
        <w:t>1</w:t>
      </w:r>
      <w:r>
        <w:rPr>
          <w:rFonts w:hint="eastAsia"/>
          <w:b/>
        </w:rPr>
        <w:t xml:space="preserve">　</w:t>
      </w:r>
      <w:r w:rsidR="006E4542" w:rsidRPr="00C85EB3">
        <w:rPr>
          <w:rFonts w:hint="eastAsia"/>
        </w:rPr>
        <w:t>两侧安全抓杆的间距为</w:t>
      </w:r>
      <w:r w:rsidR="006E4542" w:rsidRPr="00C85EB3">
        <w:rPr>
          <w:rFonts w:hint="eastAsia"/>
        </w:rPr>
        <w:t>700mm~750mm</w:t>
      </w:r>
      <w:r w:rsidR="006E4542" w:rsidRPr="00C85EB3">
        <w:rPr>
          <w:rFonts w:hint="eastAsia"/>
        </w:rPr>
        <w:t>，得</w:t>
      </w:r>
      <w:r w:rsidR="006E4542" w:rsidRPr="00C85EB3">
        <w:rPr>
          <w:rFonts w:hint="eastAsia"/>
        </w:rPr>
        <w:t>0.5</w:t>
      </w:r>
      <w:r w:rsidR="006E4542" w:rsidRPr="00C85EB3">
        <w:rPr>
          <w:rFonts w:hint="eastAsia"/>
        </w:rPr>
        <w:t>分</w:t>
      </w:r>
      <w:r w:rsidR="006E4542">
        <w:rPr>
          <w:rFonts w:hint="eastAsia"/>
        </w:rPr>
        <w:t>；</w:t>
      </w:r>
    </w:p>
    <w:p w14:paraId="67BC7559" w14:textId="47BC5F91" w:rsidR="006E4542" w:rsidRPr="00C85EB3" w:rsidRDefault="00915479" w:rsidP="00915479">
      <w:pPr>
        <w:ind w:firstLine="482"/>
      </w:pPr>
      <w:r>
        <w:rPr>
          <w:b/>
        </w:rPr>
        <w:t>2</w:t>
      </w:r>
      <w:r>
        <w:rPr>
          <w:rFonts w:hint="eastAsia"/>
          <w:b/>
        </w:rPr>
        <w:t xml:space="preserve">　</w:t>
      </w:r>
      <w:r w:rsidR="006E4542" w:rsidRPr="00C85EB3">
        <w:rPr>
          <w:rFonts w:hint="eastAsia"/>
        </w:rPr>
        <w:t>坐便器冲水装置为感应式自动冲水装置，得</w:t>
      </w:r>
      <w:r w:rsidR="006E4542" w:rsidRPr="00C85EB3">
        <w:rPr>
          <w:rFonts w:hint="eastAsia"/>
        </w:rPr>
        <w:t>0.5</w:t>
      </w:r>
      <w:r w:rsidR="006E4542" w:rsidRPr="00C85EB3">
        <w:rPr>
          <w:rFonts w:hint="eastAsia"/>
        </w:rPr>
        <w:t>分</w:t>
      </w:r>
      <w:r w:rsidR="006E4542">
        <w:rPr>
          <w:rFonts w:hint="eastAsia"/>
        </w:rPr>
        <w:t>；</w:t>
      </w:r>
    </w:p>
    <w:p w14:paraId="43EEC208" w14:textId="62313EAB" w:rsidR="006E4542" w:rsidRPr="00C85EB3" w:rsidRDefault="00915479" w:rsidP="00915479">
      <w:pPr>
        <w:ind w:firstLine="482"/>
      </w:pPr>
      <w:r>
        <w:rPr>
          <w:b/>
        </w:rPr>
        <w:t>3</w:t>
      </w:r>
      <w:r>
        <w:rPr>
          <w:rFonts w:hint="eastAsia"/>
          <w:b/>
        </w:rPr>
        <w:t xml:space="preserve">　</w:t>
      </w:r>
      <w:r w:rsidR="006E4542" w:rsidRPr="00C85EB3">
        <w:rPr>
          <w:rFonts w:hint="eastAsia"/>
        </w:rPr>
        <w:t>轮椅靠近一侧有不小于</w:t>
      </w:r>
      <w:r w:rsidR="006E4542" w:rsidRPr="00C85EB3">
        <w:rPr>
          <w:rFonts w:hint="eastAsia"/>
        </w:rPr>
        <w:t>700mm</w:t>
      </w:r>
      <w:r w:rsidR="006E4542" w:rsidRPr="00C85EB3">
        <w:rPr>
          <w:rFonts w:hint="eastAsia"/>
        </w:rPr>
        <w:t>宽的移动空间，得</w:t>
      </w:r>
      <w:r w:rsidR="006E4542" w:rsidRPr="00C85EB3">
        <w:rPr>
          <w:rFonts w:hint="eastAsia"/>
        </w:rPr>
        <w:t>0.5</w:t>
      </w:r>
      <w:r w:rsidR="006E4542" w:rsidRPr="00C85EB3">
        <w:rPr>
          <w:rFonts w:hint="eastAsia"/>
        </w:rPr>
        <w:t>分</w:t>
      </w:r>
      <w:r w:rsidR="006E4542">
        <w:rPr>
          <w:rFonts w:hint="eastAsia"/>
        </w:rPr>
        <w:t>；</w:t>
      </w:r>
    </w:p>
    <w:p w14:paraId="3996798F" w14:textId="00310282" w:rsidR="006E4542" w:rsidRPr="00C85EB3" w:rsidRDefault="00915479" w:rsidP="00915479">
      <w:pPr>
        <w:ind w:firstLine="482"/>
      </w:pPr>
      <w:r>
        <w:rPr>
          <w:b/>
        </w:rPr>
        <w:t>4</w:t>
      </w:r>
      <w:r>
        <w:rPr>
          <w:rFonts w:hint="eastAsia"/>
          <w:b/>
        </w:rPr>
        <w:t xml:space="preserve">　</w:t>
      </w:r>
      <w:r w:rsidR="006E4542" w:rsidRPr="00C85EB3">
        <w:rPr>
          <w:rFonts w:hint="eastAsia"/>
        </w:rPr>
        <w:t>取纸器竖向中心线位于坐便器前端不超过</w:t>
      </w:r>
      <w:r w:rsidR="006E4542" w:rsidRPr="00C85EB3">
        <w:rPr>
          <w:rFonts w:hint="eastAsia"/>
        </w:rPr>
        <w:t>250mm</w:t>
      </w:r>
      <w:r w:rsidR="006E4542" w:rsidRPr="00C85EB3">
        <w:rPr>
          <w:rFonts w:hint="eastAsia"/>
        </w:rPr>
        <w:t>处，</w:t>
      </w:r>
      <w:r w:rsidR="006E4542" w:rsidRPr="00C85EB3">
        <w:rPr>
          <w:rFonts w:hint="eastAsia"/>
        </w:rPr>
        <w:t>0.5</w:t>
      </w:r>
      <w:r w:rsidR="006E4542" w:rsidRPr="00C85EB3">
        <w:rPr>
          <w:rFonts w:hint="eastAsia"/>
        </w:rPr>
        <w:t>分</w:t>
      </w:r>
      <w:r w:rsidR="006E4542">
        <w:rPr>
          <w:rFonts w:hint="eastAsia"/>
        </w:rPr>
        <w:t>；</w:t>
      </w:r>
    </w:p>
    <w:p w14:paraId="5CC235D2" w14:textId="3EB1087F" w:rsidR="006E4542" w:rsidRPr="00C85EB3" w:rsidRDefault="00915479" w:rsidP="00915479">
      <w:pPr>
        <w:ind w:firstLine="482"/>
      </w:pPr>
      <w:r>
        <w:rPr>
          <w:b/>
        </w:rPr>
        <w:t>5</w:t>
      </w:r>
      <w:r>
        <w:rPr>
          <w:rFonts w:hint="eastAsia"/>
          <w:b/>
        </w:rPr>
        <w:t xml:space="preserve">　</w:t>
      </w:r>
      <w:r w:rsidR="006E4542" w:rsidRPr="00C85EB3">
        <w:rPr>
          <w:rFonts w:hint="eastAsia"/>
        </w:rPr>
        <w:t>设有坐姿高度和倒地高度两处紧急呼叫按钮，或设置位置便于坐姿高度</w:t>
      </w:r>
      <w:r w:rsidR="006E4542" w:rsidRPr="00C85EB3">
        <w:rPr>
          <w:rFonts w:hint="eastAsia"/>
        </w:rPr>
        <w:lastRenderedPageBreak/>
        <w:t>和倒地均可求助的紧急呼叫拉绳，得</w:t>
      </w:r>
      <w:r w:rsidR="006E4542" w:rsidRPr="00C85EB3">
        <w:rPr>
          <w:rFonts w:hint="eastAsia"/>
        </w:rPr>
        <w:t>1</w:t>
      </w:r>
      <w:r w:rsidR="006E4542" w:rsidRPr="00C85EB3">
        <w:rPr>
          <w:rFonts w:hint="eastAsia"/>
        </w:rPr>
        <w:t>分。</w:t>
      </w:r>
    </w:p>
    <w:p w14:paraId="21978F16" w14:textId="10357912" w:rsidR="006E4542" w:rsidRPr="00C85EB3" w:rsidRDefault="00AF11AD" w:rsidP="00764A01">
      <w:pPr>
        <w:pStyle w:val="a"/>
        <w:numPr>
          <w:ilvl w:val="0"/>
          <w:numId w:val="0"/>
        </w:numPr>
        <w:spacing w:beforeLines="0" w:before="0" w:afterLines="0" w:after="0"/>
        <w:outlineLvl w:val="2"/>
        <w:rPr>
          <w:rFonts w:ascii="Times New Roman" w:eastAsia="宋体"/>
        </w:rPr>
      </w:pPr>
      <w:r>
        <w:rPr>
          <w:rFonts w:ascii="Times New Roman" w:eastAsia="宋体"/>
          <w:b/>
          <w:szCs w:val="24"/>
        </w:rPr>
        <w:t>5.2.</w:t>
      </w:r>
      <w:r w:rsidR="005F15D4">
        <w:rPr>
          <w:rFonts w:ascii="Times New Roman" w:eastAsia="宋体"/>
          <w:b/>
          <w:szCs w:val="24"/>
        </w:rPr>
        <w:t>8</w:t>
      </w:r>
      <w:r w:rsidR="00941B10" w:rsidRPr="00941B10">
        <w:rPr>
          <w:rFonts w:ascii="宋体" w:eastAsia="宋体" w:hAnsi="宋体"/>
          <w:szCs w:val="24"/>
        </w:rPr>
        <w:t xml:space="preserve">　</w:t>
      </w:r>
      <w:r w:rsidR="006E4542" w:rsidRPr="00C85EB3">
        <w:rPr>
          <w:rFonts w:ascii="Times New Roman" w:eastAsia="宋体" w:hint="eastAsia"/>
        </w:rPr>
        <w:t>无障碍洗手盆的具体要求，评价总分值为</w:t>
      </w:r>
      <w:r w:rsidR="006E4542" w:rsidRPr="00C85EB3">
        <w:rPr>
          <w:rFonts w:ascii="Times New Roman" w:eastAsia="宋体" w:hint="eastAsia"/>
        </w:rPr>
        <w:t>2</w:t>
      </w:r>
      <w:r w:rsidR="006E4542" w:rsidRPr="00C85EB3">
        <w:rPr>
          <w:rFonts w:ascii="Times New Roman" w:eastAsia="宋体" w:hint="eastAsia"/>
        </w:rPr>
        <w:t>分，按本文件</w:t>
      </w:r>
      <w:r w:rsidR="006E4542" w:rsidRPr="00C85EB3">
        <w:rPr>
          <w:rFonts w:ascii="Times New Roman" w:eastAsia="宋体" w:hint="eastAsia"/>
        </w:rPr>
        <w:t>6.</w:t>
      </w:r>
      <w:r w:rsidR="006E4542">
        <w:rPr>
          <w:rFonts w:ascii="Times New Roman" w:eastAsia="宋体"/>
        </w:rPr>
        <w:t>2</w:t>
      </w:r>
      <w:r w:rsidR="006E4542" w:rsidRPr="00C85EB3">
        <w:rPr>
          <w:rFonts w:ascii="Times New Roman" w:eastAsia="宋体" w:hint="eastAsia"/>
        </w:rPr>
        <w:t>.1.3</w:t>
      </w:r>
      <w:r w:rsidR="006E4542" w:rsidRPr="00C85EB3">
        <w:rPr>
          <w:rFonts w:ascii="Times New Roman" w:eastAsia="宋体" w:hint="eastAsia"/>
        </w:rPr>
        <w:t>分别评分并累计。</w:t>
      </w:r>
    </w:p>
    <w:p w14:paraId="4E58F1A5" w14:textId="650DDCF7" w:rsidR="006E4542" w:rsidRPr="00764A01" w:rsidRDefault="00764A01" w:rsidP="00764A01">
      <w:pPr>
        <w:pStyle w:val="afa"/>
        <w:spacing w:beforeLines="50" w:before="156" w:afterLines="50" w:after="156"/>
        <w:ind w:firstLineChars="0" w:firstLine="0"/>
        <w:jc w:val="center"/>
        <w:rPr>
          <w:rFonts w:cs="Times New Roman Bold"/>
          <w:b/>
          <w:szCs w:val="24"/>
        </w:rPr>
      </w:pPr>
      <w:bookmarkStart w:id="79" w:name="_Toc161148690"/>
      <w:r w:rsidRPr="00764A01">
        <w:rPr>
          <w:rFonts w:cs="Times New Roman Bold" w:hint="eastAsia"/>
          <w:b/>
          <w:szCs w:val="24"/>
        </w:rPr>
        <w:t>Ⅲ　公共浴室和更衣室</w:t>
      </w:r>
      <w:r w:rsidRPr="00764A01">
        <w:rPr>
          <w:rFonts w:cs="Times New Roman Bold" w:hint="eastAsia"/>
          <w:b/>
          <w:szCs w:val="24"/>
        </w:rPr>
        <w:t>(10</w:t>
      </w:r>
      <w:r w:rsidRPr="00764A01">
        <w:rPr>
          <w:rFonts w:cs="Times New Roman Bold" w:hint="eastAsia"/>
          <w:b/>
          <w:szCs w:val="24"/>
        </w:rPr>
        <w:t>分）</w:t>
      </w:r>
      <w:bookmarkEnd w:id="79"/>
    </w:p>
    <w:p w14:paraId="453B18B0" w14:textId="75F9462D" w:rsidR="006E4542" w:rsidRPr="00C85EB3" w:rsidRDefault="00AF11AD" w:rsidP="00764A01">
      <w:pPr>
        <w:pStyle w:val="a"/>
        <w:numPr>
          <w:ilvl w:val="0"/>
          <w:numId w:val="0"/>
        </w:numPr>
        <w:spacing w:beforeLines="0" w:before="0" w:afterLines="0" w:after="0"/>
        <w:outlineLvl w:val="2"/>
        <w:rPr>
          <w:rFonts w:ascii="Times New Roman" w:eastAsia="宋体"/>
        </w:rPr>
      </w:pPr>
      <w:r>
        <w:rPr>
          <w:rFonts w:ascii="Times New Roman" w:eastAsia="宋体"/>
          <w:b/>
          <w:szCs w:val="24"/>
        </w:rPr>
        <w:t>5.2.</w:t>
      </w:r>
      <w:r w:rsidR="005F15D4">
        <w:rPr>
          <w:rFonts w:ascii="Times New Roman" w:eastAsia="宋体"/>
          <w:b/>
          <w:szCs w:val="24"/>
        </w:rPr>
        <w:t>9</w:t>
      </w:r>
      <w:r w:rsidR="00941B10" w:rsidRPr="00941B10">
        <w:rPr>
          <w:rFonts w:ascii="宋体" w:eastAsia="宋体" w:hAnsi="宋体"/>
          <w:szCs w:val="24"/>
        </w:rPr>
        <w:t xml:space="preserve">　</w:t>
      </w:r>
      <w:r w:rsidR="006E4542" w:rsidRPr="00C85EB3">
        <w:rPr>
          <w:rFonts w:ascii="Times New Roman" w:eastAsia="宋体" w:hint="eastAsia"/>
        </w:rPr>
        <w:t>满足无障碍要求的公共浴室和更衣室设置无障碍厕所或厕位情况，评价总分值为</w:t>
      </w:r>
      <w:r w:rsidR="006E4542" w:rsidRPr="00C85EB3">
        <w:rPr>
          <w:rFonts w:ascii="Times New Roman" w:eastAsia="宋体" w:hint="eastAsia"/>
        </w:rPr>
        <w:t>3</w:t>
      </w:r>
      <w:r w:rsidR="006E4542" w:rsidRPr="00C85EB3">
        <w:rPr>
          <w:rFonts w:ascii="Times New Roman" w:eastAsia="宋体" w:hint="eastAsia"/>
        </w:rPr>
        <w:t>分，按照表</w:t>
      </w:r>
      <w:r w:rsidR="00915479">
        <w:rPr>
          <w:rFonts w:ascii="Times New Roman" w:eastAsia="宋体"/>
        </w:rPr>
        <w:t>5.2.</w:t>
      </w:r>
      <w:r w:rsidR="005F15D4">
        <w:rPr>
          <w:rFonts w:ascii="Times New Roman" w:eastAsia="宋体"/>
        </w:rPr>
        <w:t>9</w:t>
      </w:r>
      <w:r w:rsidR="006E4542" w:rsidRPr="00C85EB3">
        <w:rPr>
          <w:rFonts w:ascii="Times New Roman" w:eastAsia="宋体" w:hint="eastAsia"/>
        </w:rPr>
        <w:t>选择得分，不累计积分</w:t>
      </w:r>
      <w:r w:rsidR="006E4542">
        <w:rPr>
          <w:rFonts w:ascii="Times New Roman" w:eastAsia="宋体" w:hint="eastAsia"/>
        </w:rPr>
        <w:t>：</w:t>
      </w:r>
    </w:p>
    <w:p w14:paraId="072EF84D" w14:textId="204350AF" w:rsidR="006E4542" w:rsidRPr="00915479" w:rsidRDefault="006E4542" w:rsidP="00F64804">
      <w:pPr>
        <w:pStyle w:val="aff1"/>
        <w:spacing w:line="360" w:lineRule="auto"/>
        <w:ind w:firstLineChars="0" w:firstLine="0"/>
        <w:jc w:val="center"/>
        <w:rPr>
          <w:rFonts w:ascii="方正小标宋简体" w:eastAsia="方正小标宋简体" w:hAnsi="宋体"/>
        </w:rPr>
      </w:pPr>
      <w:r w:rsidRPr="00915479">
        <w:rPr>
          <w:rFonts w:ascii="方正小标宋简体" w:eastAsia="方正小标宋简体" w:hAnsi="宋体" w:hint="eastAsia"/>
        </w:rPr>
        <w:t>表</w:t>
      </w:r>
      <w:r w:rsidR="00915479" w:rsidRPr="00915479">
        <w:rPr>
          <w:rFonts w:ascii="方正小标宋简体" w:eastAsia="方正小标宋简体" w:hAnsi="宋体" w:hint="eastAsia"/>
        </w:rPr>
        <w:t>5.2.</w:t>
      </w:r>
      <w:r w:rsidR="005F15D4">
        <w:rPr>
          <w:rFonts w:ascii="方正小标宋简体" w:eastAsia="方正小标宋简体" w:hAnsi="宋体"/>
        </w:rPr>
        <w:t>9</w:t>
      </w:r>
      <w:r w:rsidR="00915479" w:rsidRPr="00915479">
        <w:rPr>
          <w:rFonts w:ascii="方正小标宋简体" w:eastAsia="方正小标宋简体" w:hAnsi="宋体" w:hint="eastAsia"/>
        </w:rPr>
        <w:t xml:space="preserve">　</w:t>
      </w:r>
      <w:r w:rsidRPr="00915479">
        <w:rPr>
          <w:rFonts w:ascii="方正小标宋简体" w:eastAsia="方正小标宋简体" w:hAnsi="宋体" w:hint="eastAsia"/>
        </w:rPr>
        <w:t>满足无障碍要求的公共浴室和更衣室设置无障碍厕所或厕位情况评分表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5"/>
        <w:gridCol w:w="1241"/>
      </w:tblGrid>
      <w:tr w:rsidR="006E4542" w:rsidRPr="00503BA6" w14:paraId="60EFAE20" w14:textId="77777777" w:rsidTr="00915479">
        <w:trPr>
          <w:trHeight w:val="454"/>
        </w:trPr>
        <w:tc>
          <w:tcPr>
            <w:tcW w:w="7055" w:type="dxa"/>
            <w:shd w:val="clear" w:color="auto" w:fill="auto"/>
            <w:vAlign w:val="center"/>
          </w:tcPr>
          <w:p w14:paraId="2FF845B7" w14:textId="77777777" w:rsidR="006E4542" w:rsidRPr="00503BA6" w:rsidRDefault="006E4542" w:rsidP="00915479">
            <w:pPr>
              <w:pStyle w:val="Default"/>
              <w:jc w:val="center"/>
              <w:outlineLvl w:val="2"/>
              <w:rPr>
                <w:rFonts w:ascii="Times New Roman" w:hAnsi="Times New Roman" w:cs="Times New Roman"/>
                <w:sz w:val="20"/>
                <w:szCs w:val="21"/>
              </w:rPr>
            </w:pPr>
            <w:r w:rsidRPr="00503BA6">
              <w:rPr>
                <w:rFonts w:ascii="Times New Roman" w:hAnsi="Times New Roman" w:cs="Times New Roman" w:hint="eastAsia"/>
                <w:sz w:val="20"/>
                <w:szCs w:val="21"/>
              </w:rPr>
              <w:t>满足无障碍要求的公共浴室和更衣室设置无障碍厕所或厕位情况</w:t>
            </w:r>
          </w:p>
        </w:tc>
        <w:tc>
          <w:tcPr>
            <w:tcW w:w="1241" w:type="dxa"/>
            <w:shd w:val="clear" w:color="auto" w:fill="auto"/>
            <w:vAlign w:val="center"/>
          </w:tcPr>
          <w:p w14:paraId="6297499B" w14:textId="77777777" w:rsidR="006E4542" w:rsidRPr="00503BA6" w:rsidRDefault="006E4542" w:rsidP="00915479">
            <w:pPr>
              <w:pStyle w:val="Default"/>
              <w:jc w:val="center"/>
              <w:outlineLvl w:val="2"/>
              <w:rPr>
                <w:rFonts w:ascii="Times New Roman" w:hAnsi="Times New Roman" w:cs="Times New Roman"/>
                <w:sz w:val="20"/>
                <w:szCs w:val="21"/>
              </w:rPr>
            </w:pPr>
            <w:r w:rsidRPr="00503BA6">
              <w:rPr>
                <w:rFonts w:ascii="Times New Roman" w:hAnsi="Times New Roman" w:cs="Times New Roman"/>
                <w:sz w:val="20"/>
                <w:szCs w:val="21"/>
              </w:rPr>
              <w:t>得分</w:t>
            </w:r>
          </w:p>
        </w:tc>
      </w:tr>
      <w:tr w:rsidR="006E4542" w:rsidRPr="00503BA6" w14:paraId="084AA21F" w14:textId="77777777" w:rsidTr="00915479">
        <w:trPr>
          <w:trHeight w:val="454"/>
        </w:trPr>
        <w:tc>
          <w:tcPr>
            <w:tcW w:w="7055" w:type="dxa"/>
            <w:shd w:val="clear" w:color="auto" w:fill="auto"/>
            <w:vAlign w:val="center"/>
          </w:tcPr>
          <w:p w14:paraId="65F7F443" w14:textId="77777777" w:rsidR="006E4542" w:rsidRPr="00503BA6" w:rsidRDefault="006E4542" w:rsidP="00915479">
            <w:pPr>
              <w:pStyle w:val="Default"/>
              <w:jc w:val="center"/>
              <w:outlineLvl w:val="2"/>
              <w:rPr>
                <w:rFonts w:ascii="Times New Roman" w:hAnsi="Times New Roman" w:cs="Times New Roman"/>
                <w:sz w:val="20"/>
                <w:szCs w:val="21"/>
              </w:rPr>
            </w:pPr>
            <w:r w:rsidRPr="00503BA6">
              <w:rPr>
                <w:rFonts w:ascii="Times New Roman" w:hAnsi="Times New Roman" w:cs="Times New Roman" w:hint="eastAsia"/>
                <w:sz w:val="20"/>
                <w:szCs w:val="21"/>
              </w:rPr>
              <w:t>男女区分别设置无障碍厕所</w:t>
            </w:r>
          </w:p>
        </w:tc>
        <w:tc>
          <w:tcPr>
            <w:tcW w:w="1241" w:type="dxa"/>
            <w:shd w:val="clear" w:color="auto" w:fill="auto"/>
            <w:vAlign w:val="center"/>
          </w:tcPr>
          <w:p w14:paraId="7462AB18" w14:textId="77777777" w:rsidR="006E4542" w:rsidRPr="00503BA6" w:rsidRDefault="006E4542" w:rsidP="00915479">
            <w:pPr>
              <w:pStyle w:val="aff1"/>
              <w:ind w:firstLineChars="0" w:firstLine="0"/>
              <w:jc w:val="center"/>
              <w:outlineLvl w:val="2"/>
              <w:rPr>
                <w:rFonts w:ascii="Times New Roman"/>
                <w:sz w:val="20"/>
                <w:szCs w:val="21"/>
              </w:rPr>
            </w:pPr>
            <w:r w:rsidRPr="00503BA6">
              <w:rPr>
                <w:rFonts w:ascii="Times New Roman" w:hint="eastAsia"/>
                <w:sz w:val="20"/>
                <w:szCs w:val="21"/>
              </w:rPr>
              <w:t>3</w:t>
            </w:r>
          </w:p>
        </w:tc>
      </w:tr>
      <w:tr w:rsidR="006E4542" w:rsidRPr="00503BA6" w14:paraId="47180834" w14:textId="77777777" w:rsidTr="00915479">
        <w:trPr>
          <w:trHeight w:val="454"/>
        </w:trPr>
        <w:tc>
          <w:tcPr>
            <w:tcW w:w="7055" w:type="dxa"/>
            <w:shd w:val="clear" w:color="auto" w:fill="auto"/>
            <w:vAlign w:val="center"/>
          </w:tcPr>
          <w:p w14:paraId="323A300B" w14:textId="77777777" w:rsidR="006E4542" w:rsidRPr="00503BA6" w:rsidRDefault="006E4542" w:rsidP="00915479">
            <w:pPr>
              <w:pStyle w:val="Default"/>
              <w:jc w:val="center"/>
              <w:outlineLvl w:val="2"/>
              <w:rPr>
                <w:rFonts w:ascii="Times New Roman" w:hAnsi="Times New Roman" w:cs="Times New Roman"/>
                <w:sz w:val="20"/>
                <w:szCs w:val="21"/>
              </w:rPr>
            </w:pPr>
            <w:r w:rsidRPr="00503BA6">
              <w:rPr>
                <w:rFonts w:ascii="Times New Roman" w:hAnsi="Times New Roman" w:cs="Times New Roman" w:hint="eastAsia"/>
                <w:sz w:val="20"/>
                <w:szCs w:val="21"/>
              </w:rPr>
              <w:t>男女区分别设置无障碍厕位</w:t>
            </w:r>
          </w:p>
        </w:tc>
        <w:tc>
          <w:tcPr>
            <w:tcW w:w="1241" w:type="dxa"/>
            <w:shd w:val="clear" w:color="auto" w:fill="auto"/>
            <w:vAlign w:val="center"/>
          </w:tcPr>
          <w:p w14:paraId="7D51D2FC" w14:textId="77777777" w:rsidR="006E4542" w:rsidRPr="00503BA6" w:rsidRDefault="006E4542" w:rsidP="00915479">
            <w:pPr>
              <w:pStyle w:val="aff1"/>
              <w:ind w:firstLineChars="0" w:firstLine="0"/>
              <w:jc w:val="center"/>
              <w:outlineLvl w:val="2"/>
              <w:rPr>
                <w:rFonts w:ascii="Times New Roman"/>
                <w:sz w:val="20"/>
                <w:szCs w:val="21"/>
              </w:rPr>
            </w:pPr>
            <w:r w:rsidRPr="00503BA6">
              <w:rPr>
                <w:rFonts w:ascii="Times New Roman" w:hint="eastAsia"/>
                <w:sz w:val="20"/>
                <w:szCs w:val="21"/>
              </w:rPr>
              <w:t>2</w:t>
            </w:r>
          </w:p>
        </w:tc>
      </w:tr>
      <w:tr w:rsidR="006E4542" w:rsidRPr="00503BA6" w14:paraId="53DABB3C" w14:textId="77777777" w:rsidTr="00915479">
        <w:trPr>
          <w:trHeight w:val="454"/>
        </w:trPr>
        <w:tc>
          <w:tcPr>
            <w:tcW w:w="7055" w:type="dxa"/>
            <w:shd w:val="clear" w:color="auto" w:fill="auto"/>
            <w:vAlign w:val="center"/>
          </w:tcPr>
          <w:p w14:paraId="7FFF9A10" w14:textId="77777777" w:rsidR="006E4542" w:rsidRPr="00503BA6" w:rsidRDefault="006E4542" w:rsidP="00915479">
            <w:pPr>
              <w:pStyle w:val="Default"/>
              <w:jc w:val="center"/>
              <w:outlineLvl w:val="2"/>
              <w:rPr>
                <w:rFonts w:ascii="Times New Roman" w:hAnsi="Times New Roman" w:cs="Times New Roman"/>
                <w:sz w:val="20"/>
                <w:szCs w:val="21"/>
              </w:rPr>
            </w:pPr>
            <w:r w:rsidRPr="00503BA6">
              <w:rPr>
                <w:rFonts w:ascii="Times New Roman" w:hAnsi="Times New Roman" w:cs="Times New Roman" w:hint="eastAsia"/>
                <w:sz w:val="20"/>
                <w:szCs w:val="21"/>
              </w:rPr>
              <w:t>在公共区设置无障碍厕所</w:t>
            </w:r>
          </w:p>
        </w:tc>
        <w:tc>
          <w:tcPr>
            <w:tcW w:w="1241" w:type="dxa"/>
            <w:shd w:val="clear" w:color="auto" w:fill="auto"/>
            <w:vAlign w:val="center"/>
          </w:tcPr>
          <w:p w14:paraId="0BC65C97" w14:textId="77777777" w:rsidR="006E4542" w:rsidRPr="00503BA6" w:rsidRDefault="006E4542" w:rsidP="00915479">
            <w:pPr>
              <w:pStyle w:val="aff1"/>
              <w:ind w:firstLineChars="0" w:firstLine="0"/>
              <w:jc w:val="center"/>
              <w:outlineLvl w:val="2"/>
              <w:rPr>
                <w:rFonts w:ascii="Times New Roman"/>
                <w:sz w:val="20"/>
                <w:szCs w:val="21"/>
              </w:rPr>
            </w:pPr>
            <w:r w:rsidRPr="00503BA6">
              <w:rPr>
                <w:rFonts w:ascii="Times New Roman" w:hint="eastAsia"/>
                <w:sz w:val="20"/>
                <w:szCs w:val="21"/>
              </w:rPr>
              <w:t>1</w:t>
            </w:r>
          </w:p>
        </w:tc>
      </w:tr>
    </w:tbl>
    <w:p w14:paraId="094DD759" w14:textId="1DFC040B" w:rsidR="006E4542" w:rsidRPr="00E34902" w:rsidRDefault="00AF11AD" w:rsidP="00764A01">
      <w:pPr>
        <w:pStyle w:val="a"/>
        <w:numPr>
          <w:ilvl w:val="0"/>
          <w:numId w:val="0"/>
        </w:numPr>
        <w:spacing w:beforeLines="0" w:before="0" w:afterLines="0" w:after="0"/>
        <w:outlineLvl w:val="2"/>
        <w:rPr>
          <w:rFonts w:ascii="Times New Roman" w:eastAsia="宋体"/>
        </w:rPr>
      </w:pPr>
      <w:r>
        <w:rPr>
          <w:rFonts w:ascii="Times New Roman" w:eastAsia="宋体"/>
          <w:b/>
          <w:szCs w:val="24"/>
        </w:rPr>
        <w:t>5.2.</w:t>
      </w:r>
      <w:r w:rsidR="005F15D4">
        <w:rPr>
          <w:rFonts w:ascii="Times New Roman" w:eastAsia="宋体"/>
          <w:b/>
          <w:szCs w:val="24"/>
        </w:rPr>
        <w:t>10</w:t>
      </w:r>
      <w:r w:rsidR="00941B10" w:rsidRPr="00941B10">
        <w:rPr>
          <w:rFonts w:ascii="宋体" w:eastAsia="宋体" w:hAnsi="宋体"/>
          <w:szCs w:val="24"/>
        </w:rPr>
        <w:t xml:space="preserve">　</w:t>
      </w:r>
      <w:r w:rsidR="006E4542" w:rsidRPr="00E34902">
        <w:rPr>
          <w:rFonts w:ascii="Times New Roman" w:eastAsia="宋体" w:hint="eastAsia"/>
        </w:rPr>
        <w:t>无障碍更衣室的具体要求，评价总分值为</w:t>
      </w:r>
      <w:r w:rsidR="006E4542" w:rsidRPr="00E34902">
        <w:rPr>
          <w:rFonts w:ascii="Times New Roman" w:eastAsia="宋体" w:hint="eastAsia"/>
        </w:rPr>
        <w:t>3</w:t>
      </w:r>
      <w:r w:rsidR="006E4542" w:rsidRPr="00E34902">
        <w:rPr>
          <w:rFonts w:ascii="Times New Roman" w:eastAsia="宋体" w:hint="eastAsia"/>
        </w:rPr>
        <w:t>分，按下列规则分别评分并累计</w:t>
      </w:r>
      <w:r w:rsidR="006E4542">
        <w:rPr>
          <w:rFonts w:ascii="Times New Roman" w:eastAsia="宋体" w:hint="eastAsia"/>
        </w:rPr>
        <w:t>：</w:t>
      </w:r>
    </w:p>
    <w:p w14:paraId="0A4B300D" w14:textId="34FBDC93" w:rsidR="006E4542" w:rsidRDefault="00915479" w:rsidP="00915479">
      <w:pPr>
        <w:ind w:firstLine="482"/>
      </w:pPr>
      <w:r>
        <w:rPr>
          <w:b/>
        </w:rPr>
        <w:t>1</w:t>
      </w:r>
      <w:r>
        <w:rPr>
          <w:rFonts w:hint="eastAsia"/>
          <w:b/>
        </w:rPr>
        <w:t xml:space="preserve">　</w:t>
      </w:r>
      <w:r w:rsidR="006E4542" w:rsidRPr="00E34902">
        <w:rPr>
          <w:rFonts w:hint="eastAsia"/>
        </w:rPr>
        <w:t>乘轮椅者使用的储物柜前设有直径不小于</w:t>
      </w:r>
      <w:r w:rsidR="006E4542" w:rsidRPr="00E34902">
        <w:rPr>
          <w:rFonts w:hint="eastAsia"/>
        </w:rPr>
        <w:t>1.5m</w:t>
      </w:r>
      <w:r w:rsidR="006E4542" w:rsidRPr="00E34902">
        <w:rPr>
          <w:rFonts w:hint="eastAsia"/>
        </w:rPr>
        <w:t>的轮椅回转空间，得</w:t>
      </w:r>
      <w:r w:rsidR="006E4542" w:rsidRPr="00E34902">
        <w:rPr>
          <w:rFonts w:hint="eastAsia"/>
        </w:rPr>
        <w:t>1</w:t>
      </w:r>
      <w:r w:rsidR="006E4542" w:rsidRPr="00E34902">
        <w:rPr>
          <w:rFonts w:hint="eastAsia"/>
        </w:rPr>
        <w:t>分</w:t>
      </w:r>
      <w:r w:rsidR="006E4542">
        <w:rPr>
          <w:rFonts w:hint="eastAsia"/>
        </w:rPr>
        <w:t>；</w:t>
      </w:r>
    </w:p>
    <w:p w14:paraId="017F177A" w14:textId="76FF7442" w:rsidR="006E4542" w:rsidRDefault="00915479" w:rsidP="00915479">
      <w:pPr>
        <w:ind w:firstLine="482"/>
      </w:pPr>
      <w:r>
        <w:rPr>
          <w:rFonts w:hint="eastAsia"/>
          <w:b/>
        </w:rPr>
        <w:t>2</w:t>
      </w:r>
      <w:r>
        <w:rPr>
          <w:rFonts w:hint="eastAsia"/>
          <w:b/>
        </w:rPr>
        <w:t xml:space="preserve">　</w:t>
      </w:r>
      <w:r w:rsidR="006E4542" w:rsidRPr="00E34902">
        <w:rPr>
          <w:rFonts w:hint="eastAsia"/>
        </w:rPr>
        <w:t>乘轮椅者使用的储物柜开关装置距地面高度为</w:t>
      </w:r>
      <w:r w:rsidR="006E4542" w:rsidRPr="00E34902">
        <w:rPr>
          <w:rFonts w:hint="eastAsia"/>
        </w:rPr>
        <w:t>0.85m~1.2m</w:t>
      </w:r>
      <w:r w:rsidR="006E4542" w:rsidRPr="00E34902">
        <w:rPr>
          <w:rFonts w:hint="eastAsia"/>
        </w:rPr>
        <w:t>，得</w:t>
      </w:r>
      <w:r w:rsidR="006E4542" w:rsidRPr="00E34902">
        <w:rPr>
          <w:rFonts w:hint="eastAsia"/>
        </w:rPr>
        <w:t>1</w:t>
      </w:r>
      <w:r w:rsidR="006E4542" w:rsidRPr="00E34902">
        <w:rPr>
          <w:rFonts w:hint="eastAsia"/>
        </w:rPr>
        <w:t>分</w:t>
      </w:r>
      <w:r w:rsidR="006E4542">
        <w:rPr>
          <w:rFonts w:hint="eastAsia"/>
        </w:rPr>
        <w:t>；</w:t>
      </w:r>
    </w:p>
    <w:p w14:paraId="03B45201" w14:textId="06002733" w:rsidR="006E4542" w:rsidRPr="00E34902" w:rsidRDefault="00915479" w:rsidP="00915479">
      <w:pPr>
        <w:ind w:firstLine="482"/>
      </w:pPr>
      <w:r>
        <w:rPr>
          <w:b/>
        </w:rPr>
        <w:t>3</w:t>
      </w:r>
      <w:r>
        <w:rPr>
          <w:rFonts w:hint="eastAsia"/>
          <w:b/>
        </w:rPr>
        <w:t xml:space="preserve">　</w:t>
      </w:r>
      <w:r w:rsidR="006E4542" w:rsidRPr="00E34902">
        <w:rPr>
          <w:rFonts w:hint="eastAsia"/>
        </w:rPr>
        <w:t>更衣室内长椅高度为</w:t>
      </w:r>
      <w:r w:rsidR="006E4542" w:rsidRPr="00E34902">
        <w:rPr>
          <w:rFonts w:hint="eastAsia"/>
        </w:rPr>
        <w:t>400mm~450mm</w:t>
      </w:r>
      <w:r w:rsidR="006E4542" w:rsidRPr="00E34902">
        <w:rPr>
          <w:rFonts w:hint="eastAsia"/>
        </w:rPr>
        <w:t>，下方提供</w:t>
      </w:r>
      <w:r w:rsidR="006E4542" w:rsidRPr="00E34902">
        <w:rPr>
          <w:rFonts w:hint="eastAsia"/>
        </w:rPr>
        <w:t>300mm</w:t>
      </w:r>
      <w:r w:rsidR="006E4542" w:rsidRPr="00E34902">
        <w:rPr>
          <w:rFonts w:hint="eastAsia"/>
        </w:rPr>
        <w:t>高的开放空间，得</w:t>
      </w:r>
      <w:r w:rsidR="006E4542" w:rsidRPr="00E34902">
        <w:rPr>
          <w:rFonts w:hint="eastAsia"/>
        </w:rPr>
        <w:t>1</w:t>
      </w:r>
      <w:r w:rsidR="006E4542" w:rsidRPr="00E34902">
        <w:rPr>
          <w:rFonts w:hint="eastAsia"/>
        </w:rPr>
        <w:t>分。</w:t>
      </w:r>
    </w:p>
    <w:p w14:paraId="37BAAA0F" w14:textId="051A235A" w:rsidR="006E4542" w:rsidRPr="00E34902" w:rsidRDefault="00AF11AD" w:rsidP="00764A01">
      <w:pPr>
        <w:pStyle w:val="a"/>
        <w:numPr>
          <w:ilvl w:val="0"/>
          <w:numId w:val="0"/>
        </w:numPr>
        <w:spacing w:beforeLines="0" w:before="0" w:afterLines="0" w:after="0"/>
        <w:outlineLvl w:val="2"/>
        <w:rPr>
          <w:rFonts w:ascii="Times New Roman" w:eastAsia="宋体"/>
        </w:rPr>
      </w:pPr>
      <w:r>
        <w:rPr>
          <w:rFonts w:ascii="Times New Roman" w:eastAsia="宋体"/>
          <w:b/>
          <w:szCs w:val="24"/>
        </w:rPr>
        <w:t>5.2.</w:t>
      </w:r>
      <w:r w:rsidR="005F15D4">
        <w:rPr>
          <w:rFonts w:ascii="Times New Roman" w:eastAsia="宋体"/>
          <w:b/>
          <w:szCs w:val="24"/>
        </w:rPr>
        <w:t>11</w:t>
      </w:r>
      <w:r w:rsidR="00941B10" w:rsidRPr="00941B10">
        <w:rPr>
          <w:rFonts w:ascii="宋体" w:eastAsia="宋体" w:hAnsi="宋体"/>
          <w:szCs w:val="24"/>
        </w:rPr>
        <w:t xml:space="preserve">　</w:t>
      </w:r>
      <w:r w:rsidR="006E4542" w:rsidRPr="00E34902">
        <w:rPr>
          <w:rFonts w:ascii="Times New Roman" w:eastAsia="宋体" w:hint="eastAsia"/>
        </w:rPr>
        <w:t>无障碍淋浴间的具体要求，评价总分值为</w:t>
      </w:r>
      <w:r w:rsidR="006E4542" w:rsidRPr="00E34902">
        <w:rPr>
          <w:rFonts w:ascii="Times New Roman" w:eastAsia="宋体" w:hint="eastAsia"/>
        </w:rPr>
        <w:t>2</w:t>
      </w:r>
      <w:r w:rsidR="006E4542" w:rsidRPr="00E34902">
        <w:rPr>
          <w:rFonts w:ascii="Times New Roman" w:eastAsia="宋体" w:hint="eastAsia"/>
        </w:rPr>
        <w:t>分，按下列规则分别评分并累计</w:t>
      </w:r>
      <w:r w:rsidR="006E4542">
        <w:rPr>
          <w:rFonts w:ascii="Times New Roman" w:eastAsia="宋体" w:hint="eastAsia"/>
        </w:rPr>
        <w:t>：</w:t>
      </w:r>
    </w:p>
    <w:p w14:paraId="0F1AE18B" w14:textId="16B2E91E" w:rsidR="006E4542" w:rsidRPr="004925D4" w:rsidRDefault="00915479" w:rsidP="00915479">
      <w:pPr>
        <w:ind w:firstLine="482"/>
      </w:pPr>
      <w:r>
        <w:rPr>
          <w:b/>
        </w:rPr>
        <w:t>1</w:t>
      </w:r>
      <w:r>
        <w:rPr>
          <w:rFonts w:hint="eastAsia"/>
          <w:b/>
        </w:rPr>
        <w:t xml:space="preserve">　</w:t>
      </w:r>
      <w:r w:rsidR="006E4542" w:rsidRPr="00E34902">
        <w:rPr>
          <w:rFonts w:hint="eastAsia"/>
        </w:rPr>
        <w:t>设有固定在</w:t>
      </w:r>
      <w:r w:rsidR="006E4542" w:rsidRPr="004925D4">
        <w:rPr>
          <w:rFonts w:hint="eastAsia"/>
        </w:rPr>
        <w:t>地面或墙面的座椅，座椅有靠背和圆滑的边缘，得</w:t>
      </w:r>
      <w:r w:rsidR="006E4542" w:rsidRPr="004925D4">
        <w:rPr>
          <w:rFonts w:hint="eastAsia"/>
        </w:rPr>
        <w:t>1</w:t>
      </w:r>
      <w:r w:rsidR="006E4542" w:rsidRPr="004925D4">
        <w:rPr>
          <w:rFonts w:hint="eastAsia"/>
        </w:rPr>
        <w:t>分；</w:t>
      </w:r>
    </w:p>
    <w:p w14:paraId="154B4ECA" w14:textId="3A2CB7B2" w:rsidR="006E4542" w:rsidRPr="004925D4" w:rsidRDefault="00915479" w:rsidP="00915479">
      <w:pPr>
        <w:ind w:firstLine="482"/>
      </w:pPr>
      <w:r>
        <w:rPr>
          <w:b/>
        </w:rPr>
        <w:t>2</w:t>
      </w:r>
      <w:r>
        <w:rPr>
          <w:rFonts w:hint="eastAsia"/>
          <w:b/>
        </w:rPr>
        <w:t xml:space="preserve">　</w:t>
      </w:r>
      <w:r w:rsidR="006E4542" w:rsidRPr="004925D4">
        <w:rPr>
          <w:rFonts w:hint="eastAsia"/>
        </w:rPr>
        <w:t>淋浴间内留有护理者操作空间，得</w:t>
      </w:r>
      <w:r w:rsidR="006E4542" w:rsidRPr="004925D4">
        <w:rPr>
          <w:rFonts w:hint="eastAsia"/>
        </w:rPr>
        <w:t>0.5</w:t>
      </w:r>
      <w:r w:rsidR="006E4542" w:rsidRPr="004925D4">
        <w:rPr>
          <w:rFonts w:hint="eastAsia"/>
        </w:rPr>
        <w:t>分；</w:t>
      </w:r>
    </w:p>
    <w:p w14:paraId="051A6531" w14:textId="1BF385D5" w:rsidR="006E4542" w:rsidRPr="004925D4" w:rsidRDefault="00915479" w:rsidP="00915479">
      <w:pPr>
        <w:ind w:firstLine="482"/>
      </w:pPr>
      <w:r>
        <w:rPr>
          <w:b/>
        </w:rPr>
        <w:t>3</w:t>
      </w:r>
      <w:r>
        <w:rPr>
          <w:rFonts w:hint="eastAsia"/>
          <w:b/>
        </w:rPr>
        <w:t xml:space="preserve">　</w:t>
      </w:r>
      <w:r w:rsidR="006E4542" w:rsidRPr="004925D4">
        <w:rPr>
          <w:rFonts w:hint="eastAsia"/>
        </w:rPr>
        <w:t>控制开关为便于操作的杠杆型，配有恒温器，且在适宜温度的区域画有容易识别的记号，得</w:t>
      </w:r>
      <w:r w:rsidR="006E4542" w:rsidRPr="004925D4">
        <w:rPr>
          <w:rFonts w:hint="eastAsia"/>
        </w:rPr>
        <w:t>0.5</w:t>
      </w:r>
      <w:r w:rsidR="006E4542" w:rsidRPr="004925D4">
        <w:rPr>
          <w:rFonts w:hint="eastAsia"/>
        </w:rPr>
        <w:t>分。</w:t>
      </w:r>
    </w:p>
    <w:p w14:paraId="60A8B90E" w14:textId="4D1EBB51" w:rsidR="006E4542" w:rsidRPr="00E34902" w:rsidRDefault="00AF11AD" w:rsidP="00764A01">
      <w:pPr>
        <w:pStyle w:val="a"/>
        <w:numPr>
          <w:ilvl w:val="0"/>
          <w:numId w:val="0"/>
        </w:numPr>
        <w:spacing w:beforeLines="0" w:before="0" w:afterLines="0" w:after="0"/>
        <w:outlineLvl w:val="2"/>
        <w:rPr>
          <w:rFonts w:ascii="Times New Roman" w:eastAsia="宋体"/>
        </w:rPr>
      </w:pPr>
      <w:r>
        <w:rPr>
          <w:rFonts w:ascii="Times New Roman" w:eastAsia="宋体"/>
          <w:b/>
          <w:szCs w:val="24"/>
        </w:rPr>
        <w:t>5.2.</w:t>
      </w:r>
      <w:r w:rsidR="005F15D4">
        <w:rPr>
          <w:rFonts w:ascii="Times New Roman" w:eastAsia="宋体"/>
          <w:b/>
          <w:szCs w:val="24"/>
        </w:rPr>
        <w:t>1</w:t>
      </w:r>
      <w:r>
        <w:rPr>
          <w:rFonts w:ascii="Times New Roman" w:eastAsia="宋体"/>
          <w:b/>
          <w:szCs w:val="24"/>
        </w:rPr>
        <w:t>2</w:t>
      </w:r>
      <w:r w:rsidR="00941B10" w:rsidRPr="00941B10">
        <w:rPr>
          <w:rFonts w:ascii="宋体" w:eastAsia="宋体" w:hAnsi="宋体"/>
          <w:szCs w:val="24"/>
        </w:rPr>
        <w:t xml:space="preserve">　</w:t>
      </w:r>
      <w:r w:rsidR="006E4542" w:rsidRPr="00E34902">
        <w:rPr>
          <w:rFonts w:ascii="Times New Roman" w:eastAsia="宋体" w:hint="eastAsia"/>
        </w:rPr>
        <w:t>无障碍盆浴间的具体要求，评价总分值为</w:t>
      </w:r>
      <w:r w:rsidR="006E4542" w:rsidRPr="00E34902">
        <w:rPr>
          <w:rFonts w:ascii="Times New Roman" w:eastAsia="宋体" w:hint="eastAsia"/>
        </w:rPr>
        <w:t>2</w:t>
      </w:r>
      <w:r w:rsidR="006E4542" w:rsidRPr="00E34902">
        <w:rPr>
          <w:rFonts w:ascii="Times New Roman" w:eastAsia="宋体" w:hint="eastAsia"/>
        </w:rPr>
        <w:t>分，按下列规则分别评分并累计</w:t>
      </w:r>
      <w:r w:rsidR="006E4542">
        <w:rPr>
          <w:rFonts w:ascii="Times New Roman" w:eastAsia="宋体" w:hint="eastAsia"/>
        </w:rPr>
        <w:t>：</w:t>
      </w:r>
    </w:p>
    <w:p w14:paraId="43D02707" w14:textId="165DA731" w:rsidR="006E4542" w:rsidRPr="004925D4" w:rsidRDefault="00915479" w:rsidP="00915479">
      <w:pPr>
        <w:ind w:firstLine="482"/>
      </w:pPr>
      <w:r>
        <w:rPr>
          <w:b/>
        </w:rPr>
        <w:t>1</w:t>
      </w:r>
      <w:r>
        <w:rPr>
          <w:rFonts w:hint="eastAsia"/>
          <w:b/>
        </w:rPr>
        <w:t xml:space="preserve">　</w:t>
      </w:r>
      <w:r w:rsidR="006E4542" w:rsidRPr="00E34902">
        <w:rPr>
          <w:rFonts w:hint="eastAsia"/>
        </w:rPr>
        <w:t>浴盆内侧设</w:t>
      </w:r>
      <w:r w:rsidR="006E4542" w:rsidRPr="004925D4">
        <w:rPr>
          <w:rFonts w:hint="eastAsia"/>
        </w:rPr>
        <w:t>高</w:t>
      </w:r>
      <w:r w:rsidR="006E4542" w:rsidRPr="004925D4">
        <w:rPr>
          <w:rFonts w:hint="eastAsia"/>
        </w:rPr>
        <w:t>600mm</w:t>
      </w:r>
      <w:r w:rsidR="006E4542" w:rsidRPr="004925D4">
        <w:rPr>
          <w:rFonts w:hint="eastAsia"/>
        </w:rPr>
        <w:t>和</w:t>
      </w:r>
      <w:r w:rsidR="006E4542" w:rsidRPr="004925D4">
        <w:rPr>
          <w:rFonts w:hint="eastAsia"/>
        </w:rPr>
        <w:t>900mm</w:t>
      </w:r>
      <w:r w:rsidR="006E4542" w:rsidRPr="004925D4">
        <w:rPr>
          <w:rFonts w:hint="eastAsia"/>
        </w:rPr>
        <w:t>的两层水平抓杆，洗浴坐台一侧的墙上设水平部分高</w:t>
      </w:r>
      <w:r w:rsidR="006E4542" w:rsidRPr="004925D4">
        <w:rPr>
          <w:rFonts w:hint="eastAsia"/>
        </w:rPr>
        <w:t>900mm</w:t>
      </w:r>
      <w:r w:rsidR="006E4542" w:rsidRPr="004925D4">
        <w:rPr>
          <w:rFonts w:hint="eastAsia"/>
        </w:rPr>
        <w:t>的</w:t>
      </w:r>
      <w:r w:rsidR="006E4542" w:rsidRPr="004925D4">
        <w:rPr>
          <w:rFonts w:hint="eastAsia"/>
        </w:rPr>
        <w:t>L</w:t>
      </w:r>
      <w:r w:rsidR="006E4542" w:rsidRPr="004925D4">
        <w:rPr>
          <w:rFonts w:hint="eastAsia"/>
        </w:rPr>
        <w:t>形安全抓杆，竖杆位于浴盆外沿前端</w:t>
      </w:r>
      <w:r w:rsidR="006E4542" w:rsidRPr="004925D4">
        <w:rPr>
          <w:rFonts w:hint="eastAsia"/>
        </w:rPr>
        <w:t>100mm~300mm</w:t>
      </w:r>
      <w:r w:rsidR="006E4542" w:rsidRPr="004925D4">
        <w:rPr>
          <w:rFonts w:hint="eastAsia"/>
        </w:rPr>
        <w:t>，</w:t>
      </w:r>
      <w:r w:rsidR="006E4542" w:rsidRPr="004925D4">
        <w:rPr>
          <w:rFonts w:hint="eastAsia"/>
        </w:rPr>
        <w:lastRenderedPageBreak/>
        <w:t>得</w:t>
      </w:r>
      <w:r w:rsidR="006E4542" w:rsidRPr="004925D4">
        <w:rPr>
          <w:rFonts w:hint="eastAsia"/>
        </w:rPr>
        <w:t>1</w:t>
      </w:r>
      <w:r w:rsidR="006E4542" w:rsidRPr="004925D4">
        <w:rPr>
          <w:rFonts w:hint="eastAsia"/>
        </w:rPr>
        <w:t>分；</w:t>
      </w:r>
    </w:p>
    <w:p w14:paraId="23760253" w14:textId="67C0CCC6" w:rsidR="006E4542" w:rsidRPr="004925D4" w:rsidRDefault="00915479" w:rsidP="00915479">
      <w:pPr>
        <w:ind w:firstLine="482"/>
      </w:pPr>
      <w:r>
        <w:rPr>
          <w:b/>
        </w:rPr>
        <w:t>2</w:t>
      </w:r>
      <w:r>
        <w:rPr>
          <w:rFonts w:hint="eastAsia"/>
          <w:b/>
        </w:rPr>
        <w:t xml:space="preserve">　</w:t>
      </w:r>
      <w:r w:rsidR="006E4542" w:rsidRPr="004925D4">
        <w:rPr>
          <w:rFonts w:hint="eastAsia"/>
        </w:rPr>
        <w:t>控制开关为便于操作的杠杆型，配有恒温器，且在适宜温度的区域画有容易识别的记号，得</w:t>
      </w:r>
      <w:r w:rsidR="006E4542" w:rsidRPr="004925D4">
        <w:rPr>
          <w:rFonts w:hint="eastAsia"/>
        </w:rPr>
        <w:t>1</w:t>
      </w:r>
      <w:r w:rsidR="006E4542" w:rsidRPr="004925D4">
        <w:rPr>
          <w:rFonts w:hint="eastAsia"/>
        </w:rPr>
        <w:t>分。</w:t>
      </w:r>
    </w:p>
    <w:p w14:paraId="0143E846" w14:textId="2B2FC9C9" w:rsidR="006E4542" w:rsidRPr="00764A01" w:rsidRDefault="00764A01" w:rsidP="00764A01">
      <w:pPr>
        <w:pStyle w:val="afa"/>
        <w:spacing w:beforeLines="50" w:before="156" w:afterLines="50" w:after="156"/>
        <w:ind w:firstLineChars="0" w:firstLine="0"/>
        <w:jc w:val="center"/>
        <w:rPr>
          <w:rFonts w:cs="Times New Roman Bold"/>
          <w:b/>
          <w:szCs w:val="24"/>
        </w:rPr>
      </w:pPr>
      <w:bookmarkStart w:id="80" w:name="_Toc161148691"/>
      <w:r>
        <w:rPr>
          <w:rFonts w:cs="Times New Roman Bold" w:hint="eastAsia"/>
          <w:b/>
          <w:szCs w:val="24"/>
        </w:rPr>
        <w:t xml:space="preserve">Ⅳ　</w:t>
      </w:r>
      <w:r w:rsidRPr="00764A01">
        <w:rPr>
          <w:rFonts w:cs="Times New Roman Bold" w:hint="eastAsia"/>
          <w:b/>
          <w:szCs w:val="24"/>
        </w:rPr>
        <w:t>轮椅席位和低位服务设施</w:t>
      </w:r>
      <w:r w:rsidRPr="00764A01">
        <w:rPr>
          <w:rFonts w:cs="Times New Roman Bold" w:hint="eastAsia"/>
          <w:b/>
          <w:szCs w:val="24"/>
        </w:rPr>
        <w:t>(10</w:t>
      </w:r>
      <w:r w:rsidRPr="00764A01">
        <w:rPr>
          <w:rFonts w:cs="Times New Roman Bold" w:hint="eastAsia"/>
          <w:b/>
          <w:szCs w:val="24"/>
        </w:rPr>
        <w:t>分）</w:t>
      </w:r>
      <w:bookmarkEnd w:id="80"/>
    </w:p>
    <w:p w14:paraId="253268CC" w14:textId="6E9E723A" w:rsidR="006E4542" w:rsidRPr="00E34902" w:rsidRDefault="00AF11AD" w:rsidP="00764A01">
      <w:pPr>
        <w:pStyle w:val="a"/>
        <w:numPr>
          <w:ilvl w:val="0"/>
          <w:numId w:val="0"/>
        </w:numPr>
        <w:spacing w:beforeLines="0" w:before="0" w:afterLines="0" w:after="0"/>
        <w:outlineLvl w:val="2"/>
        <w:rPr>
          <w:rFonts w:ascii="Times New Roman" w:eastAsia="宋体"/>
        </w:rPr>
      </w:pPr>
      <w:r>
        <w:rPr>
          <w:rFonts w:ascii="Times New Roman" w:eastAsia="宋体"/>
          <w:b/>
          <w:szCs w:val="24"/>
        </w:rPr>
        <w:t>5.2.</w:t>
      </w:r>
      <w:r w:rsidR="005F15D4">
        <w:rPr>
          <w:rFonts w:ascii="Times New Roman" w:eastAsia="宋体"/>
          <w:b/>
          <w:szCs w:val="24"/>
        </w:rPr>
        <w:t>13</w:t>
      </w:r>
      <w:r w:rsidR="00941B10" w:rsidRPr="00941B10">
        <w:rPr>
          <w:rFonts w:ascii="宋体" w:eastAsia="宋体" w:hAnsi="宋体"/>
          <w:szCs w:val="24"/>
        </w:rPr>
        <w:t xml:space="preserve">　</w:t>
      </w:r>
      <w:r w:rsidR="006E4542" w:rsidRPr="00E34902">
        <w:rPr>
          <w:rFonts w:ascii="Times New Roman" w:eastAsia="宋体" w:hint="eastAsia"/>
        </w:rPr>
        <w:t>轮椅席位的具体要求，评价总分值为</w:t>
      </w:r>
      <w:r w:rsidR="006E4542" w:rsidRPr="00E34902">
        <w:rPr>
          <w:rFonts w:ascii="Times New Roman" w:eastAsia="宋体" w:hint="eastAsia"/>
        </w:rPr>
        <w:t>4</w:t>
      </w:r>
      <w:r w:rsidR="006E4542" w:rsidRPr="00E34902">
        <w:rPr>
          <w:rFonts w:ascii="Times New Roman" w:eastAsia="宋体" w:hint="eastAsia"/>
        </w:rPr>
        <w:t>分，按下列规则分别评分并累计</w:t>
      </w:r>
      <w:r w:rsidR="006E4542">
        <w:rPr>
          <w:rFonts w:ascii="Times New Roman" w:eastAsia="宋体" w:hint="eastAsia"/>
        </w:rPr>
        <w:t>：</w:t>
      </w:r>
    </w:p>
    <w:p w14:paraId="19EB29C3" w14:textId="6A0893D6" w:rsidR="006E4542" w:rsidRPr="003B3DEC" w:rsidRDefault="00915479" w:rsidP="00915479">
      <w:pPr>
        <w:ind w:firstLine="482"/>
      </w:pPr>
      <w:r>
        <w:rPr>
          <w:b/>
        </w:rPr>
        <w:t>1</w:t>
      </w:r>
      <w:r>
        <w:rPr>
          <w:rFonts w:hint="eastAsia"/>
          <w:b/>
        </w:rPr>
        <w:t xml:space="preserve">　</w:t>
      </w:r>
      <w:r w:rsidR="006E4542" w:rsidRPr="003B3DEC">
        <w:t>轮椅席位净尺寸的宽度不小于</w:t>
      </w:r>
      <w:r w:rsidR="006E4542" w:rsidRPr="003B3DEC">
        <w:t>900mm</w:t>
      </w:r>
      <w:r w:rsidR="006E4542" w:rsidRPr="003B3DEC">
        <w:t>，得</w:t>
      </w:r>
      <w:r w:rsidR="006E4542" w:rsidRPr="003B3DEC">
        <w:t>1</w:t>
      </w:r>
      <w:r w:rsidR="006E4542" w:rsidRPr="003B3DEC">
        <w:t>分</w:t>
      </w:r>
      <w:r w:rsidR="006E4542">
        <w:t>；</w:t>
      </w:r>
    </w:p>
    <w:p w14:paraId="6DADE009" w14:textId="5DFCF4A0" w:rsidR="006E4542" w:rsidRPr="003B3DEC" w:rsidRDefault="00915479" w:rsidP="00915479">
      <w:pPr>
        <w:ind w:firstLine="482"/>
      </w:pPr>
      <w:r>
        <w:rPr>
          <w:b/>
        </w:rPr>
        <w:t>2</w:t>
      </w:r>
      <w:r>
        <w:rPr>
          <w:rFonts w:hint="eastAsia"/>
          <w:b/>
        </w:rPr>
        <w:t xml:space="preserve">　</w:t>
      </w:r>
      <w:r w:rsidR="006E4542" w:rsidRPr="003B3DEC">
        <w:t>轮椅席位在边缘处安装有栏杆或栏板，得</w:t>
      </w:r>
      <w:r w:rsidR="006E4542" w:rsidRPr="003B3DEC">
        <w:t>1</w:t>
      </w:r>
      <w:r w:rsidR="006E4542" w:rsidRPr="003B3DEC">
        <w:t>分</w:t>
      </w:r>
      <w:r w:rsidR="006E4542">
        <w:t>；</w:t>
      </w:r>
    </w:p>
    <w:p w14:paraId="4278B8AF" w14:textId="5CF770B1" w:rsidR="006E4542" w:rsidRDefault="00915479" w:rsidP="00915479">
      <w:pPr>
        <w:ind w:firstLine="482"/>
      </w:pPr>
      <w:r>
        <w:rPr>
          <w:b/>
        </w:rPr>
        <w:t>3</w:t>
      </w:r>
      <w:r>
        <w:rPr>
          <w:rFonts w:hint="eastAsia"/>
          <w:b/>
        </w:rPr>
        <w:t xml:space="preserve">　</w:t>
      </w:r>
      <w:r w:rsidR="006E4542" w:rsidRPr="003B3DEC">
        <w:t>轮椅席位划出轮椅席位范围线，并附有地面标识，得</w:t>
      </w:r>
      <w:r w:rsidR="006E4542" w:rsidRPr="003B3DEC">
        <w:t>1</w:t>
      </w:r>
      <w:r w:rsidR="006E4542" w:rsidRPr="003B3DEC">
        <w:t>分</w:t>
      </w:r>
      <w:r w:rsidR="006E4542">
        <w:t>；</w:t>
      </w:r>
    </w:p>
    <w:p w14:paraId="2C51FA1A" w14:textId="1D3A2DE3" w:rsidR="006E4542" w:rsidRPr="003B3DEC" w:rsidRDefault="00915479" w:rsidP="00915479">
      <w:pPr>
        <w:ind w:firstLine="482"/>
      </w:pPr>
      <w:r>
        <w:rPr>
          <w:b/>
        </w:rPr>
        <w:t>4</w:t>
      </w:r>
      <w:r>
        <w:rPr>
          <w:rFonts w:hint="eastAsia"/>
          <w:b/>
        </w:rPr>
        <w:t xml:space="preserve">　</w:t>
      </w:r>
      <w:r w:rsidR="006E4542" w:rsidRPr="003B3DEC">
        <w:t>轮椅席位附近</w:t>
      </w:r>
      <w:r w:rsidR="006E4542" w:rsidRPr="003B3DEC">
        <w:t>25m</w:t>
      </w:r>
      <w:r w:rsidR="006E4542" w:rsidRPr="003B3DEC">
        <w:t>范围内设置直径不小于</w:t>
      </w:r>
      <w:r w:rsidR="006E4542" w:rsidRPr="003B3DEC">
        <w:t>1.5m</w:t>
      </w:r>
      <w:r w:rsidR="006E4542" w:rsidRPr="003B3DEC">
        <w:t>的轮椅回转空间，得</w:t>
      </w:r>
      <w:r w:rsidR="006E4542" w:rsidRPr="003B3DEC">
        <w:t>1</w:t>
      </w:r>
      <w:r w:rsidR="006E4542" w:rsidRPr="003B3DEC">
        <w:t>分。</w:t>
      </w:r>
    </w:p>
    <w:p w14:paraId="5FF479D5" w14:textId="78EC71EF" w:rsidR="006E4542" w:rsidRDefault="00AF11AD" w:rsidP="00764A01">
      <w:pPr>
        <w:pStyle w:val="a"/>
        <w:numPr>
          <w:ilvl w:val="0"/>
          <w:numId w:val="0"/>
        </w:numPr>
        <w:spacing w:beforeLines="0" w:before="0" w:afterLines="0" w:after="0"/>
        <w:outlineLvl w:val="2"/>
        <w:rPr>
          <w:rFonts w:ascii="Times New Roman" w:eastAsia="宋体"/>
        </w:rPr>
      </w:pPr>
      <w:r>
        <w:rPr>
          <w:rFonts w:ascii="Times New Roman" w:eastAsia="宋体"/>
          <w:b/>
          <w:szCs w:val="24"/>
        </w:rPr>
        <w:t>5.2.</w:t>
      </w:r>
      <w:r w:rsidR="005F15D4">
        <w:rPr>
          <w:rFonts w:ascii="Times New Roman" w:eastAsia="宋体"/>
          <w:b/>
          <w:szCs w:val="24"/>
        </w:rPr>
        <w:t>14</w:t>
      </w:r>
      <w:r w:rsidR="00941B10" w:rsidRPr="00941B10">
        <w:rPr>
          <w:rFonts w:ascii="宋体" w:eastAsia="宋体" w:hAnsi="宋体"/>
          <w:szCs w:val="24"/>
        </w:rPr>
        <w:t xml:space="preserve">　</w:t>
      </w:r>
      <w:r w:rsidR="006E4542" w:rsidRPr="00E34902">
        <w:rPr>
          <w:rFonts w:ascii="Times New Roman" w:eastAsia="宋体" w:hint="eastAsia"/>
        </w:rPr>
        <w:t>按预期使用需求，观众席装设有</w:t>
      </w:r>
      <w:r w:rsidR="006E4542" w:rsidRPr="00E34902">
        <w:rPr>
          <w:rFonts w:ascii="Times New Roman" w:eastAsia="宋体" w:hint="eastAsia"/>
        </w:rPr>
        <w:t>1</w:t>
      </w:r>
      <w:r w:rsidR="006E4542" w:rsidRPr="00E34902">
        <w:rPr>
          <w:rFonts w:ascii="Times New Roman" w:eastAsia="宋体" w:hint="eastAsia"/>
        </w:rPr>
        <w:t>排以上可拆卸座椅，以便大量出席活动的乘轮椅者使用</w:t>
      </w:r>
      <w:r w:rsidR="006E4542">
        <w:rPr>
          <w:rFonts w:ascii="Times New Roman" w:eastAsia="宋体" w:hint="eastAsia"/>
        </w:rPr>
        <w:t>，</w:t>
      </w:r>
      <w:r w:rsidR="006E4542" w:rsidRPr="00E34902">
        <w:rPr>
          <w:rFonts w:ascii="Times New Roman" w:eastAsia="宋体" w:hint="eastAsia"/>
        </w:rPr>
        <w:t>评价分值为</w:t>
      </w:r>
      <w:r w:rsidR="006E4542" w:rsidRPr="00E34902">
        <w:rPr>
          <w:rFonts w:ascii="Times New Roman" w:eastAsia="宋体" w:hint="eastAsia"/>
        </w:rPr>
        <w:t>1</w:t>
      </w:r>
      <w:r w:rsidR="006E4542" w:rsidRPr="00E34902">
        <w:rPr>
          <w:rFonts w:ascii="Times New Roman" w:eastAsia="宋体" w:hint="eastAsia"/>
        </w:rPr>
        <w:t>分。</w:t>
      </w:r>
    </w:p>
    <w:p w14:paraId="40F2B7AC" w14:textId="07899C92" w:rsidR="006E4542" w:rsidRPr="00E34902" w:rsidRDefault="00AF11AD" w:rsidP="00764A01">
      <w:pPr>
        <w:pStyle w:val="a"/>
        <w:numPr>
          <w:ilvl w:val="0"/>
          <w:numId w:val="0"/>
        </w:numPr>
        <w:spacing w:beforeLines="0" w:before="0" w:afterLines="0" w:after="0"/>
        <w:outlineLvl w:val="2"/>
        <w:rPr>
          <w:rFonts w:ascii="Times New Roman" w:eastAsia="宋体"/>
        </w:rPr>
      </w:pPr>
      <w:r>
        <w:rPr>
          <w:rFonts w:ascii="Times New Roman" w:eastAsia="宋体"/>
          <w:b/>
          <w:szCs w:val="24"/>
        </w:rPr>
        <w:t>5.2.</w:t>
      </w:r>
      <w:r w:rsidR="005F15D4">
        <w:rPr>
          <w:rFonts w:ascii="Times New Roman" w:eastAsia="宋体"/>
          <w:b/>
          <w:szCs w:val="24"/>
        </w:rPr>
        <w:t>15</w:t>
      </w:r>
      <w:r w:rsidR="00941B10" w:rsidRPr="00941B10">
        <w:rPr>
          <w:rFonts w:ascii="宋体" w:eastAsia="宋体" w:hAnsi="宋体"/>
          <w:szCs w:val="24"/>
        </w:rPr>
        <w:t xml:space="preserve">　</w:t>
      </w:r>
      <w:r w:rsidR="006E4542" w:rsidRPr="00E34902">
        <w:rPr>
          <w:rFonts w:ascii="Times New Roman" w:eastAsia="宋体" w:hint="eastAsia"/>
        </w:rPr>
        <w:t>低位服务设施不存在尖角、锐利边缘及过于粗糙的表面，评价分值为</w:t>
      </w:r>
      <w:r w:rsidR="006E4542" w:rsidRPr="00E34902">
        <w:rPr>
          <w:rFonts w:ascii="Times New Roman" w:eastAsia="宋体" w:hint="eastAsia"/>
        </w:rPr>
        <w:t>2</w:t>
      </w:r>
      <w:r w:rsidR="006E4542" w:rsidRPr="00E34902">
        <w:rPr>
          <w:rFonts w:ascii="Times New Roman" w:eastAsia="宋体" w:hint="eastAsia"/>
        </w:rPr>
        <w:t>分。</w:t>
      </w:r>
    </w:p>
    <w:p w14:paraId="3A7D0C6A" w14:textId="1DC340D6" w:rsidR="006E4542" w:rsidRDefault="00941B10" w:rsidP="00764A01">
      <w:pPr>
        <w:pStyle w:val="a"/>
        <w:numPr>
          <w:ilvl w:val="0"/>
          <w:numId w:val="0"/>
        </w:numPr>
        <w:spacing w:beforeLines="0" w:before="0" w:afterLines="0" w:after="0"/>
        <w:outlineLvl w:val="2"/>
        <w:rPr>
          <w:rFonts w:ascii="Times New Roman" w:eastAsia="宋体"/>
        </w:rPr>
      </w:pPr>
      <w:r>
        <w:rPr>
          <w:rFonts w:ascii="Times New Roman" w:eastAsia="宋体"/>
          <w:b/>
          <w:szCs w:val="24"/>
        </w:rPr>
        <w:t>5.</w:t>
      </w:r>
      <w:r w:rsidR="005F15D4">
        <w:rPr>
          <w:rFonts w:ascii="Times New Roman" w:eastAsia="宋体"/>
          <w:b/>
          <w:szCs w:val="24"/>
        </w:rPr>
        <w:t>2</w:t>
      </w:r>
      <w:r>
        <w:rPr>
          <w:rFonts w:ascii="Times New Roman" w:eastAsia="宋体"/>
          <w:b/>
          <w:szCs w:val="24"/>
        </w:rPr>
        <w:t>.1</w:t>
      </w:r>
      <w:r w:rsidR="005F15D4">
        <w:rPr>
          <w:rFonts w:ascii="Times New Roman" w:eastAsia="宋体"/>
          <w:b/>
          <w:szCs w:val="24"/>
        </w:rPr>
        <w:t>6</w:t>
      </w:r>
      <w:r w:rsidRPr="00941B10">
        <w:rPr>
          <w:rFonts w:ascii="宋体" w:eastAsia="宋体" w:hAnsi="宋体"/>
          <w:szCs w:val="24"/>
        </w:rPr>
        <w:t xml:space="preserve">　</w:t>
      </w:r>
      <w:r w:rsidR="006E4542" w:rsidRPr="00E34902">
        <w:rPr>
          <w:rFonts w:ascii="Times New Roman" w:eastAsia="宋体" w:hint="eastAsia"/>
        </w:rPr>
        <w:t>低位服务设施前设置的轮椅回转空间直径不小于</w:t>
      </w:r>
      <w:r w:rsidR="006E4542" w:rsidRPr="00E34902">
        <w:rPr>
          <w:rFonts w:ascii="Times New Roman" w:eastAsia="宋体" w:hint="eastAsia"/>
        </w:rPr>
        <w:t>1.5m</w:t>
      </w:r>
      <w:r w:rsidR="006E4542" w:rsidRPr="00E34902">
        <w:rPr>
          <w:rFonts w:ascii="Times New Roman" w:eastAsia="宋体" w:hint="eastAsia"/>
        </w:rPr>
        <w:t>，评价分值为</w:t>
      </w:r>
      <w:r w:rsidR="006E4542" w:rsidRPr="00E34902">
        <w:rPr>
          <w:rFonts w:ascii="Times New Roman" w:eastAsia="宋体" w:hint="eastAsia"/>
        </w:rPr>
        <w:t>2</w:t>
      </w:r>
      <w:r w:rsidR="006E4542" w:rsidRPr="00E34902">
        <w:rPr>
          <w:rFonts w:ascii="Times New Roman" w:eastAsia="宋体" w:hint="eastAsia"/>
        </w:rPr>
        <w:t>分</w:t>
      </w:r>
      <w:r w:rsidR="006E4542">
        <w:rPr>
          <w:rFonts w:ascii="Times New Roman" w:eastAsia="宋体" w:hint="eastAsia"/>
        </w:rPr>
        <w:t>。</w:t>
      </w:r>
    </w:p>
    <w:p w14:paraId="6A520A8F" w14:textId="208C9179" w:rsidR="006E4542" w:rsidRPr="00E34902" w:rsidRDefault="00941B10" w:rsidP="00764A01">
      <w:pPr>
        <w:pStyle w:val="a"/>
        <w:numPr>
          <w:ilvl w:val="0"/>
          <w:numId w:val="0"/>
        </w:numPr>
        <w:spacing w:beforeLines="0" w:before="0" w:afterLines="0" w:after="0"/>
        <w:outlineLvl w:val="2"/>
        <w:rPr>
          <w:rFonts w:ascii="Times New Roman" w:eastAsia="宋体"/>
        </w:rPr>
      </w:pPr>
      <w:r>
        <w:rPr>
          <w:rFonts w:ascii="Times New Roman" w:eastAsia="宋体"/>
          <w:b/>
          <w:szCs w:val="24"/>
        </w:rPr>
        <w:t>5.</w:t>
      </w:r>
      <w:r w:rsidR="005F15D4">
        <w:rPr>
          <w:rFonts w:ascii="Times New Roman" w:eastAsia="宋体"/>
          <w:b/>
          <w:szCs w:val="24"/>
        </w:rPr>
        <w:t>2</w:t>
      </w:r>
      <w:r>
        <w:rPr>
          <w:rFonts w:ascii="Times New Roman" w:eastAsia="宋体"/>
          <w:b/>
          <w:szCs w:val="24"/>
        </w:rPr>
        <w:t>.1</w:t>
      </w:r>
      <w:r w:rsidR="005F15D4">
        <w:rPr>
          <w:rFonts w:ascii="Times New Roman" w:eastAsia="宋体"/>
          <w:b/>
          <w:szCs w:val="24"/>
        </w:rPr>
        <w:t>7</w:t>
      </w:r>
      <w:r w:rsidRPr="00941B10">
        <w:rPr>
          <w:rFonts w:ascii="宋体" w:eastAsia="宋体" w:hAnsi="宋体"/>
          <w:szCs w:val="24"/>
        </w:rPr>
        <w:t xml:space="preserve">　</w:t>
      </w:r>
      <w:r w:rsidR="006E4542" w:rsidRPr="00E34902">
        <w:rPr>
          <w:rFonts w:ascii="Times New Roman" w:eastAsia="宋体" w:hint="eastAsia"/>
        </w:rPr>
        <w:t>低位服务设施底部容膝容脚空间宽度大于</w:t>
      </w:r>
      <w:r w:rsidR="006E4542" w:rsidRPr="00E34902">
        <w:rPr>
          <w:rFonts w:ascii="Times New Roman" w:eastAsia="宋体" w:hint="eastAsia"/>
        </w:rPr>
        <w:t>1m</w:t>
      </w:r>
      <w:r w:rsidR="006E4542" w:rsidRPr="00E34902">
        <w:rPr>
          <w:rFonts w:ascii="Times New Roman" w:eastAsia="宋体" w:hint="eastAsia"/>
        </w:rPr>
        <w:t>，评价分值为</w:t>
      </w:r>
      <w:r w:rsidR="006E4542" w:rsidRPr="00E34902">
        <w:rPr>
          <w:rFonts w:ascii="Times New Roman" w:eastAsia="宋体" w:hint="eastAsia"/>
        </w:rPr>
        <w:t>1</w:t>
      </w:r>
      <w:r w:rsidR="006E4542" w:rsidRPr="00E34902">
        <w:rPr>
          <w:rFonts w:ascii="Times New Roman" w:eastAsia="宋体" w:hint="eastAsia"/>
        </w:rPr>
        <w:t>分。</w:t>
      </w:r>
    </w:p>
    <w:p w14:paraId="686BF7CC" w14:textId="77777777" w:rsidR="006E4542" w:rsidRDefault="006E4542" w:rsidP="006E4542">
      <w:pPr>
        <w:pStyle w:val="aff1"/>
      </w:pPr>
    </w:p>
    <w:p w14:paraId="110E43E0" w14:textId="3C22357D" w:rsidR="006E4542" w:rsidRPr="005F15D4" w:rsidRDefault="006E4542" w:rsidP="005F15D4">
      <w:pPr>
        <w:spacing w:after="240"/>
        <w:ind w:firstLine="480"/>
        <w:jc w:val="center"/>
        <w:outlineLvl w:val="0"/>
        <w:rPr>
          <w:b/>
          <w:bCs/>
          <w:sz w:val="30"/>
          <w:szCs w:val="30"/>
        </w:rPr>
      </w:pPr>
      <w:r>
        <w:br w:type="page"/>
      </w:r>
      <w:bookmarkStart w:id="81" w:name="_Toc161148692"/>
      <w:bookmarkStart w:id="82" w:name="_Toc163051760"/>
      <w:bookmarkStart w:id="83" w:name="_Toc163051830"/>
      <w:bookmarkStart w:id="84" w:name="_Toc210037889"/>
      <w:bookmarkStart w:id="85" w:name="_Toc210038318"/>
      <w:r w:rsidR="005F15D4">
        <w:rPr>
          <w:b/>
          <w:sz w:val="30"/>
          <w:szCs w:val="30"/>
        </w:rPr>
        <w:lastRenderedPageBreak/>
        <w:t>6</w:t>
      </w:r>
      <w:r w:rsidR="005F15D4">
        <w:rPr>
          <w:rFonts w:hint="eastAsia"/>
          <w:b/>
          <w:bCs/>
          <w:sz w:val="30"/>
          <w:szCs w:val="30"/>
        </w:rPr>
        <w:t xml:space="preserve">　</w:t>
      </w:r>
      <w:r w:rsidRPr="005F15D4">
        <w:rPr>
          <w:rFonts w:hint="eastAsia"/>
          <w:b/>
          <w:bCs/>
          <w:sz w:val="30"/>
          <w:szCs w:val="30"/>
        </w:rPr>
        <w:t>无障碍住宿</w:t>
      </w:r>
      <w:bookmarkEnd w:id="81"/>
      <w:bookmarkEnd w:id="82"/>
      <w:bookmarkEnd w:id="83"/>
      <w:bookmarkEnd w:id="84"/>
      <w:bookmarkEnd w:id="85"/>
    </w:p>
    <w:p w14:paraId="6B4E9807" w14:textId="1879B270" w:rsidR="006E4542" w:rsidRPr="00324A4D" w:rsidRDefault="005F15D4" w:rsidP="00324A4D">
      <w:pPr>
        <w:pStyle w:val="afa"/>
        <w:spacing w:beforeLines="100" w:before="312" w:afterLines="100" w:after="312"/>
        <w:ind w:firstLineChars="0" w:firstLine="0"/>
        <w:jc w:val="center"/>
        <w:outlineLvl w:val="1"/>
        <w:rPr>
          <w:rFonts w:eastAsia="黑体"/>
          <w:b/>
          <w:bCs/>
          <w:sz w:val="28"/>
          <w:szCs w:val="28"/>
        </w:rPr>
      </w:pPr>
      <w:bookmarkStart w:id="86" w:name="_Toc161148693"/>
      <w:bookmarkStart w:id="87" w:name="_Toc163051761"/>
      <w:bookmarkStart w:id="88" w:name="_Toc163051831"/>
      <w:bookmarkStart w:id="89" w:name="_Toc210037890"/>
      <w:bookmarkStart w:id="90" w:name="_Toc210038319"/>
      <w:r>
        <w:rPr>
          <w:rFonts w:eastAsia="黑体" w:hint="eastAsia"/>
          <w:b/>
          <w:bCs/>
          <w:sz w:val="28"/>
          <w:szCs w:val="28"/>
        </w:rPr>
        <w:t>6</w:t>
      </w:r>
      <w:r>
        <w:rPr>
          <w:rFonts w:eastAsia="黑体"/>
          <w:b/>
          <w:bCs/>
          <w:sz w:val="28"/>
          <w:szCs w:val="28"/>
        </w:rPr>
        <w:t>.1</w:t>
      </w:r>
      <w:r>
        <w:rPr>
          <w:rFonts w:eastAsia="黑体" w:hint="eastAsia"/>
          <w:b/>
          <w:bCs/>
          <w:sz w:val="28"/>
          <w:szCs w:val="28"/>
        </w:rPr>
        <w:t xml:space="preserve">　</w:t>
      </w:r>
      <w:r w:rsidR="006E4542" w:rsidRPr="00324A4D">
        <w:rPr>
          <w:rFonts w:eastAsia="黑体" w:hint="eastAsia"/>
          <w:b/>
          <w:bCs/>
          <w:sz w:val="28"/>
          <w:szCs w:val="28"/>
        </w:rPr>
        <w:t>无障碍住宿系统</w:t>
      </w:r>
      <w:bookmarkEnd w:id="86"/>
      <w:bookmarkEnd w:id="87"/>
      <w:bookmarkEnd w:id="88"/>
      <w:bookmarkEnd w:id="89"/>
      <w:bookmarkEnd w:id="90"/>
    </w:p>
    <w:p w14:paraId="412B3277" w14:textId="51821136" w:rsidR="006E4542" w:rsidRPr="005F15D4" w:rsidRDefault="005F15D4" w:rsidP="005F15D4">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.1.1</w:t>
      </w:r>
      <w:r>
        <w:rPr>
          <w:rFonts w:ascii="Times New Roman" w:eastAsia="宋体" w:hint="eastAsia"/>
          <w:b/>
          <w:szCs w:val="24"/>
        </w:rPr>
        <w:t xml:space="preserve">　</w:t>
      </w:r>
      <w:r w:rsidR="006E4542" w:rsidRPr="005F15D4">
        <w:rPr>
          <w:rFonts w:ascii="Times New Roman" w:eastAsia="宋体"/>
          <w:szCs w:val="24"/>
        </w:rPr>
        <w:t>景区内住宿建筑符合</w:t>
      </w:r>
      <w:r w:rsidR="006E4542" w:rsidRPr="005F15D4">
        <w:rPr>
          <w:rFonts w:ascii="Times New Roman" w:eastAsia="宋体"/>
          <w:szCs w:val="24"/>
        </w:rPr>
        <w:t>GB55025</w:t>
      </w:r>
      <w:r w:rsidR="006E4542" w:rsidRPr="005F15D4">
        <w:rPr>
          <w:rFonts w:ascii="Times New Roman" w:eastAsia="宋体"/>
          <w:szCs w:val="24"/>
        </w:rPr>
        <w:t>中</w:t>
      </w:r>
      <w:r w:rsidR="006E4542" w:rsidRPr="005F15D4">
        <w:rPr>
          <w:rFonts w:ascii="Times New Roman" w:eastAsia="宋体"/>
          <w:szCs w:val="24"/>
        </w:rPr>
        <w:t>4.2.2</w:t>
      </w:r>
      <w:r w:rsidR="006E4542" w:rsidRPr="005F15D4">
        <w:rPr>
          <w:rFonts w:ascii="Times New Roman" w:eastAsia="宋体"/>
          <w:szCs w:val="24"/>
        </w:rPr>
        <w:t>的配置要求得</w:t>
      </w:r>
      <w:r w:rsidR="006E4542" w:rsidRPr="005F15D4">
        <w:rPr>
          <w:rFonts w:ascii="Times New Roman" w:eastAsia="宋体"/>
          <w:szCs w:val="24"/>
        </w:rPr>
        <w:t>20</w:t>
      </w:r>
      <w:r w:rsidR="006E4542" w:rsidRPr="005F15D4">
        <w:rPr>
          <w:rFonts w:ascii="Times New Roman" w:eastAsia="宋体"/>
          <w:szCs w:val="24"/>
        </w:rPr>
        <w:t>分，无障碍客房总间数每增加</w:t>
      </w:r>
      <w:r w:rsidR="006E4542" w:rsidRPr="005F15D4">
        <w:rPr>
          <w:rFonts w:ascii="Times New Roman" w:eastAsia="宋体"/>
          <w:szCs w:val="24"/>
        </w:rPr>
        <w:t>10%</w:t>
      </w:r>
      <w:r w:rsidR="006E4542" w:rsidRPr="005F15D4">
        <w:rPr>
          <w:rFonts w:ascii="Times New Roman" w:eastAsia="宋体"/>
          <w:szCs w:val="24"/>
        </w:rPr>
        <w:t>得</w:t>
      </w:r>
      <w:r w:rsidR="006E4542" w:rsidRPr="005F15D4">
        <w:rPr>
          <w:rFonts w:ascii="Times New Roman" w:eastAsia="宋体"/>
          <w:szCs w:val="24"/>
        </w:rPr>
        <w:t>5</w:t>
      </w:r>
      <w:r w:rsidR="006E4542" w:rsidRPr="005F15D4">
        <w:rPr>
          <w:rFonts w:ascii="Times New Roman" w:eastAsia="宋体"/>
          <w:szCs w:val="24"/>
        </w:rPr>
        <w:t>分，最高评价分值不超过</w:t>
      </w:r>
      <w:r w:rsidR="006E4542" w:rsidRPr="005F15D4">
        <w:rPr>
          <w:rFonts w:ascii="Times New Roman" w:eastAsia="宋体"/>
          <w:szCs w:val="24"/>
        </w:rPr>
        <w:t>40</w:t>
      </w:r>
      <w:r w:rsidR="006E4542" w:rsidRPr="005F15D4">
        <w:rPr>
          <w:rFonts w:ascii="Times New Roman" w:eastAsia="宋体"/>
          <w:szCs w:val="24"/>
        </w:rPr>
        <w:t>分。</w:t>
      </w:r>
    </w:p>
    <w:p w14:paraId="313BC4B1" w14:textId="0C6632F4" w:rsidR="006E4542" w:rsidRPr="005F15D4" w:rsidRDefault="005F15D4" w:rsidP="005F15D4">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.1.2</w:t>
      </w:r>
      <w:r>
        <w:rPr>
          <w:rFonts w:ascii="Times New Roman" w:eastAsia="宋体" w:hint="eastAsia"/>
          <w:b/>
          <w:szCs w:val="24"/>
        </w:rPr>
        <w:t xml:space="preserve">　</w:t>
      </w:r>
      <w:r w:rsidR="006E4542" w:rsidRPr="005F15D4">
        <w:rPr>
          <w:rFonts w:ascii="Times New Roman" w:eastAsia="宋体"/>
          <w:szCs w:val="24"/>
        </w:rPr>
        <w:t>无障碍住宿</w:t>
      </w:r>
      <w:r w:rsidR="006E4542" w:rsidRPr="005F15D4">
        <w:rPr>
          <w:rFonts w:ascii="Times New Roman" w:eastAsia="宋体"/>
          <w:szCs w:val="24"/>
        </w:rPr>
        <w:t>(</w:t>
      </w:r>
      <w:r w:rsidR="006E4542" w:rsidRPr="005F15D4">
        <w:rPr>
          <w:rFonts w:ascii="Times New Roman" w:eastAsia="宋体"/>
          <w:szCs w:val="24"/>
        </w:rPr>
        <w:t>居室、客房）的设置，评价总分值为</w:t>
      </w:r>
      <w:r w:rsidR="006E4542" w:rsidRPr="005F15D4">
        <w:rPr>
          <w:rFonts w:ascii="Times New Roman" w:eastAsia="宋体"/>
          <w:szCs w:val="24"/>
        </w:rPr>
        <w:t>30</w:t>
      </w:r>
      <w:r w:rsidR="006E4542" w:rsidRPr="005F15D4">
        <w:rPr>
          <w:rFonts w:ascii="Times New Roman" w:eastAsia="宋体"/>
          <w:szCs w:val="24"/>
        </w:rPr>
        <w:t>分，按照表</w:t>
      </w:r>
      <w:r>
        <w:rPr>
          <w:rFonts w:ascii="Times New Roman" w:eastAsia="宋体"/>
          <w:szCs w:val="24"/>
        </w:rPr>
        <w:t>6.1.2</w:t>
      </w:r>
      <w:r w:rsidR="006E4542" w:rsidRPr="005F15D4">
        <w:rPr>
          <w:rFonts w:ascii="Times New Roman" w:eastAsia="宋体"/>
          <w:szCs w:val="24"/>
        </w:rPr>
        <w:t>选择得分，不累计积分：</w:t>
      </w:r>
    </w:p>
    <w:p w14:paraId="5CF57C63" w14:textId="7C06B4B8" w:rsidR="006E4542" w:rsidRPr="005F15D4" w:rsidRDefault="006E4542" w:rsidP="005F15D4">
      <w:pPr>
        <w:ind w:firstLineChars="0" w:firstLine="0"/>
        <w:jc w:val="center"/>
        <w:rPr>
          <w:b/>
          <w:sz w:val="21"/>
        </w:rPr>
      </w:pPr>
      <w:r w:rsidRPr="005F15D4">
        <w:rPr>
          <w:b/>
          <w:sz w:val="21"/>
        </w:rPr>
        <w:t>表</w:t>
      </w:r>
      <w:r w:rsidR="005F15D4" w:rsidRPr="005F15D4">
        <w:rPr>
          <w:b/>
          <w:sz w:val="21"/>
        </w:rPr>
        <w:t>6.1.2</w:t>
      </w:r>
      <w:r w:rsidR="005F15D4" w:rsidRPr="005F15D4">
        <w:rPr>
          <w:rFonts w:hint="eastAsia"/>
          <w:b/>
          <w:sz w:val="21"/>
        </w:rPr>
        <w:t xml:space="preserve">　</w:t>
      </w:r>
      <w:r w:rsidRPr="005F15D4">
        <w:rPr>
          <w:b/>
          <w:sz w:val="21"/>
        </w:rPr>
        <w:t>无障碍住宿的设置评分表</w:t>
      </w: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7036"/>
        <w:gridCol w:w="1240"/>
      </w:tblGrid>
      <w:tr w:rsidR="006E4542" w:rsidRPr="005F15D4" w14:paraId="36E1F007" w14:textId="77777777" w:rsidTr="005F15D4">
        <w:trPr>
          <w:trHeight w:val="460"/>
        </w:trPr>
        <w:tc>
          <w:tcPr>
            <w:tcW w:w="7054" w:type="dxa"/>
            <w:shd w:val="clear" w:color="auto" w:fill="auto"/>
            <w:vAlign w:val="center"/>
          </w:tcPr>
          <w:p w14:paraId="50B1C3BF" w14:textId="77777777" w:rsidR="006E4542" w:rsidRPr="005F15D4" w:rsidRDefault="006E4542" w:rsidP="005F15D4">
            <w:pPr>
              <w:pStyle w:val="Default"/>
              <w:jc w:val="center"/>
              <w:outlineLvl w:val="2"/>
              <w:rPr>
                <w:rFonts w:ascii="Times New Roman" w:hAnsi="Times New Roman" w:cs="Times New Roman"/>
                <w:sz w:val="21"/>
              </w:rPr>
            </w:pPr>
            <w:r w:rsidRPr="005F15D4">
              <w:rPr>
                <w:rFonts w:ascii="Times New Roman" w:hAnsi="Times New Roman" w:cs="Times New Roman"/>
                <w:sz w:val="21"/>
              </w:rPr>
              <w:t>无障碍住宿的设置</w:t>
            </w:r>
          </w:p>
        </w:tc>
        <w:tc>
          <w:tcPr>
            <w:tcW w:w="1242" w:type="dxa"/>
            <w:shd w:val="clear" w:color="auto" w:fill="auto"/>
            <w:vAlign w:val="center"/>
          </w:tcPr>
          <w:p w14:paraId="4EAF51CC" w14:textId="77777777" w:rsidR="006E4542" w:rsidRPr="005F15D4" w:rsidRDefault="006E4542" w:rsidP="005F15D4">
            <w:pPr>
              <w:pStyle w:val="Default"/>
              <w:jc w:val="center"/>
              <w:outlineLvl w:val="2"/>
              <w:rPr>
                <w:rFonts w:ascii="Times New Roman" w:hAnsi="Times New Roman" w:cs="Times New Roman"/>
                <w:sz w:val="21"/>
              </w:rPr>
            </w:pPr>
            <w:r w:rsidRPr="005F15D4">
              <w:rPr>
                <w:rFonts w:ascii="Times New Roman" w:hAnsi="Times New Roman" w:cs="Times New Roman"/>
                <w:sz w:val="21"/>
              </w:rPr>
              <w:t>得分</w:t>
            </w:r>
          </w:p>
        </w:tc>
      </w:tr>
      <w:tr w:rsidR="006E4542" w:rsidRPr="005F15D4" w14:paraId="062DCECD" w14:textId="77777777" w:rsidTr="005F15D4">
        <w:trPr>
          <w:trHeight w:val="836"/>
        </w:trPr>
        <w:tc>
          <w:tcPr>
            <w:tcW w:w="7054" w:type="dxa"/>
            <w:shd w:val="clear" w:color="auto" w:fill="auto"/>
            <w:vAlign w:val="center"/>
          </w:tcPr>
          <w:p w14:paraId="14C20C1F" w14:textId="77777777" w:rsidR="006E4542" w:rsidRPr="005F15D4" w:rsidRDefault="006E4542" w:rsidP="005F15D4">
            <w:pPr>
              <w:pStyle w:val="Default"/>
              <w:outlineLvl w:val="2"/>
              <w:rPr>
                <w:rFonts w:ascii="Times New Roman" w:hAnsi="Times New Roman" w:cs="Times New Roman"/>
                <w:sz w:val="21"/>
              </w:rPr>
            </w:pPr>
            <w:r w:rsidRPr="005F15D4">
              <w:rPr>
                <w:rFonts w:ascii="Times New Roman" w:hAnsi="Times New Roman" w:cs="Times New Roman"/>
                <w:sz w:val="21"/>
              </w:rPr>
              <w:t>至少</w:t>
            </w:r>
            <w:r w:rsidRPr="005F15D4">
              <w:rPr>
                <w:rFonts w:ascii="Times New Roman" w:hAnsi="Times New Roman" w:cs="Times New Roman"/>
                <w:sz w:val="21"/>
              </w:rPr>
              <w:t>1</w:t>
            </w:r>
            <w:r w:rsidRPr="005F15D4">
              <w:rPr>
                <w:rFonts w:ascii="Times New Roman" w:hAnsi="Times New Roman" w:cs="Times New Roman"/>
                <w:sz w:val="21"/>
              </w:rPr>
              <w:t>套无障碍住宿设于底层并靠近无障碍出人口，有其他无障碍住宿设在二层及以上时邻近无障碍电梯设置</w:t>
            </w:r>
          </w:p>
        </w:tc>
        <w:tc>
          <w:tcPr>
            <w:tcW w:w="1242" w:type="dxa"/>
            <w:shd w:val="clear" w:color="auto" w:fill="auto"/>
            <w:vAlign w:val="center"/>
          </w:tcPr>
          <w:p w14:paraId="7357B0FD" w14:textId="77777777" w:rsidR="006E4542" w:rsidRPr="005F15D4" w:rsidRDefault="006E4542" w:rsidP="005F15D4">
            <w:pPr>
              <w:pStyle w:val="aff1"/>
              <w:ind w:firstLineChars="0" w:firstLine="0"/>
              <w:jc w:val="center"/>
              <w:outlineLvl w:val="2"/>
              <w:rPr>
                <w:rFonts w:ascii="Times New Roman"/>
                <w:szCs w:val="24"/>
              </w:rPr>
            </w:pPr>
            <w:r w:rsidRPr="005F15D4">
              <w:rPr>
                <w:rFonts w:ascii="Times New Roman"/>
                <w:szCs w:val="24"/>
              </w:rPr>
              <w:t>30</w:t>
            </w:r>
          </w:p>
        </w:tc>
      </w:tr>
      <w:tr w:rsidR="006E4542" w:rsidRPr="005F15D4" w14:paraId="775CD78C" w14:textId="77777777" w:rsidTr="005F15D4">
        <w:trPr>
          <w:trHeight w:val="707"/>
        </w:trPr>
        <w:tc>
          <w:tcPr>
            <w:tcW w:w="7054" w:type="dxa"/>
            <w:shd w:val="clear" w:color="auto" w:fill="auto"/>
            <w:vAlign w:val="center"/>
          </w:tcPr>
          <w:p w14:paraId="26634FBD" w14:textId="77777777" w:rsidR="006E4542" w:rsidRPr="005F15D4" w:rsidRDefault="006E4542" w:rsidP="005F15D4">
            <w:pPr>
              <w:pStyle w:val="Default"/>
              <w:outlineLvl w:val="2"/>
              <w:rPr>
                <w:rFonts w:ascii="Times New Roman" w:hAnsi="Times New Roman" w:cs="Times New Roman"/>
                <w:sz w:val="21"/>
              </w:rPr>
            </w:pPr>
            <w:r w:rsidRPr="005F15D4">
              <w:rPr>
                <w:rFonts w:ascii="Times New Roman" w:hAnsi="Times New Roman" w:cs="Times New Roman"/>
                <w:sz w:val="21"/>
              </w:rPr>
              <w:t>无障碍住宿设在二层及以上时，设置无障碍电梯，无障碍住宿与无障碍电梯以无障碍通道连接</w:t>
            </w:r>
          </w:p>
        </w:tc>
        <w:tc>
          <w:tcPr>
            <w:tcW w:w="1242" w:type="dxa"/>
            <w:shd w:val="clear" w:color="auto" w:fill="auto"/>
            <w:vAlign w:val="center"/>
          </w:tcPr>
          <w:p w14:paraId="4AF6C127" w14:textId="77777777" w:rsidR="006E4542" w:rsidRPr="005F15D4" w:rsidRDefault="006E4542" w:rsidP="005F15D4">
            <w:pPr>
              <w:pStyle w:val="aff1"/>
              <w:ind w:firstLineChars="0" w:firstLine="0"/>
              <w:jc w:val="center"/>
              <w:outlineLvl w:val="2"/>
              <w:rPr>
                <w:rFonts w:ascii="Times New Roman"/>
                <w:szCs w:val="24"/>
              </w:rPr>
            </w:pPr>
            <w:r w:rsidRPr="005F15D4">
              <w:rPr>
                <w:rFonts w:ascii="Times New Roman"/>
                <w:szCs w:val="24"/>
              </w:rPr>
              <w:t>20</w:t>
            </w:r>
          </w:p>
        </w:tc>
      </w:tr>
    </w:tbl>
    <w:p w14:paraId="3FC602A8" w14:textId="78B56F79" w:rsidR="006E4542" w:rsidRPr="005F15D4" w:rsidRDefault="005F15D4" w:rsidP="005F15D4">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.1.</w:t>
      </w:r>
      <w:r>
        <w:rPr>
          <w:rFonts w:ascii="Times New Roman" w:eastAsia="宋体" w:hint="eastAsia"/>
          <w:b/>
          <w:szCs w:val="24"/>
        </w:rPr>
        <w:t>3</w:t>
      </w:r>
      <w:r>
        <w:rPr>
          <w:rFonts w:ascii="Times New Roman" w:eastAsia="宋体" w:hint="eastAsia"/>
          <w:b/>
          <w:szCs w:val="24"/>
        </w:rPr>
        <w:t xml:space="preserve">　</w:t>
      </w:r>
      <w:r w:rsidR="006E4542" w:rsidRPr="005F15D4">
        <w:rPr>
          <w:rFonts w:ascii="Times New Roman" w:eastAsia="宋体"/>
          <w:szCs w:val="24"/>
        </w:rPr>
        <w:t>无障碍住宿户内的入口门厅、起居室</w:t>
      </w:r>
      <w:r w:rsidR="006E4542" w:rsidRPr="005F15D4">
        <w:rPr>
          <w:rFonts w:ascii="Times New Roman" w:eastAsia="宋体"/>
          <w:szCs w:val="24"/>
        </w:rPr>
        <w:t>(</w:t>
      </w:r>
      <w:r w:rsidR="006E4542" w:rsidRPr="005F15D4">
        <w:rPr>
          <w:rFonts w:ascii="Times New Roman" w:eastAsia="宋体"/>
          <w:szCs w:val="24"/>
        </w:rPr>
        <w:t>厅）、卧室</w:t>
      </w:r>
      <w:r w:rsidR="006E4542" w:rsidRPr="005F15D4">
        <w:rPr>
          <w:rFonts w:ascii="Times New Roman" w:eastAsia="宋体"/>
          <w:szCs w:val="24"/>
        </w:rPr>
        <w:t>(</w:t>
      </w:r>
      <w:r w:rsidR="006E4542" w:rsidRPr="005F15D4">
        <w:rPr>
          <w:rFonts w:ascii="Times New Roman" w:eastAsia="宋体"/>
          <w:szCs w:val="24"/>
        </w:rPr>
        <w:t>至少一间）、无障碍厨房、无障碍卫生间及阳台之间的通道均为宽度不小于</w:t>
      </w:r>
      <w:r w:rsidR="006E4542" w:rsidRPr="005F15D4">
        <w:rPr>
          <w:rFonts w:ascii="Times New Roman" w:eastAsia="宋体"/>
          <w:szCs w:val="24"/>
        </w:rPr>
        <w:t>1.2m</w:t>
      </w:r>
      <w:r w:rsidR="006E4542" w:rsidRPr="005F15D4">
        <w:rPr>
          <w:rFonts w:ascii="Times New Roman" w:eastAsia="宋体"/>
          <w:szCs w:val="24"/>
        </w:rPr>
        <w:t>的无障碍通道，评价分值为</w:t>
      </w:r>
      <w:r w:rsidR="006E4542" w:rsidRPr="005F15D4">
        <w:rPr>
          <w:rFonts w:ascii="Times New Roman" w:eastAsia="宋体"/>
          <w:szCs w:val="24"/>
        </w:rPr>
        <w:t>10</w:t>
      </w:r>
      <w:r w:rsidR="006E4542" w:rsidRPr="005F15D4">
        <w:rPr>
          <w:rFonts w:ascii="Times New Roman" w:eastAsia="宋体"/>
          <w:szCs w:val="24"/>
        </w:rPr>
        <w:t>分。</w:t>
      </w:r>
    </w:p>
    <w:p w14:paraId="2A60B6FB" w14:textId="578BCC51" w:rsidR="006E4542" w:rsidRPr="005F15D4" w:rsidRDefault="005F15D4" w:rsidP="005F15D4">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.1.4</w:t>
      </w:r>
      <w:r>
        <w:rPr>
          <w:rFonts w:ascii="Times New Roman" w:eastAsia="宋体" w:hint="eastAsia"/>
          <w:b/>
          <w:szCs w:val="24"/>
        </w:rPr>
        <w:t xml:space="preserve">　</w:t>
      </w:r>
      <w:r w:rsidR="006E4542" w:rsidRPr="005F15D4">
        <w:rPr>
          <w:rFonts w:ascii="Times New Roman" w:eastAsia="宋体"/>
          <w:szCs w:val="24"/>
        </w:rPr>
        <w:t>无障碍住宿户内的起居室</w:t>
      </w:r>
      <w:r w:rsidR="006E4542" w:rsidRPr="005F15D4">
        <w:rPr>
          <w:rFonts w:ascii="Times New Roman" w:eastAsia="宋体"/>
          <w:szCs w:val="24"/>
        </w:rPr>
        <w:t>(</w:t>
      </w:r>
      <w:r w:rsidR="006E4542" w:rsidRPr="005F15D4">
        <w:rPr>
          <w:rFonts w:ascii="Times New Roman" w:eastAsia="宋体"/>
          <w:szCs w:val="24"/>
        </w:rPr>
        <w:t>厅）、卧室</w:t>
      </w:r>
      <w:r w:rsidR="006E4542" w:rsidRPr="005F15D4">
        <w:rPr>
          <w:rFonts w:ascii="Times New Roman" w:eastAsia="宋体"/>
          <w:szCs w:val="24"/>
        </w:rPr>
        <w:t>(</w:t>
      </w:r>
      <w:r w:rsidR="006E4542" w:rsidRPr="005F15D4">
        <w:rPr>
          <w:rFonts w:ascii="Times New Roman" w:eastAsia="宋体"/>
          <w:szCs w:val="24"/>
        </w:rPr>
        <w:t>至少一间）、无障碍厨房、无障碍卫生间等主要人员活动空间设置救助呼叫装置，无障碍客房、宿舍的救助呼叫装置易于不同障碍类别的人员识别和使用，无障碍住宅的救助呼叫装置易于实际居住者识别和使用，评价分值为</w:t>
      </w:r>
      <w:r w:rsidR="006E4542" w:rsidRPr="005F15D4">
        <w:rPr>
          <w:rFonts w:ascii="Times New Roman" w:eastAsia="宋体"/>
          <w:szCs w:val="24"/>
        </w:rPr>
        <w:t>10</w:t>
      </w:r>
      <w:r w:rsidR="006E4542" w:rsidRPr="005F15D4">
        <w:rPr>
          <w:rFonts w:ascii="Times New Roman" w:eastAsia="宋体"/>
          <w:szCs w:val="24"/>
        </w:rPr>
        <w:t>分。</w:t>
      </w:r>
    </w:p>
    <w:p w14:paraId="5B588DC1" w14:textId="53751D87" w:rsidR="006E4542" w:rsidRPr="005F15D4" w:rsidRDefault="005F15D4" w:rsidP="005F15D4">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.1.5</w:t>
      </w:r>
      <w:r>
        <w:rPr>
          <w:rFonts w:ascii="Times New Roman" w:eastAsia="宋体" w:hint="eastAsia"/>
          <w:b/>
          <w:szCs w:val="24"/>
        </w:rPr>
        <w:t xml:space="preserve">　</w:t>
      </w:r>
      <w:r w:rsidR="006E4542" w:rsidRPr="005F15D4">
        <w:rPr>
          <w:rFonts w:ascii="Times New Roman" w:eastAsia="宋体"/>
          <w:szCs w:val="24"/>
        </w:rPr>
        <w:t>无障碍客房、宿舍及乘轮椅者的住宅、居室，家具的安排不妨碍轮椅使用者使用窗户和窗帘或设置遥控装置控制窗户和窗帘启闭，评价分值为</w:t>
      </w:r>
      <w:r w:rsidR="006E4542" w:rsidRPr="005F15D4">
        <w:rPr>
          <w:rFonts w:ascii="Times New Roman" w:eastAsia="宋体"/>
          <w:szCs w:val="24"/>
        </w:rPr>
        <w:t>5</w:t>
      </w:r>
      <w:r w:rsidR="006E4542" w:rsidRPr="005F15D4">
        <w:rPr>
          <w:rFonts w:ascii="Times New Roman" w:eastAsia="宋体"/>
          <w:szCs w:val="24"/>
        </w:rPr>
        <w:t>分。</w:t>
      </w:r>
    </w:p>
    <w:p w14:paraId="6F430565" w14:textId="06BE30BE" w:rsidR="006E4542" w:rsidRPr="005F15D4" w:rsidRDefault="005F15D4" w:rsidP="005F15D4">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.1.6</w:t>
      </w:r>
      <w:r>
        <w:rPr>
          <w:rFonts w:ascii="Times New Roman" w:eastAsia="宋体" w:hint="eastAsia"/>
          <w:b/>
          <w:szCs w:val="24"/>
        </w:rPr>
        <w:t xml:space="preserve">　</w:t>
      </w:r>
      <w:r w:rsidR="006E4542" w:rsidRPr="005F15D4">
        <w:rPr>
          <w:rFonts w:ascii="Times New Roman" w:eastAsia="宋体"/>
          <w:szCs w:val="24"/>
        </w:rPr>
        <w:t>无障碍住宿户内的入口门厅、起居室</w:t>
      </w:r>
      <w:r w:rsidR="006E4542" w:rsidRPr="005F15D4">
        <w:rPr>
          <w:rFonts w:ascii="Times New Roman" w:eastAsia="宋体"/>
          <w:szCs w:val="24"/>
        </w:rPr>
        <w:t>(</w:t>
      </w:r>
      <w:r w:rsidR="006E4542" w:rsidRPr="005F15D4">
        <w:rPr>
          <w:rFonts w:ascii="Times New Roman" w:eastAsia="宋体"/>
          <w:szCs w:val="24"/>
        </w:rPr>
        <w:t>厅）、卧室</w:t>
      </w:r>
      <w:r w:rsidR="006E4542" w:rsidRPr="005F15D4">
        <w:rPr>
          <w:rFonts w:ascii="Times New Roman" w:eastAsia="宋体"/>
          <w:szCs w:val="24"/>
        </w:rPr>
        <w:t>(</w:t>
      </w:r>
      <w:r w:rsidR="006E4542" w:rsidRPr="005F15D4">
        <w:rPr>
          <w:rFonts w:ascii="Times New Roman" w:eastAsia="宋体"/>
          <w:szCs w:val="24"/>
        </w:rPr>
        <w:t>至少一间）、无障碍厨房、无障碍卫生间的照明采用照度标准范围中的高标准，评价分值为</w:t>
      </w:r>
      <w:r w:rsidR="006E4542" w:rsidRPr="005F15D4">
        <w:rPr>
          <w:rFonts w:ascii="Times New Roman" w:eastAsia="宋体"/>
          <w:szCs w:val="24"/>
        </w:rPr>
        <w:t>5</w:t>
      </w:r>
      <w:r w:rsidR="006E4542" w:rsidRPr="005F15D4">
        <w:rPr>
          <w:rFonts w:ascii="Times New Roman" w:eastAsia="宋体"/>
          <w:szCs w:val="24"/>
        </w:rPr>
        <w:t>分。</w:t>
      </w:r>
    </w:p>
    <w:p w14:paraId="7932DD30" w14:textId="433B1CD5" w:rsidR="006E4542" w:rsidRPr="005F15D4" w:rsidRDefault="005F15D4" w:rsidP="005F15D4">
      <w:pPr>
        <w:pStyle w:val="afa"/>
        <w:spacing w:beforeLines="100" w:before="312" w:afterLines="100" w:after="312"/>
        <w:ind w:firstLineChars="0" w:firstLine="0"/>
        <w:jc w:val="center"/>
        <w:outlineLvl w:val="1"/>
        <w:rPr>
          <w:rFonts w:eastAsia="黑体"/>
          <w:b/>
          <w:bCs/>
          <w:sz w:val="28"/>
          <w:szCs w:val="28"/>
        </w:rPr>
      </w:pPr>
      <w:bookmarkStart w:id="91" w:name="_Toc161148694"/>
      <w:bookmarkStart w:id="92" w:name="_Toc163051762"/>
      <w:bookmarkStart w:id="93" w:name="_Toc163051832"/>
      <w:bookmarkStart w:id="94" w:name="_Toc210037891"/>
      <w:bookmarkStart w:id="95" w:name="_Toc210038320"/>
      <w:r>
        <w:rPr>
          <w:rFonts w:eastAsia="黑体" w:hint="eastAsia"/>
          <w:b/>
          <w:bCs/>
          <w:sz w:val="28"/>
          <w:szCs w:val="28"/>
        </w:rPr>
        <w:t>6</w:t>
      </w:r>
      <w:r>
        <w:rPr>
          <w:rFonts w:eastAsia="黑体"/>
          <w:b/>
          <w:bCs/>
          <w:sz w:val="28"/>
          <w:szCs w:val="28"/>
        </w:rPr>
        <w:t>.2</w:t>
      </w:r>
      <w:r>
        <w:rPr>
          <w:rFonts w:eastAsia="黑体" w:hint="eastAsia"/>
          <w:b/>
          <w:bCs/>
          <w:sz w:val="28"/>
          <w:szCs w:val="28"/>
        </w:rPr>
        <w:t xml:space="preserve">　</w:t>
      </w:r>
      <w:r w:rsidR="006E4542" w:rsidRPr="005F15D4">
        <w:rPr>
          <w:rFonts w:eastAsia="黑体"/>
          <w:b/>
          <w:bCs/>
          <w:sz w:val="28"/>
          <w:szCs w:val="28"/>
        </w:rPr>
        <w:t>无障碍住宿设施</w:t>
      </w:r>
      <w:bookmarkEnd w:id="91"/>
      <w:bookmarkEnd w:id="92"/>
      <w:bookmarkEnd w:id="93"/>
      <w:bookmarkEnd w:id="94"/>
      <w:bookmarkEnd w:id="95"/>
    </w:p>
    <w:p w14:paraId="2F5C710D" w14:textId="1131CE3B" w:rsidR="006E4542" w:rsidRPr="005F15D4" w:rsidRDefault="005F15D4" w:rsidP="005F15D4">
      <w:pPr>
        <w:pStyle w:val="afa"/>
        <w:spacing w:beforeLines="50" w:before="156" w:afterLines="50" w:after="156"/>
        <w:ind w:firstLineChars="0" w:firstLine="0"/>
        <w:jc w:val="center"/>
        <w:rPr>
          <w:rFonts w:cs="Times New Roman Bold"/>
          <w:b/>
          <w:szCs w:val="24"/>
        </w:rPr>
      </w:pPr>
      <w:bookmarkStart w:id="96" w:name="_Toc161148695"/>
      <w:r>
        <w:rPr>
          <w:rFonts w:cs="Times New Roman Bold" w:hint="eastAsia"/>
          <w:b/>
          <w:szCs w:val="24"/>
        </w:rPr>
        <w:t xml:space="preserve">Ⅰ　</w:t>
      </w:r>
      <w:r w:rsidRPr="005F15D4">
        <w:rPr>
          <w:rFonts w:cs="Times New Roman Bold"/>
          <w:b/>
          <w:szCs w:val="24"/>
        </w:rPr>
        <w:t>居室</w:t>
      </w:r>
      <w:r w:rsidRPr="005F15D4">
        <w:rPr>
          <w:rFonts w:cs="Times New Roman Bold"/>
          <w:b/>
          <w:szCs w:val="24"/>
        </w:rPr>
        <w:t>(10</w:t>
      </w:r>
      <w:r w:rsidRPr="005F15D4">
        <w:rPr>
          <w:rFonts w:cs="Times New Roman Bold"/>
          <w:b/>
          <w:szCs w:val="24"/>
        </w:rPr>
        <w:t>分）</w:t>
      </w:r>
      <w:bookmarkEnd w:id="96"/>
    </w:p>
    <w:p w14:paraId="0869C7E2" w14:textId="5340F041" w:rsidR="006E4542" w:rsidRPr="005F15D4" w:rsidRDefault="005F15D4" w:rsidP="005F15D4">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lastRenderedPageBreak/>
        <w:t>6</w:t>
      </w:r>
      <w:r>
        <w:rPr>
          <w:rFonts w:ascii="Times New Roman" w:eastAsia="宋体"/>
          <w:b/>
          <w:szCs w:val="24"/>
        </w:rPr>
        <w:t>.</w:t>
      </w:r>
      <w:r>
        <w:rPr>
          <w:rFonts w:ascii="Times New Roman" w:eastAsia="宋体" w:hint="eastAsia"/>
          <w:b/>
          <w:szCs w:val="24"/>
        </w:rPr>
        <w:t>2</w:t>
      </w:r>
      <w:r>
        <w:rPr>
          <w:rFonts w:ascii="Times New Roman" w:eastAsia="宋体"/>
          <w:b/>
          <w:szCs w:val="24"/>
        </w:rPr>
        <w:t>.1</w:t>
      </w:r>
      <w:r>
        <w:rPr>
          <w:rFonts w:ascii="Times New Roman" w:eastAsia="宋体" w:hint="eastAsia"/>
          <w:b/>
          <w:szCs w:val="24"/>
        </w:rPr>
        <w:t xml:space="preserve">　</w:t>
      </w:r>
      <w:r w:rsidR="006E4542" w:rsidRPr="005F15D4">
        <w:rPr>
          <w:rFonts w:ascii="Times New Roman" w:eastAsia="宋体"/>
          <w:szCs w:val="24"/>
        </w:rPr>
        <w:t>人口门厅设有扶手和坐凳，且空间满足乘轮椅者通行，评价分值为</w:t>
      </w:r>
      <w:r w:rsidR="006E4542" w:rsidRPr="005F15D4">
        <w:rPr>
          <w:rFonts w:ascii="Times New Roman" w:eastAsia="宋体"/>
          <w:szCs w:val="24"/>
        </w:rPr>
        <w:t>1</w:t>
      </w:r>
      <w:r w:rsidR="006E4542" w:rsidRPr="005F15D4">
        <w:rPr>
          <w:rFonts w:ascii="Times New Roman" w:eastAsia="宋体"/>
          <w:szCs w:val="24"/>
        </w:rPr>
        <w:t>分。</w:t>
      </w:r>
    </w:p>
    <w:p w14:paraId="5D25D981" w14:textId="2F7D807A" w:rsidR="006E4542" w:rsidRPr="005F15D4" w:rsidRDefault="005F15D4" w:rsidP="005F15D4">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w:t>
      </w:r>
      <w:r>
        <w:rPr>
          <w:rFonts w:ascii="Times New Roman" w:eastAsia="宋体" w:hint="eastAsia"/>
          <w:b/>
          <w:szCs w:val="24"/>
        </w:rPr>
        <w:t>2</w:t>
      </w:r>
      <w:r>
        <w:rPr>
          <w:rFonts w:ascii="Times New Roman" w:eastAsia="宋体"/>
          <w:b/>
          <w:szCs w:val="24"/>
        </w:rPr>
        <w:t>.</w:t>
      </w:r>
      <w:r>
        <w:rPr>
          <w:rFonts w:ascii="Times New Roman" w:eastAsia="宋体" w:hint="eastAsia"/>
          <w:b/>
          <w:szCs w:val="24"/>
        </w:rPr>
        <w:t>2</w:t>
      </w:r>
      <w:r>
        <w:rPr>
          <w:rFonts w:ascii="Times New Roman" w:eastAsia="宋体" w:hint="eastAsia"/>
          <w:b/>
          <w:szCs w:val="24"/>
        </w:rPr>
        <w:t xml:space="preserve">　</w:t>
      </w:r>
      <w:r w:rsidR="006E4542" w:rsidRPr="005F15D4">
        <w:rPr>
          <w:rFonts w:ascii="Times New Roman" w:eastAsia="宋体"/>
          <w:szCs w:val="24"/>
        </w:rPr>
        <w:t>客房设置直径不小于</w:t>
      </w:r>
      <w:r w:rsidR="006E4542" w:rsidRPr="005F15D4">
        <w:rPr>
          <w:rFonts w:ascii="Times New Roman" w:eastAsia="宋体"/>
          <w:szCs w:val="24"/>
        </w:rPr>
        <w:t>1.5m</w:t>
      </w:r>
      <w:r w:rsidR="006E4542" w:rsidRPr="005F15D4">
        <w:rPr>
          <w:rFonts w:ascii="Times New Roman" w:eastAsia="宋体"/>
          <w:szCs w:val="24"/>
        </w:rPr>
        <w:t>的轮椅回转空间，评价分值为</w:t>
      </w:r>
      <w:r w:rsidR="006E4542" w:rsidRPr="005F15D4">
        <w:rPr>
          <w:rFonts w:ascii="Times New Roman" w:eastAsia="宋体"/>
          <w:szCs w:val="24"/>
        </w:rPr>
        <w:t>2</w:t>
      </w:r>
      <w:r w:rsidR="006E4542" w:rsidRPr="005F15D4">
        <w:rPr>
          <w:rFonts w:ascii="Times New Roman" w:eastAsia="宋体"/>
          <w:szCs w:val="24"/>
        </w:rPr>
        <w:t>分。</w:t>
      </w:r>
    </w:p>
    <w:p w14:paraId="101610BE" w14:textId="7162F9CD" w:rsidR="006E4542" w:rsidRPr="005F15D4" w:rsidRDefault="005F15D4" w:rsidP="005F15D4">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w:t>
      </w:r>
      <w:r>
        <w:rPr>
          <w:rFonts w:ascii="Times New Roman" w:eastAsia="宋体" w:hint="eastAsia"/>
          <w:b/>
          <w:szCs w:val="24"/>
        </w:rPr>
        <w:t>2</w:t>
      </w:r>
      <w:r>
        <w:rPr>
          <w:rFonts w:ascii="Times New Roman" w:eastAsia="宋体"/>
          <w:b/>
          <w:szCs w:val="24"/>
        </w:rPr>
        <w:t>.3</w:t>
      </w:r>
      <w:r>
        <w:rPr>
          <w:rFonts w:ascii="Times New Roman" w:eastAsia="宋体" w:hint="eastAsia"/>
          <w:b/>
          <w:szCs w:val="24"/>
        </w:rPr>
        <w:t xml:space="preserve">　</w:t>
      </w:r>
      <w:r w:rsidR="006E4542" w:rsidRPr="005F15D4">
        <w:rPr>
          <w:rFonts w:ascii="Times New Roman" w:eastAsia="宋体"/>
          <w:szCs w:val="24"/>
        </w:rPr>
        <w:t>客房窗前通道的宽度大于</w:t>
      </w:r>
      <w:r w:rsidR="006E4542" w:rsidRPr="005F15D4">
        <w:rPr>
          <w:rFonts w:ascii="Times New Roman" w:eastAsia="宋体"/>
          <w:szCs w:val="24"/>
        </w:rPr>
        <w:t>800mm</w:t>
      </w:r>
      <w:r w:rsidR="006E4542" w:rsidRPr="005F15D4">
        <w:rPr>
          <w:rFonts w:ascii="Times New Roman" w:eastAsia="宋体"/>
          <w:szCs w:val="24"/>
        </w:rPr>
        <w:t>，评价分值为</w:t>
      </w:r>
      <w:r w:rsidR="006E4542" w:rsidRPr="005F15D4">
        <w:rPr>
          <w:rFonts w:ascii="Times New Roman" w:eastAsia="宋体"/>
          <w:szCs w:val="24"/>
        </w:rPr>
        <w:t>1</w:t>
      </w:r>
      <w:r w:rsidR="006E4542" w:rsidRPr="005F15D4">
        <w:rPr>
          <w:rFonts w:ascii="Times New Roman" w:eastAsia="宋体"/>
          <w:szCs w:val="24"/>
        </w:rPr>
        <w:t>分。</w:t>
      </w:r>
    </w:p>
    <w:p w14:paraId="398D0B8F" w14:textId="3638BA29" w:rsidR="006E4542" w:rsidRPr="005F15D4" w:rsidRDefault="005F15D4" w:rsidP="005F15D4">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w:t>
      </w:r>
      <w:r>
        <w:rPr>
          <w:rFonts w:ascii="Times New Roman" w:eastAsia="宋体" w:hint="eastAsia"/>
          <w:b/>
          <w:szCs w:val="24"/>
        </w:rPr>
        <w:t>2</w:t>
      </w:r>
      <w:r>
        <w:rPr>
          <w:rFonts w:ascii="Times New Roman" w:eastAsia="宋体"/>
          <w:b/>
          <w:szCs w:val="24"/>
        </w:rPr>
        <w:t>.4</w:t>
      </w:r>
      <w:r>
        <w:rPr>
          <w:rFonts w:ascii="Times New Roman" w:eastAsia="宋体" w:hint="eastAsia"/>
          <w:b/>
          <w:szCs w:val="24"/>
        </w:rPr>
        <w:t xml:space="preserve">　</w:t>
      </w:r>
      <w:r w:rsidR="006E4542" w:rsidRPr="005F15D4">
        <w:rPr>
          <w:rFonts w:ascii="Times New Roman" w:eastAsia="宋体"/>
          <w:szCs w:val="24"/>
        </w:rPr>
        <w:t>床的具体要求，评价总分值为</w:t>
      </w:r>
      <w:r w:rsidR="006E4542" w:rsidRPr="005F15D4">
        <w:rPr>
          <w:rFonts w:ascii="Times New Roman" w:eastAsia="宋体"/>
          <w:szCs w:val="24"/>
        </w:rPr>
        <w:t>2</w:t>
      </w:r>
      <w:r w:rsidR="006E4542" w:rsidRPr="005F15D4">
        <w:rPr>
          <w:rFonts w:ascii="Times New Roman" w:eastAsia="宋体"/>
          <w:szCs w:val="24"/>
        </w:rPr>
        <w:t>分，按下列规则分别评分并累计：</w:t>
      </w:r>
    </w:p>
    <w:p w14:paraId="7301522D" w14:textId="6BEAC7C2" w:rsidR="006E4542" w:rsidRPr="005F15D4" w:rsidRDefault="005F15D4" w:rsidP="005F15D4">
      <w:pPr>
        <w:ind w:firstLine="482"/>
      </w:pPr>
      <w:r>
        <w:rPr>
          <w:b/>
        </w:rPr>
        <w:t>1</w:t>
      </w:r>
      <w:r>
        <w:rPr>
          <w:rFonts w:hint="eastAsia"/>
          <w:b/>
        </w:rPr>
        <w:t xml:space="preserve">　</w:t>
      </w:r>
      <w:r w:rsidR="006E4542" w:rsidRPr="005F15D4">
        <w:t>至少一张床的两侧均留出</w:t>
      </w:r>
      <w:r w:rsidR="006E4542" w:rsidRPr="005F15D4">
        <w:t>1.2m</w:t>
      </w:r>
      <w:r w:rsidR="006E4542" w:rsidRPr="005F15D4">
        <w:t>宽的通道，得</w:t>
      </w:r>
      <w:r w:rsidR="006E4542" w:rsidRPr="005F15D4">
        <w:t>0.5</w:t>
      </w:r>
      <w:r w:rsidR="006E4542" w:rsidRPr="005F15D4">
        <w:t>分；</w:t>
      </w:r>
    </w:p>
    <w:p w14:paraId="14BA7166" w14:textId="1039FB71" w:rsidR="006E4542" w:rsidRPr="005F15D4" w:rsidRDefault="005F15D4" w:rsidP="005F15D4">
      <w:pPr>
        <w:ind w:firstLine="482"/>
      </w:pPr>
      <w:r>
        <w:rPr>
          <w:b/>
        </w:rPr>
        <w:t>2</w:t>
      </w:r>
      <w:r>
        <w:rPr>
          <w:rFonts w:hint="eastAsia"/>
          <w:b/>
        </w:rPr>
        <w:t xml:space="preserve">　</w:t>
      </w:r>
      <w:r w:rsidR="006E4542" w:rsidRPr="005F15D4">
        <w:t>床垫顶面高度为</w:t>
      </w:r>
      <w:r w:rsidR="006E4542" w:rsidRPr="005F15D4">
        <w:t>400mm~450mm</w:t>
      </w:r>
      <w:r w:rsidR="006E4542" w:rsidRPr="005F15D4">
        <w:t>，得</w:t>
      </w:r>
      <w:r w:rsidR="006E4542" w:rsidRPr="005F15D4">
        <w:t>1</w:t>
      </w:r>
      <w:r w:rsidR="006E4542" w:rsidRPr="005F15D4">
        <w:t>分；</w:t>
      </w:r>
    </w:p>
    <w:p w14:paraId="4F9D2301" w14:textId="3B14D639" w:rsidR="006E4542" w:rsidRPr="005F15D4" w:rsidRDefault="005F15D4" w:rsidP="005F15D4">
      <w:pPr>
        <w:ind w:firstLine="482"/>
      </w:pPr>
      <w:r>
        <w:rPr>
          <w:b/>
        </w:rPr>
        <w:t>3</w:t>
      </w:r>
      <w:r>
        <w:rPr>
          <w:rFonts w:hint="eastAsia"/>
          <w:b/>
        </w:rPr>
        <w:t xml:space="preserve">　</w:t>
      </w:r>
      <w:r w:rsidR="006E4542" w:rsidRPr="005F15D4">
        <w:t>床</w:t>
      </w:r>
      <w:r w:rsidR="006E4542" w:rsidRPr="005F15D4">
        <w:t>/</w:t>
      </w:r>
      <w:r w:rsidR="006E4542" w:rsidRPr="005F15D4">
        <w:t>床架和地板之间留出容脚空间，深度和高度均不小于</w:t>
      </w:r>
      <w:r w:rsidR="006E4542" w:rsidRPr="005F15D4">
        <w:t>250mm</w:t>
      </w:r>
      <w:r w:rsidR="006E4542" w:rsidRPr="005F15D4">
        <w:t>，得</w:t>
      </w:r>
      <w:r w:rsidR="006E4542" w:rsidRPr="005F15D4">
        <w:t>0.5</w:t>
      </w:r>
      <w:r w:rsidR="006E4542" w:rsidRPr="005F15D4">
        <w:t>分。</w:t>
      </w:r>
    </w:p>
    <w:p w14:paraId="5A54CC1B" w14:textId="483FAEE6" w:rsidR="006E4542" w:rsidRPr="005F15D4" w:rsidRDefault="005F15D4" w:rsidP="005F15D4">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w:t>
      </w:r>
      <w:r>
        <w:rPr>
          <w:rFonts w:ascii="Times New Roman" w:eastAsia="宋体" w:hint="eastAsia"/>
          <w:b/>
          <w:szCs w:val="24"/>
        </w:rPr>
        <w:t>2</w:t>
      </w:r>
      <w:r>
        <w:rPr>
          <w:rFonts w:ascii="Times New Roman" w:eastAsia="宋体"/>
          <w:b/>
          <w:szCs w:val="24"/>
        </w:rPr>
        <w:t>.</w:t>
      </w:r>
      <w:r w:rsidR="00FF7574">
        <w:rPr>
          <w:rFonts w:ascii="Times New Roman" w:eastAsia="宋体"/>
          <w:b/>
          <w:szCs w:val="24"/>
        </w:rPr>
        <w:t>5</w:t>
      </w:r>
      <w:r>
        <w:rPr>
          <w:rFonts w:ascii="Times New Roman" w:eastAsia="宋体" w:hint="eastAsia"/>
          <w:b/>
          <w:szCs w:val="24"/>
        </w:rPr>
        <w:t xml:space="preserve">　</w:t>
      </w:r>
      <w:r w:rsidR="006E4542" w:rsidRPr="005F15D4">
        <w:rPr>
          <w:rFonts w:ascii="Times New Roman" w:eastAsia="宋体"/>
          <w:szCs w:val="24"/>
        </w:rPr>
        <w:t>家具的具体要求，评价总分值为</w:t>
      </w:r>
      <w:r w:rsidR="006E4542" w:rsidRPr="005F15D4">
        <w:rPr>
          <w:rFonts w:ascii="Times New Roman" w:eastAsia="宋体"/>
          <w:szCs w:val="24"/>
        </w:rPr>
        <w:t>3</w:t>
      </w:r>
      <w:r w:rsidR="006E4542" w:rsidRPr="005F15D4">
        <w:rPr>
          <w:rFonts w:ascii="Times New Roman" w:eastAsia="宋体"/>
          <w:szCs w:val="24"/>
        </w:rPr>
        <w:t>分，按下列规则分别评分并累计：</w:t>
      </w:r>
    </w:p>
    <w:p w14:paraId="0227137C" w14:textId="0DB0E511" w:rsidR="006E4542" w:rsidRPr="005F15D4" w:rsidRDefault="005F15D4" w:rsidP="005F15D4">
      <w:pPr>
        <w:ind w:firstLine="482"/>
      </w:pPr>
      <w:r>
        <w:rPr>
          <w:b/>
        </w:rPr>
        <w:t>1</w:t>
      </w:r>
      <w:r>
        <w:rPr>
          <w:rFonts w:hint="eastAsia"/>
          <w:b/>
        </w:rPr>
        <w:t xml:space="preserve">　</w:t>
      </w:r>
      <w:r w:rsidR="006E4542" w:rsidRPr="005F15D4">
        <w:t>家具位置、高度和容膝容脚空间的设置方便乘轮椅者靠近和使用，得</w:t>
      </w:r>
      <w:r w:rsidR="006E4542" w:rsidRPr="005F15D4">
        <w:t>1</w:t>
      </w:r>
      <w:r w:rsidR="006E4542" w:rsidRPr="005F15D4">
        <w:t>分；</w:t>
      </w:r>
    </w:p>
    <w:p w14:paraId="30233033" w14:textId="5FA6EEF2" w:rsidR="006E4542" w:rsidRPr="005F15D4" w:rsidRDefault="005F15D4" w:rsidP="005F15D4">
      <w:pPr>
        <w:ind w:firstLine="482"/>
      </w:pPr>
      <w:r>
        <w:rPr>
          <w:b/>
        </w:rPr>
        <w:t>2</w:t>
      </w:r>
      <w:r>
        <w:rPr>
          <w:rFonts w:hint="eastAsia"/>
          <w:b/>
        </w:rPr>
        <w:t xml:space="preserve">　</w:t>
      </w:r>
      <w:r w:rsidR="006E4542" w:rsidRPr="005F15D4">
        <w:t>家具无锋利棱角，得</w:t>
      </w:r>
      <w:r w:rsidR="006E4542" w:rsidRPr="005F15D4">
        <w:t>1</w:t>
      </w:r>
      <w:r w:rsidR="006E4542" w:rsidRPr="005F15D4">
        <w:t>分；</w:t>
      </w:r>
    </w:p>
    <w:p w14:paraId="50FCD830" w14:textId="299CBABB" w:rsidR="006E4542" w:rsidRPr="005F15D4" w:rsidRDefault="005F15D4" w:rsidP="005F15D4">
      <w:pPr>
        <w:ind w:firstLine="482"/>
      </w:pPr>
      <w:r>
        <w:rPr>
          <w:b/>
        </w:rPr>
        <w:t>3</w:t>
      </w:r>
      <w:r>
        <w:rPr>
          <w:rFonts w:hint="eastAsia"/>
          <w:b/>
        </w:rPr>
        <w:t xml:space="preserve">　</w:t>
      </w:r>
      <w:r w:rsidR="006E4542" w:rsidRPr="005F15D4">
        <w:t>衣橱内设有低位挂衣杆，其距地面的高度不大于</w:t>
      </w:r>
      <w:r w:rsidR="006E4542" w:rsidRPr="005F15D4">
        <w:t>1.2m</w:t>
      </w:r>
      <w:r w:rsidR="006E4542" w:rsidRPr="005F15D4">
        <w:t>，内部安装照明装置，得</w:t>
      </w:r>
      <w:r w:rsidR="006E4542" w:rsidRPr="005F15D4">
        <w:t>1</w:t>
      </w:r>
      <w:r w:rsidR="006E4542" w:rsidRPr="005F15D4">
        <w:t>分。</w:t>
      </w:r>
    </w:p>
    <w:p w14:paraId="0EFE9B1B" w14:textId="1896D863" w:rsidR="006E4542" w:rsidRPr="005F15D4" w:rsidRDefault="005F15D4" w:rsidP="005F15D4">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w:t>
      </w:r>
      <w:r>
        <w:rPr>
          <w:rFonts w:ascii="Times New Roman" w:eastAsia="宋体" w:hint="eastAsia"/>
          <w:b/>
          <w:szCs w:val="24"/>
        </w:rPr>
        <w:t>2</w:t>
      </w:r>
      <w:r>
        <w:rPr>
          <w:rFonts w:ascii="Times New Roman" w:eastAsia="宋体"/>
          <w:b/>
          <w:szCs w:val="24"/>
        </w:rPr>
        <w:t>.</w:t>
      </w:r>
      <w:r w:rsidR="00FF7574">
        <w:rPr>
          <w:rFonts w:ascii="Times New Roman" w:eastAsia="宋体"/>
          <w:b/>
          <w:szCs w:val="24"/>
        </w:rPr>
        <w:t>6</w:t>
      </w:r>
      <w:r>
        <w:rPr>
          <w:rFonts w:ascii="Times New Roman" w:eastAsia="宋体" w:hint="eastAsia"/>
          <w:b/>
          <w:szCs w:val="24"/>
        </w:rPr>
        <w:t xml:space="preserve">　</w:t>
      </w:r>
      <w:r w:rsidR="006E4542" w:rsidRPr="005F15D4">
        <w:rPr>
          <w:rFonts w:ascii="Times New Roman" w:eastAsia="宋体"/>
          <w:szCs w:val="24"/>
        </w:rPr>
        <w:t>地面未使用地毯，或者使用地毯时，使用绒毛高度小于</w:t>
      </w:r>
      <w:r w:rsidR="006E4542" w:rsidRPr="005F15D4">
        <w:rPr>
          <w:rFonts w:ascii="Times New Roman" w:eastAsia="宋体"/>
          <w:szCs w:val="24"/>
        </w:rPr>
        <w:t>9mm</w:t>
      </w:r>
      <w:r w:rsidR="006E4542" w:rsidRPr="005F15D4">
        <w:rPr>
          <w:rFonts w:ascii="Times New Roman" w:eastAsia="宋体"/>
          <w:szCs w:val="24"/>
        </w:rPr>
        <w:t>的地毯或采用高密度闭绒地毯与地面进行固定，且当地毯边缘高度超过</w:t>
      </w:r>
      <w:r w:rsidR="006E4542" w:rsidRPr="005F15D4">
        <w:rPr>
          <w:rFonts w:ascii="Times New Roman" w:eastAsia="宋体"/>
          <w:szCs w:val="24"/>
        </w:rPr>
        <w:t>6mm</w:t>
      </w:r>
      <w:r w:rsidR="006E4542" w:rsidRPr="005F15D4">
        <w:rPr>
          <w:rFonts w:ascii="Times New Roman" w:eastAsia="宋体"/>
          <w:szCs w:val="24"/>
        </w:rPr>
        <w:t>时以斜面过渡，评价分值为</w:t>
      </w:r>
      <w:r w:rsidR="006E4542" w:rsidRPr="005F15D4">
        <w:rPr>
          <w:rFonts w:ascii="Times New Roman" w:eastAsia="宋体"/>
          <w:szCs w:val="24"/>
        </w:rPr>
        <w:t>1</w:t>
      </w:r>
      <w:r w:rsidR="006E4542" w:rsidRPr="005F15D4">
        <w:rPr>
          <w:rFonts w:ascii="Times New Roman" w:eastAsia="宋体"/>
          <w:szCs w:val="24"/>
        </w:rPr>
        <w:t>分。</w:t>
      </w:r>
    </w:p>
    <w:p w14:paraId="58912357" w14:textId="1EE2F09D" w:rsidR="006E4542" w:rsidRPr="00FF7574" w:rsidRDefault="00FF7574" w:rsidP="00FF7574">
      <w:pPr>
        <w:pStyle w:val="afa"/>
        <w:spacing w:beforeLines="50" w:before="156" w:afterLines="50" w:after="156"/>
        <w:ind w:firstLineChars="0" w:firstLine="0"/>
        <w:jc w:val="center"/>
        <w:rPr>
          <w:rFonts w:cs="Times New Roman Bold"/>
          <w:b/>
          <w:szCs w:val="24"/>
        </w:rPr>
      </w:pPr>
      <w:bookmarkStart w:id="97" w:name="_Toc161148696"/>
      <w:r>
        <w:rPr>
          <w:rFonts w:cs="Times New Roman Bold" w:hint="eastAsia"/>
          <w:b/>
          <w:szCs w:val="24"/>
        </w:rPr>
        <w:t xml:space="preserve">Ⅱ　</w:t>
      </w:r>
      <w:r w:rsidR="006E4542" w:rsidRPr="00FF7574">
        <w:rPr>
          <w:rFonts w:cs="Times New Roman Bold"/>
          <w:b/>
          <w:szCs w:val="24"/>
        </w:rPr>
        <w:t>无障碍卫生间</w:t>
      </w:r>
      <w:r w:rsidR="006E4542" w:rsidRPr="00FF7574">
        <w:rPr>
          <w:rFonts w:cs="Times New Roman Bold"/>
          <w:b/>
          <w:szCs w:val="24"/>
        </w:rPr>
        <w:t>(10</w:t>
      </w:r>
      <w:r w:rsidR="006E4542" w:rsidRPr="00FF7574">
        <w:rPr>
          <w:rFonts w:cs="Times New Roman Bold"/>
          <w:b/>
          <w:szCs w:val="24"/>
        </w:rPr>
        <w:t>分）</w:t>
      </w:r>
      <w:bookmarkEnd w:id="97"/>
    </w:p>
    <w:p w14:paraId="530593DA" w14:textId="45BB2832" w:rsidR="006E4542" w:rsidRPr="005F15D4" w:rsidRDefault="005F15D4" w:rsidP="005F15D4">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w:t>
      </w:r>
      <w:r>
        <w:rPr>
          <w:rFonts w:ascii="Times New Roman" w:eastAsia="宋体" w:hint="eastAsia"/>
          <w:b/>
          <w:szCs w:val="24"/>
        </w:rPr>
        <w:t>2</w:t>
      </w:r>
      <w:r>
        <w:rPr>
          <w:rFonts w:ascii="Times New Roman" w:eastAsia="宋体"/>
          <w:b/>
          <w:szCs w:val="24"/>
        </w:rPr>
        <w:t>.</w:t>
      </w:r>
      <w:r w:rsidR="00FF7574">
        <w:rPr>
          <w:rFonts w:ascii="Times New Roman" w:eastAsia="宋体"/>
          <w:b/>
          <w:szCs w:val="24"/>
        </w:rPr>
        <w:t>7</w:t>
      </w:r>
      <w:r>
        <w:rPr>
          <w:rFonts w:ascii="Times New Roman" w:eastAsia="宋体" w:hint="eastAsia"/>
          <w:b/>
          <w:szCs w:val="24"/>
        </w:rPr>
        <w:t xml:space="preserve">　</w:t>
      </w:r>
      <w:r w:rsidR="006E4542" w:rsidRPr="005F15D4">
        <w:rPr>
          <w:rFonts w:ascii="Times New Roman" w:eastAsia="宋体"/>
          <w:szCs w:val="24"/>
        </w:rPr>
        <w:t>与无障碍卧室相邻布置，或在卧室中独立设置，评价分值为</w:t>
      </w:r>
      <w:r w:rsidR="006E4542" w:rsidRPr="005F15D4">
        <w:rPr>
          <w:rFonts w:ascii="Times New Roman" w:eastAsia="宋体"/>
          <w:szCs w:val="24"/>
        </w:rPr>
        <w:t>2</w:t>
      </w:r>
      <w:r w:rsidR="006E4542" w:rsidRPr="005F15D4">
        <w:rPr>
          <w:rFonts w:ascii="Times New Roman" w:eastAsia="宋体"/>
          <w:szCs w:val="24"/>
        </w:rPr>
        <w:t>分。</w:t>
      </w:r>
    </w:p>
    <w:p w14:paraId="1805E478" w14:textId="482C4407" w:rsidR="006E4542" w:rsidRPr="005F15D4" w:rsidRDefault="005F15D4" w:rsidP="005F15D4">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w:t>
      </w:r>
      <w:r>
        <w:rPr>
          <w:rFonts w:ascii="Times New Roman" w:eastAsia="宋体" w:hint="eastAsia"/>
          <w:b/>
          <w:szCs w:val="24"/>
        </w:rPr>
        <w:t>2</w:t>
      </w:r>
      <w:r>
        <w:rPr>
          <w:rFonts w:ascii="Times New Roman" w:eastAsia="宋体"/>
          <w:b/>
          <w:szCs w:val="24"/>
        </w:rPr>
        <w:t>.</w:t>
      </w:r>
      <w:r w:rsidR="00FF7574">
        <w:rPr>
          <w:rFonts w:ascii="Times New Roman" w:eastAsia="宋体"/>
          <w:b/>
          <w:szCs w:val="24"/>
        </w:rPr>
        <w:t>8</w:t>
      </w:r>
      <w:r>
        <w:rPr>
          <w:rFonts w:ascii="Times New Roman" w:eastAsia="宋体" w:hint="eastAsia"/>
          <w:b/>
          <w:szCs w:val="24"/>
        </w:rPr>
        <w:t xml:space="preserve">　</w:t>
      </w:r>
      <w:r w:rsidR="006E4542" w:rsidRPr="005F15D4">
        <w:rPr>
          <w:rFonts w:ascii="Times New Roman" w:eastAsia="宋体"/>
          <w:szCs w:val="24"/>
        </w:rPr>
        <w:t>无障碍卫生间的具体要求，评价总分值为</w:t>
      </w:r>
      <w:r w:rsidR="006E4542" w:rsidRPr="005F15D4">
        <w:rPr>
          <w:rFonts w:ascii="Times New Roman" w:eastAsia="宋体"/>
          <w:szCs w:val="24"/>
        </w:rPr>
        <w:t>8</w:t>
      </w:r>
      <w:r w:rsidR="006E4542" w:rsidRPr="005F15D4">
        <w:rPr>
          <w:rFonts w:ascii="Times New Roman" w:eastAsia="宋体"/>
          <w:szCs w:val="24"/>
        </w:rPr>
        <w:t>分。无障碍住宿的无障碍卫生间按下列规则分别评分并累计：</w:t>
      </w:r>
    </w:p>
    <w:p w14:paraId="351A9401" w14:textId="59635A69" w:rsidR="006E4542" w:rsidRPr="005F15D4" w:rsidRDefault="00FF7574" w:rsidP="00FF7574">
      <w:pPr>
        <w:ind w:firstLine="482"/>
      </w:pPr>
      <w:r>
        <w:rPr>
          <w:b/>
        </w:rPr>
        <w:t>1</w:t>
      </w:r>
      <w:r>
        <w:rPr>
          <w:rFonts w:hint="eastAsia"/>
          <w:b/>
        </w:rPr>
        <w:t xml:space="preserve">　</w:t>
      </w:r>
      <w:r w:rsidR="006E4542" w:rsidRPr="005F15D4">
        <w:t>内部设置直径不小于</w:t>
      </w:r>
      <w:r w:rsidR="006E4542" w:rsidRPr="005F15D4">
        <w:t>1.5m</w:t>
      </w:r>
      <w:r w:rsidR="006E4542" w:rsidRPr="005F15D4">
        <w:t>的轮椅回转空间，得</w:t>
      </w:r>
      <w:r w:rsidR="006E4542" w:rsidRPr="005F15D4">
        <w:t>2</w:t>
      </w:r>
      <w:r w:rsidR="006E4542" w:rsidRPr="005F15D4">
        <w:t>分；</w:t>
      </w:r>
    </w:p>
    <w:p w14:paraId="57ACBDFB" w14:textId="798D07FC" w:rsidR="006E4542" w:rsidRPr="005F15D4" w:rsidRDefault="00FF7574" w:rsidP="00FF7574">
      <w:pPr>
        <w:ind w:firstLine="482"/>
      </w:pPr>
      <w:r>
        <w:rPr>
          <w:b/>
        </w:rPr>
        <w:t>2</w:t>
      </w:r>
      <w:r>
        <w:rPr>
          <w:rFonts w:hint="eastAsia"/>
          <w:b/>
        </w:rPr>
        <w:t xml:space="preserve">　</w:t>
      </w:r>
      <w:r w:rsidR="006E4542" w:rsidRPr="005F15D4">
        <w:t>内部设置的无障碍坐便器的具体要求，得</w:t>
      </w:r>
      <w:r w:rsidR="006E4542" w:rsidRPr="005F15D4">
        <w:t>2</w:t>
      </w:r>
      <w:r w:rsidR="006E4542" w:rsidRPr="005F15D4">
        <w:t>分，按本文件</w:t>
      </w:r>
      <w:r w:rsidR="006E4542" w:rsidRPr="005F15D4">
        <w:t>6.2.2.3</w:t>
      </w:r>
      <w:r w:rsidR="006E4542" w:rsidRPr="005F15D4">
        <w:t>分别评分并累计；</w:t>
      </w:r>
    </w:p>
    <w:p w14:paraId="19013B4D" w14:textId="2F22D10F" w:rsidR="006E4542" w:rsidRPr="005F15D4" w:rsidRDefault="00FF7574" w:rsidP="00FF7574">
      <w:pPr>
        <w:ind w:firstLine="482"/>
      </w:pPr>
      <w:r>
        <w:rPr>
          <w:b/>
        </w:rPr>
        <w:t>3</w:t>
      </w:r>
      <w:r>
        <w:rPr>
          <w:rFonts w:hint="eastAsia"/>
          <w:b/>
        </w:rPr>
        <w:t xml:space="preserve">　</w:t>
      </w:r>
      <w:r w:rsidR="006E4542" w:rsidRPr="005F15D4">
        <w:t>内部设置的无障碍洗手盆的具体要求，得</w:t>
      </w:r>
      <w:r w:rsidR="006E4542" w:rsidRPr="005F15D4">
        <w:t>2</w:t>
      </w:r>
      <w:r w:rsidR="006E4542" w:rsidRPr="005F15D4">
        <w:t>分，按本文件</w:t>
      </w:r>
      <w:r w:rsidR="006E4542" w:rsidRPr="005F15D4">
        <w:t>6.2.1.3</w:t>
      </w:r>
      <w:r w:rsidR="006E4542" w:rsidRPr="005F15D4">
        <w:t>分别评分并累计；</w:t>
      </w:r>
    </w:p>
    <w:p w14:paraId="1AF3AFCA" w14:textId="2A20BD7E" w:rsidR="006E4542" w:rsidRPr="005F15D4" w:rsidRDefault="00FF7574" w:rsidP="00FF7574">
      <w:pPr>
        <w:ind w:firstLine="482"/>
        <w:rPr>
          <w:szCs w:val="24"/>
        </w:rPr>
      </w:pPr>
      <w:r>
        <w:rPr>
          <w:b/>
        </w:rPr>
        <w:t>4</w:t>
      </w:r>
      <w:r>
        <w:rPr>
          <w:rFonts w:hint="eastAsia"/>
          <w:b/>
        </w:rPr>
        <w:t xml:space="preserve">　</w:t>
      </w:r>
      <w:r w:rsidR="006E4542" w:rsidRPr="005F15D4">
        <w:t>内部设置的洗浴设施中，无障碍淋浴间和盆浴间二选一进行评价，得</w:t>
      </w:r>
      <w:r w:rsidR="006E4542" w:rsidRPr="005F15D4">
        <w:t>2</w:t>
      </w:r>
      <w:r w:rsidR="006E4542" w:rsidRPr="005F15D4">
        <w:lastRenderedPageBreak/>
        <w:t>分。无障碍淋浴间按本文件</w:t>
      </w:r>
      <w:r w:rsidR="006E4542" w:rsidRPr="005F15D4">
        <w:t>6.2.3.3</w:t>
      </w:r>
      <w:r w:rsidR="006E4542" w:rsidRPr="005F15D4">
        <w:t>分别评分并累计：无障碍盆浴间按本文件</w:t>
      </w:r>
      <w:r w:rsidR="006E4542" w:rsidRPr="005F15D4">
        <w:t>6.2.3.4</w:t>
      </w:r>
      <w:r w:rsidR="006E4542" w:rsidRPr="005F15D4">
        <w:t>分别评分并累计</w:t>
      </w:r>
      <w:r>
        <w:rPr>
          <w:rFonts w:hint="eastAsia"/>
        </w:rPr>
        <w:t>。</w:t>
      </w:r>
    </w:p>
    <w:p w14:paraId="11AB9587" w14:textId="6E9FADA3" w:rsidR="006E4542" w:rsidRPr="001E55D6" w:rsidRDefault="006E4542" w:rsidP="001E55D6">
      <w:pPr>
        <w:spacing w:after="240"/>
        <w:ind w:firstLine="480"/>
        <w:jc w:val="center"/>
        <w:outlineLvl w:val="0"/>
        <w:rPr>
          <w:b/>
          <w:sz w:val="30"/>
          <w:szCs w:val="30"/>
        </w:rPr>
      </w:pPr>
      <w:r w:rsidRPr="005F15D4">
        <w:rPr>
          <w:szCs w:val="24"/>
        </w:rPr>
        <w:br w:type="page"/>
      </w:r>
      <w:bookmarkStart w:id="98" w:name="_Toc161148697"/>
      <w:bookmarkStart w:id="99" w:name="_Toc163051763"/>
      <w:bookmarkStart w:id="100" w:name="_Toc163051833"/>
      <w:bookmarkStart w:id="101" w:name="_Toc210037892"/>
      <w:bookmarkStart w:id="102" w:name="_Toc210038321"/>
      <w:r w:rsidR="001E55D6" w:rsidRPr="001E55D6">
        <w:rPr>
          <w:b/>
          <w:sz w:val="30"/>
          <w:szCs w:val="30"/>
        </w:rPr>
        <w:lastRenderedPageBreak/>
        <w:t>7</w:t>
      </w:r>
      <w:r w:rsidR="001E55D6">
        <w:rPr>
          <w:rFonts w:hint="eastAsia"/>
          <w:b/>
          <w:sz w:val="30"/>
          <w:szCs w:val="30"/>
        </w:rPr>
        <w:t xml:space="preserve">　</w:t>
      </w:r>
      <w:r w:rsidRPr="001E55D6">
        <w:rPr>
          <w:b/>
          <w:sz w:val="30"/>
          <w:szCs w:val="30"/>
        </w:rPr>
        <w:t>无障碍信息交流与智慧服务</w:t>
      </w:r>
      <w:bookmarkEnd w:id="98"/>
      <w:bookmarkEnd w:id="99"/>
      <w:bookmarkEnd w:id="100"/>
      <w:bookmarkEnd w:id="101"/>
      <w:bookmarkEnd w:id="102"/>
    </w:p>
    <w:p w14:paraId="12662482" w14:textId="5F749BE6" w:rsidR="006E4542" w:rsidRPr="001E55D6" w:rsidRDefault="001E55D6" w:rsidP="001E55D6">
      <w:pPr>
        <w:pStyle w:val="afa"/>
        <w:spacing w:beforeLines="100" w:before="312" w:afterLines="100" w:after="312"/>
        <w:ind w:firstLineChars="0" w:firstLine="0"/>
        <w:jc w:val="center"/>
        <w:outlineLvl w:val="1"/>
        <w:rPr>
          <w:rFonts w:eastAsia="黑体"/>
          <w:b/>
          <w:bCs/>
          <w:sz w:val="28"/>
          <w:szCs w:val="28"/>
        </w:rPr>
      </w:pPr>
      <w:bookmarkStart w:id="103" w:name="_Toc161148699"/>
      <w:bookmarkStart w:id="104" w:name="_Toc163051764"/>
      <w:bookmarkStart w:id="105" w:name="_Toc163051834"/>
      <w:bookmarkStart w:id="106" w:name="_Toc210037893"/>
      <w:bookmarkStart w:id="107" w:name="_Toc210038322"/>
      <w:r>
        <w:rPr>
          <w:rFonts w:eastAsia="黑体" w:hint="eastAsia"/>
          <w:b/>
          <w:bCs/>
          <w:sz w:val="28"/>
          <w:szCs w:val="28"/>
        </w:rPr>
        <w:t>7</w:t>
      </w:r>
      <w:r>
        <w:rPr>
          <w:rFonts w:eastAsia="黑体"/>
          <w:b/>
          <w:bCs/>
          <w:sz w:val="28"/>
          <w:szCs w:val="28"/>
        </w:rPr>
        <w:t>.1</w:t>
      </w:r>
      <w:r>
        <w:rPr>
          <w:rFonts w:eastAsia="黑体" w:hint="eastAsia"/>
          <w:b/>
          <w:bCs/>
          <w:sz w:val="28"/>
          <w:szCs w:val="28"/>
        </w:rPr>
        <w:t xml:space="preserve">　</w:t>
      </w:r>
      <w:r w:rsidR="006E4542" w:rsidRPr="001E55D6">
        <w:rPr>
          <w:rFonts w:eastAsia="黑体"/>
          <w:b/>
          <w:bCs/>
          <w:sz w:val="28"/>
          <w:szCs w:val="28"/>
        </w:rPr>
        <w:t>无障碍标识</w:t>
      </w:r>
      <w:bookmarkEnd w:id="103"/>
      <w:bookmarkEnd w:id="104"/>
      <w:bookmarkEnd w:id="105"/>
      <w:bookmarkEnd w:id="106"/>
      <w:bookmarkEnd w:id="107"/>
    </w:p>
    <w:p w14:paraId="73934133" w14:textId="0EC35834" w:rsidR="006E4542" w:rsidRPr="005F15D4" w:rsidRDefault="005F15D4" w:rsidP="005F15D4">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7.1.1</w:t>
      </w:r>
      <w:r>
        <w:rPr>
          <w:rFonts w:ascii="Times New Roman" w:eastAsia="宋体" w:hint="eastAsia"/>
          <w:b/>
          <w:szCs w:val="24"/>
        </w:rPr>
        <w:t xml:space="preserve">　</w:t>
      </w:r>
      <w:r w:rsidR="006E4542" w:rsidRPr="005F15D4">
        <w:rPr>
          <w:rFonts w:ascii="Times New Roman" w:eastAsia="宋体"/>
          <w:szCs w:val="24"/>
        </w:rPr>
        <w:t>出入口、停车位、售票与咨询窗口、服务台、轮椅席位、卫生间、无障碍游览路线沿途、道路转向、坡道起止点、台阶起止点、电梯门口等位置设置无障碍标识，评价分值为</w:t>
      </w:r>
      <w:r w:rsidR="006E4542" w:rsidRPr="005F15D4">
        <w:rPr>
          <w:rFonts w:ascii="Times New Roman" w:eastAsia="宋体"/>
          <w:szCs w:val="24"/>
        </w:rPr>
        <w:t>20</w:t>
      </w:r>
      <w:r w:rsidR="006E4542" w:rsidRPr="005F15D4">
        <w:rPr>
          <w:rFonts w:ascii="Times New Roman" w:eastAsia="宋体"/>
          <w:szCs w:val="24"/>
        </w:rPr>
        <w:t>分。</w:t>
      </w:r>
    </w:p>
    <w:p w14:paraId="733947A5" w14:textId="61FBA816" w:rsidR="006E4542" w:rsidRPr="005F15D4" w:rsidRDefault="001E55D6" w:rsidP="001E55D6">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7.1.2</w:t>
      </w:r>
      <w:r>
        <w:rPr>
          <w:rFonts w:ascii="Times New Roman" w:eastAsia="宋体" w:hint="eastAsia"/>
          <w:b/>
          <w:szCs w:val="24"/>
        </w:rPr>
        <w:t xml:space="preserve">　</w:t>
      </w:r>
      <w:r w:rsidR="006E4542" w:rsidRPr="005F15D4">
        <w:rPr>
          <w:rFonts w:ascii="Times New Roman" w:eastAsia="宋体"/>
          <w:szCs w:val="24"/>
        </w:rPr>
        <w:t>在无障碍游览路线上设有完整和连续的无障碍设施导向标识，保证每个无障碍设施的位置均可被方便引导，评价分值为</w:t>
      </w:r>
      <w:r w:rsidR="006E4542" w:rsidRPr="005F15D4">
        <w:rPr>
          <w:rFonts w:ascii="Times New Roman" w:eastAsia="宋体"/>
          <w:szCs w:val="24"/>
        </w:rPr>
        <w:t>10</w:t>
      </w:r>
      <w:r w:rsidR="006E4542" w:rsidRPr="005F15D4">
        <w:rPr>
          <w:rFonts w:ascii="Times New Roman" w:eastAsia="宋体"/>
          <w:szCs w:val="24"/>
        </w:rPr>
        <w:t>分。</w:t>
      </w:r>
    </w:p>
    <w:p w14:paraId="777E8A89" w14:textId="30F09663" w:rsidR="006E4542" w:rsidRPr="005F15D4" w:rsidRDefault="001E55D6" w:rsidP="001E55D6">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7.1.3</w:t>
      </w:r>
      <w:r>
        <w:rPr>
          <w:rFonts w:ascii="Times New Roman" w:eastAsia="宋体" w:hint="eastAsia"/>
          <w:b/>
          <w:szCs w:val="24"/>
        </w:rPr>
        <w:t xml:space="preserve">　</w:t>
      </w:r>
      <w:r w:rsidR="006E4542" w:rsidRPr="005F15D4">
        <w:rPr>
          <w:rFonts w:ascii="Times New Roman" w:eastAsia="宋体"/>
          <w:szCs w:val="24"/>
        </w:rPr>
        <w:t>标识正确使用</w:t>
      </w:r>
      <w:r w:rsidR="006E4542" w:rsidRPr="005F15D4">
        <w:rPr>
          <w:rFonts w:ascii="Times New Roman" w:eastAsia="宋体"/>
          <w:szCs w:val="24"/>
        </w:rPr>
        <w:t>GB/T10001.9</w:t>
      </w:r>
      <w:r w:rsidR="006E4542" w:rsidRPr="005F15D4">
        <w:rPr>
          <w:rFonts w:ascii="Times New Roman" w:eastAsia="宋体"/>
          <w:szCs w:val="24"/>
        </w:rPr>
        <w:t>中规定的符号，或采用国际通用的符号，评价分值为</w:t>
      </w:r>
      <w:r w:rsidR="006E4542" w:rsidRPr="005F15D4">
        <w:rPr>
          <w:rFonts w:ascii="Times New Roman" w:eastAsia="宋体"/>
          <w:szCs w:val="24"/>
        </w:rPr>
        <w:t>10</w:t>
      </w:r>
      <w:r w:rsidR="006E4542" w:rsidRPr="005F15D4">
        <w:rPr>
          <w:rFonts w:ascii="Times New Roman" w:eastAsia="宋体"/>
          <w:szCs w:val="24"/>
        </w:rPr>
        <w:t>分。</w:t>
      </w:r>
    </w:p>
    <w:p w14:paraId="4C95A4E0" w14:textId="4BF10101" w:rsidR="006E4542" w:rsidRPr="005F15D4" w:rsidRDefault="001E55D6" w:rsidP="001E55D6">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7.1.4</w:t>
      </w:r>
      <w:r>
        <w:rPr>
          <w:rFonts w:ascii="Times New Roman" w:eastAsia="宋体" w:hint="eastAsia"/>
          <w:b/>
          <w:szCs w:val="24"/>
        </w:rPr>
        <w:t xml:space="preserve">　</w:t>
      </w:r>
      <w:r w:rsidR="006E4542" w:rsidRPr="005F15D4">
        <w:rPr>
          <w:rFonts w:ascii="Times New Roman" w:eastAsia="宋体"/>
          <w:szCs w:val="24"/>
        </w:rPr>
        <w:t>标识符合</w:t>
      </w:r>
      <w:r w:rsidR="006E4542" w:rsidRPr="005F15D4">
        <w:rPr>
          <w:rFonts w:ascii="Times New Roman" w:eastAsia="宋体"/>
          <w:szCs w:val="24"/>
        </w:rPr>
        <w:t>GB/T20501.1</w:t>
      </w:r>
      <w:r w:rsidR="006E4542" w:rsidRPr="005F15D4">
        <w:rPr>
          <w:rFonts w:ascii="Times New Roman" w:eastAsia="宋体"/>
          <w:szCs w:val="24"/>
        </w:rPr>
        <w:t>和</w:t>
      </w:r>
      <w:r w:rsidR="006E4542" w:rsidRPr="005F15D4">
        <w:rPr>
          <w:rFonts w:ascii="Times New Roman" w:eastAsia="宋体"/>
          <w:szCs w:val="24"/>
        </w:rPr>
        <w:t>GB/T20501.2</w:t>
      </w:r>
      <w:r w:rsidR="006E4542" w:rsidRPr="005F15D4">
        <w:rPr>
          <w:rFonts w:ascii="Times New Roman" w:eastAsia="宋体"/>
          <w:szCs w:val="24"/>
        </w:rPr>
        <w:t>的规定，评价分值为</w:t>
      </w:r>
      <w:r w:rsidR="006E4542" w:rsidRPr="005F15D4">
        <w:rPr>
          <w:rFonts w:ascii="Times New Roman" w:eastAsia="宋体"/>
          <w:szCs w:val="24"/>
        </w:rPr>
        <w:t>10</w:t>
      </w:r>
      <w:r w:rsidR="006E4542" w:rsidRPr="005F15D4">
        <w:rPr>
          <w:rFonts w:ascii="Times New Roman" w:eastAsia="宋体"/>
          <w:szCs w:val="24"/>
        </w:rPr>
        <w:t>分。</w:t>
      </w:r>
    </w:p>
    <w:p w14:paraId="23E31000" w14:textId="724F1C77" w:rsidR="006E4542" w:rsidRPr="005F15D4" w:rsidRDefault="001E55D6" w:rsidP="001E55D6">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7.1.5</w:t>
      </w:r>
      <w:r>
        <w:rPr>
          <w:rFonts w:ascii="Times New Roman" w:eastAsia="宋体" w:hint="eastAsia"/>
          <w:b/>
          <w:szCs w:val="24"/>
        </w:rPr>
        <w:t xml:space="preserve">　</w:t>
      </w:r>
      <w:r w:rsidR="006E4542" w:rsidRPr="005F15D4">
        <w:rPr>
          <w:rFonts w:ascii="Times New Roman" w:eastAsia="宋体"/>
          <w:szCs w:val="24"/>
        </w:rPr>
        <w:t>无障碍标志设置夜间照明或内置光源，评价分值为</w:t>
      </w:r>
      <w:r w:rsidR="006E4542" w:rsidRPr="005F15D4">
        <w:rPr>
          <w:rFonts w:ascii="Times New Roman" w:eastAsia="宋体"/>
          <w:szCs w:val="24"/>
        </w:rPr>
        <w:t>5</w:t>
      </w:r>
      <w:r w:rsidR="006E4542" w:rsidRPr="005F15D4">
        <w:rPr>
          <w:rFonts w:ascii="Times New Roman" w:eastAsia="宋体"/>
          <w:szCs w:val="24"/>
        </w:rPr>
        <w:t>分。</w:t>
      </w:r>
    </w:p>
    <w:p w14:paraId="58E995AF" w14:textId="4EB2A0B6" w:rsidR="006E4542" w:rsidRPr="005F15D4" w:rsidRDefault="001E55D6" w:rsidP="001E55D6">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7.1.6</w:t>
      </w:r>
      <w:r>
        <w:rPr>
          <w:rFonts w:ascii="Times New Roman" w:eastAsia="宋体" w:hint="eastAsia"/>
          <w:b/>
          <w:szCs w:val="24"/>
        </w:rPr>
        <w:t xml:space="preserve">　</w:t>
      </w:r>
      <w:r w:rsidR="006E4542" w:rsidRPr="005F15D4">
        <w:rPr>
          <w:rFonts w:ascii="Times New Roman" w:eastAsia="宋体"/>
          <w:szCs w:val="24"/>
        </w:rPr>
        <w:t>如果有两条以上人行流线时，设置标识标明无障碍通道，非无障碍通道入口的信息提示标识中指示出无障碍通道的方向，评价分值为</w:t>
      </w:r>
      <w:r w:rsidR="006E4542" w:rsidRPr="005F15D4">
        <w:rPr>
          <w:rFonts w:ascii="Times New Roman" w:eastAsia="宋体"/>
          <w:szCs w:val="24"/>
        </w:rPr>
        <w:t>5</w:t>
      </w:r>
      <w:r w:rsidR="006E4542" w:rsidRPr="005F15D4">
        <w:rPr>
          <w:rFonts w:ascii="Times New Roman" w:eastAsia="宋体"/>
          <w:szCs w:val="24"/>
        </w:rPr>
        <w:t>分。</w:t>
      </w:r>
    </w:p>
    <w:p w14:paraId="14203192" w14:textId="485ECFD6" w:rsidR="006E4542" w:rsidRPr="001E55D6" w:rsidRDefault="001E55D6" w:rsidP="001E55D6">
      <w:pPr>
        <w:pStyle w:val="afa"/>
        <w:spacing w:beforeLines="100" w:before="312" w:afterLines="100" w:after="312"/>
        <w:ind w:firstLineChars="0" w:firstLine="0"/>
        <w:jc w:val="center"/>
        <w:outlineLvl w:val="1"/>
        <w:rPr>
          <w:rFonts w:eastAsia="黑体"/>
          <w:b/>
          <w:bCs/>
          <w:sz w:val="28"/>
          <w:szCs w:val="28"/>
        </w:rPr>
      </w:pPr>
      <w:bookmarkStart w:id="108" w:name="_Toc161148700"/>
      <w:bookmarkStart w:id="109" w:name="_Toc163051765"/>
      <w:bookmarkStart w:id="110" w:name="_Toc163051835"/>
      <w:bookmarkStart w:id="111" w:name="_Toc210037894"/>
      <w:bookmarkStart w:id="112" w:name="_Toc210038323"/>
      <w:r>
        <w:rPr>
          <w:rFonts w:eastAsia="黑体" w:hint="eastAsia"/>
          <w:b/>
          <w:bCs/>
          <w:sz w:val="28"/>
          <w:szCs w:val="28"/>
        </w:rPr>
        <w:t>7</w:t>
      </w:r>
      <w:r>
        <w:rPr>
          <w:rFonts w:eastAsia="黑体"/>
          <w:b/>
          <w:bCs/>
          <w:sz w:val="28"/>
          <w:szCs w:val="28"/>
        </w:rPr>
        <w:t>.2</w:t>
      </w:r>
      <w:r>
        <w:rPr>
          <w:rFonts w:eastAsia="黑体" w:hint="eastAsia"/>
          <w:b/>
          <w:bCs/>
          <w:sz w:val="28"/>
          <w:szCs w:val="28"/>
        </w:rPr>
        <w:t xml:space="preserve">　</w:t>
      </w:r>
      <w:r w:rsidR="006E4542" w:rsidRPr="001E55D6">
        <w:rPr>
          <w:rFonts w:eastAsia="黑体"/>
          <w:b/>
          <w:bCs/>
          <w:sz w:val="28"/>
          <w:szCs w:val="28"/>
        </w:rPr>
        <w:t>信息</w:t>
      </w:r>
      <w:bookmarkEnd w:id="108"/>
      <w:bookmarkEnd w:id="109"/>
      <w:bookmarkEnd w:id="110"/>
      <w:bookmarkEnd w:id="111"/>
      <w:bookmarkEnd w:id="112"/>
    </w:p>
    <w:p w14:paraId="321A5D18" w14:textId="0FB61276" w:rsidR="006E4542" w:rsidRPr="005F15D4" w:rsidRDefault="001E55D6" w:rsidP="001E55D6">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7.2.1</w:t>
      </w:r>
      <w:r>
        <w:rPr>
          <w:rFonts w:ascii="Times New Roman" w:eastAsia="宋体" w:hint="eastAsia"/>
          <w:b/>
          <w:szCs w:val="24"/>
        </w:rPr>
        <w:t xml:space="preserve">　</w:t>
      </w:r>
      <w:r w:rsidR="006E4542" w:rsidRPr="005F15D4">
        <w:rPr>
          <w:rFonts w:ascii="Times New Roman" w:eastAsia="宋体"/>
          <w:szCs w:val="24"/>
        </w:rPr>
        <w:t>景区通过网站、宣传册、游览手册、电话咨询等任一种媒介发布无障碍设施信息，评价分值为</w:t>
      </w:r>
      <w:r w:rsidR="006E4542" w:rsidRPr="005F15D4">
        <w:rPr>
          <w:rFonts w:ascii="Times New Roman" w:eastAsia="宋体"/>
          <w:szCs w:val="24"/>
        </w:rPr>
        <w:t>5</w:t>
      </w:r>
      <w:r w:rsidR="006E4542" w:rsidRPr="005F15D4">
        <w:rPr>
          <w:rFonts w:ascii="Times New Roman" w:eastAsia="宋体"/>
          <w:szCs w:val="24"/>
        </w:rPr>
        <w:t>分。</w:t>
      </w:r>
    </w:p>
    <w:p w14:paraId="38723E42" w14:textId="5090A67D" w:rsidR="006E4542" w:rsidRPr="005F15D4" w:rsidRDefault="001E55D6" w:rsidP="001E55D6">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7.2.2</w:t>
      </w:r>
      <w:r>
        <w:rPr>
          <w:rFonts w:ascii="Times New Roman" w:eastAsia="宋体" w:hint="eastAsia"/>
          <w:b/>
          <w:szCs w:val="24"/>
        </w:rPr>
        <w:t xml:space="preserve">　</w:t>
      </w:r>
      <w:r w:rsidR="006E4542" w:rsidRPr="005F15D4">
        <w:rPr>
          <w:rFonts w:ascii="Times New Roman" w:eastAsia="宋体"/>
          <w:szCs w:val="24"/>
        </w:rPr>
        <w:t>景区全景图和区域导览图中标明无障碍设施位置及无障碍游览路线，评价分值为</w:t>
      </w:r>
      <w:r w:rsidR="006E4542" w:rsidRPr="005F15D4">
        <w:rPr>
          <w:rFonts w:ascii="Times New Roman" w:eastAsia="宋体"/>
          <w:szCs w:val="24"/>
        </w:rPr>
        <w:t>3</w:t>
      </w:r>
      <w:r w:rsidR="006E4542" w:rsidRPr="005F15D4">
        <w:rPr>
          <w:rFonts w:ascii="Times New Roman" w:eastAsia="宋体"/>
          <w:szCs w:val="24"/>
        </w:rPr>
        <w:t>分。</w:t>
      </w:r>
    </w:p>
    <w:p w14:paraId="11CB29F8" w14:textId="5609D283" w:rsidR="006E4542" w:rsidRPr="005F15D4" w:rsidRDefault="001E55D6" w:rsidP="001E55D6">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7.2.3</w:t>
      </w:r>
      <w:r>
        <w:rPr>
          <w:rFonts w:ascii="Times New Roman" w:eastAsia="宋体" w:hint="eastAsia"/>
          <w:b/>
          <w:szCs w:val="24"/>
        </w:rPr>
        <w:t xml:space="preserve">　</w:t>
      </w:r>
      <w:r w:rsidR="006E4542" w:rsidRPr="005F15D4">
        <w:rPr>
          <w:rFonts w:ascii="Times New Roman" w:eastAsia="宋体"/>
          <w:szCs w:val="24"/>
        </w:rPr>
        <w:t>景区出入口设置无障碍游览图，配置大字体文字和盲文标识位置信息，采用凹凸标记标出当前位置，评价分值为</w:t>
      </w:r>
      <w:r w:rsidR="006E4542" w:rsidRPr="005F15D4">
        <w:rPr>
          <w:rFonts w:ascii="Times New Roman" w:eastAsia="宋体"/>
          <w:szCs w:val="24"/>
        </w:rPr>
        <w:t>2</w:t>
      </w:r>
      <w:r w:rsidR="006E4542" w:rsidRPr="005F15D4">
        <w:rPr>
          <w:rFonts w:ascii="Times New Roman" w:eastAsia="宋体"/>
          <w:szCs w:val="24"/>
        </w:rPr>
        <w:t>分。</w:t>
      </w:r>
    </w:p>
    <w:p w14:paraId="3A15C737" w14:textId="0623334C" w:rsidR="006E4542" w:rsidRPr="005F15D4" w:rsidRDefault="001E55D6" w:rsidP="001E55D6">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7.2.4</w:t>
      </w:r>
      <w:r>
        <w:rPr>
          <w:rFonts w:ascii="Times New Roman" w:eastAsia="宋体" w:hint="eastAsia"/>
          <w:b/>
          <w:szCs w:val="24"/>
        </w:rPr>
        <w:t xml:space="preserve">　</w:t>
      </w:r>
      <w:r w:rsidR="006E4542" w:rsidRPr="005F15D4">
        <w:rPr>
          <w:rFonts w:ascii="Times New Roman" w:eastAsia="宋体"/>
          <w:szCs w:val="24"/>
        </w:rPr>
        <w:t>安全应急信息同时提供视觉和听觉</w:t>
      </w:r>
      <w:r w:rsidR="006E4542" w:rsidRPr="005F15D4">
        <w:rPr>
          <w:rFonts w:ascii="Times New Roman" w:eastAsia="宋体"/>
          <w:szCs w:val="24"/>
        </w:rPr>
        <w:t>(</w:t>
      </w:r>
      <w:r w:rsidR="006E4542" w:rsidRPr="005F15D4">
        <w:rPr>
          <w:rFonts w:ascii="Times New Roman" w:eastAsia="宋体"/>
          <w:szCs w:val="24"/>
        </w:rPr>
        <w:t>或触觉）信息，评价分值为</w:t>
      </w:r>
      <w:r w:rsidR="006E4542" w:rsidRPr="005F15D4">
        <w:rPr>
          <w:rFonts w:ascii="Times New Roman" w:eastAsia="宋体"/>
          <w:szCs w:val="24"/>
        </w:rPr>
        <w:t>3</w:t>
      </w:r>
      <w:r w:rsidR="006E4542" w:rsidRPr="005F15D4">
        <w:rPr>
          <w:rFonts w:ascii="Times New Roman" w:eastAsia="宋体"/>
          <w:szCs w:val="24"/>
        </w:rPr>
        <w:t>分。</w:t>
      </w:r>
    </w:p>
    <w:p w14:paraId="708864B1" w14:textId="4FBBECAF" w:rsidR="006E4542" w:rsidRPr="005F15D4" w:rsidRDefault="001E55D6" w:rsidP="001E55D6">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7.2.5</w:t>
      </w:r>
      <w:r>
        <w:rPr>
          <w:rFonts w:ascii="Times New Roman" w:eastAsia="宋体" w:hint="eastAsia"/>
          <w:b/>
          <w:szCs w:val="24"/>
        </w:rPr>
        <w:t xml:space="preserve">　</w:t>
      </w:r>
      <w:r w:rsidR="006E4542" w:rsidRPr="005F15D4">
        <w:rPr>
          <w:rFonts w:ascii="Times New Roman" w:eastAsia="宋体"/>
          <w:szCs w:val="24"/>
        </w:rPr>
        <w:t>无障碍住宿设置门铃</w:t>
      </w:r>
      <w:r w:rsidR="006E4542" w:rsidRPr="005F15D4">
        <w:rPr>
          <w:rFonts w:ascii="Times New Roman" w:eastAsia="宋体"/>
          <w:szCs w:val="24"/>
        </w:rPr>
        <w:t>(</w:t>
      </w:r>
      <w:r w:rsidR="006E4542" w:rsidRPr="005F15D4">
        <w:rPr>
          <w:rFonts w:ascii="Times New Roman" w:eastAsia="宋体"/>
          <w:szCs w:val="24"/>
        </w:rPr>
        <w:t>或有门铃功能的对讲装置）时设置方便听觉障碍者和视觉障碍者的闪光声音功能，有实际居住者的住宅根据居住者情况设置，评价分值为</w:t>
      </w:r>
      <w:r w:rsidR="006E4542" w:rsidRPr="005F15D4">
        <w:rPr>
          <w:rFonts w:ascii="Times New Roman" w:eastAsia="宋体"/>
          <w:szCs w:val="24"/>
        </w:rPr>
        <w:t>3</w:t>
      </w:r>
      <w:r w:rsidR="006E4542" w:rsidRPr="005F15D4">
        <w:rPr>
          <w:rFonts w:ascii="Times New Roman" w:eastAsia="宋体"/>
          <w:szCs w:val="24"/>
        </w:rPr>
        <w:t>分。</w:t>
      </w:r>
    </w:p>
    <w:p w14:paraId="3B8BC0BA" w14:textId="2F9F061E" w:rsidR="006E4542" w:rsidRPr="005F15D4" w:rsidRDefault="001E55D6" w:rsidP="001E55D6">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lastRenderedPageBreak/>
        <w:t>7.2.6</w:t>
      </w:r>
      <w:r>
        <w:rPr>
          <w:rFonts w:ascii="Times New Roman" w:eastAsia="宋体" w:hint="eastAsia"/>
          <w:b/>
          <w:szCs w:val="24"/>
        </w:rPr>
        <w:t xml:space="preserve">　</w:t>
      </w:r>
      <w:r w:rsidR="006E4542" w:rsidRPr="005F15D4">
        <w:rPr>
          <w:rFonts w:ascii="Times New Roman" w:eastAsia="宋体"/>
          <w:szCs w:val="24"/>
        </w:rPr>
        <w:t>无碍客房其他服务于视觉障碍者的房间内贴有对比度明显的安全疏散线路信息，并采用凹凸标记标出疏散路线，评价分值为</w:t>
      </w:r>
      <w:r w:rsidR="006E4542" w:rsidRPr="005F15D4">
        <w:rPr>
          <w:rFonts w:ascii="Times New Roman" w:eastAsia="宋体"/>
          <w:szCs w:val="24"/>
        </w:rPr>
        <w:t>2</w:t>
      </w:r>
      <w:r w:rsidR="006E4542" w:rsidRPr="005F15D4">
        <w:rPr>
          <w:rFonts w:ascii="Times New Roman" w:eastAsia="宋体"/>
          <w:szCs w:val="24"/>
        </w:rPr>
        <w:t>分。</w:t>
      </w:r>
    </w:p>
    <w:p w14:paraId="7B6D8518" w14:textId="7EFC8A5E" w:rsidR="006E4542" w:rsidRPr="005F15D4" w:rsidRDefault="001E55D6" w:rsidP="001E55D6">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7.2.7</w:t>
      </w:r>
      <w:r>
        <w:rPr>
          <w:rFonts w:ascii="Times New Roman" w:eastAsia="宋体" w:hint="eastAsia"/>
          <w:b/>
          <w:szCs w:val="24"/>
        </w:rPr>
        <w:t xml:space="preserve">　</w:t>
      </w:r>
      <w:r w:rsidR="006E4542" w:rsidRPr="005F15D4">
        <w:rPr>
          <w:rFonts w:ascii="Times New Roman" w:eastAsia="宋体"/>
          <w:szCs w:val="24"/>
        </w:rPr>
        <w:t>盲文辅助信息的触摸表面光滑无刺，评价分值为</w:t>
      </w:r>
      <w:r w:rsidR="006E4542" w:rsidRPr="005F15D4">
        <w:rPr>
          <w:rFonts w:ascii="Times New Roman" w:eastAsia="宋体"/>
          <w:szCs w:val="24"/>
        </w:rPr>
        <w:t>2</w:t>
      </w:r>
      <w:r w:rsidR="006E4542" w:rsidRPr="005F15D4">
        <w:rPr>
          <w:rFonts w:ascii="Times New Roman" w:eastAsia="宋体"/>
          <w:szCs w:val="24"/>
        </w:rPr>
        <w:t>分。</w:t>
      </w:r>
    </w:p>
    <w:p w14:paraId="3397EEA5" w14:textId="3A31708A" w:rsidR="006E4542" w:rsidRPr="001E55D6" w:rsidRDefault="001E55D6" w:rsidP="001E55D6">
      <w:pPr>
        <w:pStyle w:val="afa"/>
        <w:spacing w:beforeLines="100" w:before="312" w:afterLines="100" w:after="312"/>
        <w:ind w:firstLineChars="0" w:firstLine="0"/>
        <w:jc w:val="center"/>
        <w:outlineLvl w:val="1"/>
        <w:rPr>
          <w:rFonts w:eastAsia="黑体"/>
          <w:b/>
          <w:bCs/>
          <w:sz w:val="28"/>
          <w:szCs w:val="28"/>
        </w:rPr>
      </w:pPr>
      <w:bookmarkStart w:id="113" w:name="_Toc161148701"/>
      <w:bookmarkStart w:id="114" w:name="_Toc163051766"/>
      <w:bookmarkStart w:id="115" w:name="_Toc163051836"/>
      <w:bookmarkStart w:id="116" w:name="_Toc210037895"/>
      <w:bookmarkStart w:id="117" w:name="_Toc210038324"/>
      <w:r w:rsidRPr="001E55D6">
        <w:rPr>
          <w:rFonts w:eastAsia="黑体"/>
          <w:b/>
          <w:bCs/>
          <w:sz w:val="28"/>
          <w:szCs w:val="28"/>
        </w:rPr>
        <w:t>7.</w:t>
      </w:r>
      <w:r>
        <w:rPr>
          <w:rFonts w:eastAsia="黑体"/>
          <w:b/>
          <w:bCs/>
          <w:sz w:val="28"/>
          <w:szCs w:val="28"/>
        </w:rPr>
        <w:t>3</w:t>
      </w:r>
      <w:r w:rsidRPr="001E55D6">
        <w:rPr>
          <w:rFonts w:eastAsia="黑体" w:hint="eastAsia"/>
          <w:b/>
          <w:bCs/>
          <w:sz w:val="28"/>
          <w:szCs w:val="28"/>
        </w:rPr>
        <w:t xml:space="preserve">　</w:t>
      </w:r>
      <w:r w:rsidR="006E4542" w:rsidRPr="001E55D6">
        <w:rPr>
          <w:rFonts w:eastAsia="黑体"/>
          <w:b/>
          <w:bCs/>
          <w:sz w:val="28"/>
          <w:szCs w:val="28"/>
        </w:rPr>
        <w:t>无障碍智慧服务</w:t>
      </w:r>
      <w:bookmarkEnd w:id="113"/>
      <w:bookmarkEnd w:id="114"/>
      <w:bookmarkEnd w:id="115"/>
      <w:bookmarkEnd w:id="116"/>
      <w:bookmarkEnd w:id="117"/>
    </w:p>
    <w:p w14:paraId="66AAEC68" w14:textId="36C67A4D" w:rsidR="006E4542" w:rsidRPr="005F15D4" w:rsidRDefault="001E55D6" w:rsidP="001E55D6">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w:t>
      </w:r>
      <w:r>
        <w:rPr>
          <w:rFonts w:ascii="Times New Roman" w:eastAsia="宋体" w:hint="eastAsia"/>
          <w:b/>
          <w:szCs w:val="24"/>
        </w:rPr>
        <w:t>3</w:t>
      </w:r>
      <w:r>
        <w:rPr>
          <w:rFonts w:ascii="Times New Roman" w:eastAsia="宋体"/>
          <w:b/>
          <w:szCs w:val="24"/>
        </w:rPr>
        <w:t>.1</w:t>
      </w:r>
      <w:r>
        <w:rPr>
          <w:rFonts w:ascii="Times New Roman" w:eastAsia="宋体" w:hint="eastAsia"/>
          <w:b/>
          <w:szCs w:val="24"/>
        </w:rPr>
        <w:t xml:space="preserve">　</w:t>
      </w:r>
      <w:r w:rsidR="006E4542" w:rsidRPr="005F15D4">
        <w:rPr>
          <w:rFonts w:ascii="Times New Roman" w:eastAsia="宋体"/>
          <w:szCs w:val="24"/>
        </w:rPr>
        <w:t>景区设有需刷卡或刷脸的门禁时，设置中心距地面高度</w:t>
      </w:r>
      <w:r w:rsidR="006E4542" w:rsidRPr="005F15D4">
        <w:rPr>
          <w:rFonts w:ascii="Times New Roman" w:eastAsia="宋体"/>
          <w:szCs w:val="24"/>
        </w:rPr>
        <w:t>0.85m~1m</w:t>
      </w:r>
      <w:r w:rsidR="006E4542" w:rsidRPr="005F15D4">
        <w:rPr>
          <w:rFonts w:ascii="Times New Roman" w:eastAsia="宋体"/>
          <w:szCs w:val="24"/>
        </w:rPr>
        <w:t>的低位刷卡或刷脸处，评价分值为</w:t>
      </w:r>
      <w:r w:rsidR="006E4542" w:rsidRPr="005F15D4">
        <w:rPr>
          <w:rFonts w:ascii="Times New Roman" w:eastAsia="宋体"/>
          <w:szCs w:val="24"/>
        </w:rPr>
        <w:t>8</w:t>
      </w:r>
      <w:r w:rsidR="006E4542" w:rsidRPr="005F15D4">
        <w:rPr>
          <w:rFonts w:ascii="Times New Roman" w:eastAsia="宋体"/>
          <w:szCs w:val="24"/>
        </w:rPr>
        <w:t>分。</w:t>
      </w:r>
    </w:p>
    <w:p w14:paraId="463C4206" w14:textId="10CEF01B" w:rsidR="006E4542" w:rsidRPr="005F15D4" w:rsidRDefault="001E55D6" w:rsidP="001E55D6">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7.3.2</w:t>
      </w:r>
      <w:r>
        <w:rPr>
          <w:rFonts w:ascii="Times New Roman" w:eastAsia="宋体" w:hint="eastAsia"/>
          <w:b/>
          <w:szCs w:val="24"/>
        </w:rPr>
        <w:t xml:space="preserve">　</w:t>
      </w:r>
      <w:r w:rsidR="006E4542" w:rsidRPr="005F15D4">
        <w:rPr>
          <w:rFonts w:ascii="Times New Roman" w:eastAsia="宋体"/>
          <w:szCs w:val="24"/>
        </w:rPr>
        <w:t>室内外空间设置智能灯具、智能操控面板等智能化硬件设施时，易于不同障碍类别的人员识别和使用，评价分值为</w:t>
      </w:r>
      <w:r w:rsidR="006E4542" w:rsidRPr="005F15D4">
        <w:rPr>
          <w:rFonts w:ascii="Times New Roman" w:eastAsia="宋体"/>
          <w:szCs w:val="24"/>
        </w:rPr>
        <w:t>6</w:t>
      </w:r>
      <w:r w:rsidR="006E4542" w:rsidRPr="005F15D4">
        <w:rPr>
          <w:rFonts w:ascii="Times New Roman" w:eastAsia="宋体"/>
          <w:szCs w:val="24"/>
        </w:rPr>
        <w:t>分。</w:t>
      </w:r>
    </w:p>
    <w:p w14:paraId="10BDBDC5" w14:textId="3718318D" w:rsidR="006E4542" w:rsidRPr="005F15D4" w:rsidRDefault="001E55D6" w:rsidP="001E55D6">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7.3.3</w:t>
      </w:r>
      <w:r>
        <w:rPr>
          <w:rFonts w:ascii="Times New Roman" w:eastAsia="宋体" w:hint="eastAsia"/>
          <w:b/>
          <w:szCs w:val="24"/>
        </w:rPr>
        <w:t xml:space="preserve">　</w:t>
      </w:r>
      <w:r w:rsidR="006E4542" w:rsidRPr="005F15D4">
        <w:rPr>
          <w:rFonts w:ascii="Times New Roman" w:eastAsia="宋体"/>
          <w:szCs w:val="24"/>
        </w:rPr>
        <w:t>室内空间设置的操作面板、电话、闹钟等设有大字号、高对比度显示屏，评价分值为</w:t>
      </w:r>
      <w:r w:rsidR="006E4542" w:rsidRPr="005F15D4">
        <w:rPr>
          <w:rFonts w:ascii="Times New Roman" w:eastAsia="宋体"/>
          <w:szCs w:val="24"/>
        </w:rPr>
        <w:t>6</w:t>
      </w:r>
      <w:r w:rsidR="006E4542" w:rsidRPr="005F15D4">
        <w:rPr>
          <w:rFonts w:ascii="Times New Roman" w:eastAsia="宋体"/>
          <w:szCs w:val="24"/>
        </w:rPr>
        <w:t>分。</w:t>
      </w:r>
    </w:p>
    <w:p w14:paraId="5A25DD05" w14:textId="7EF81815" w:rsidR="006E4542" w:rsidRPr="001E55D6" w:rsidRDefault="006E4542" w:rsidP="001E55D6">
      <w:pPr>
        <w:spacing w:after="240"/>
        <w:ind w:firstLine="480"/>
        <w:jc w:val="center"/>
        <w:outlineLvl w:val="0"/>
        <w:rPr>
          <w:b/>
          <w:sz w:val="30"/>
          <w:szCs w:val="30"/>
        </w:rPr>
      </w:pPr>
      <w:r w:rsidRPr="005F15D4">
        <w:rPr>
          <w:szCs w:val="24"/>
        </w:rPr>
        <w:br w:type="page"/>
      </w:r>
      <w:bookmarkStart w:id="118" w:name="_Toc161148702"/>
      <w:bookmarkStart w:id="119" w:name="_Toc163051767"/>
      <w:bookmarkStart w:id="120" w:name="_Toc163051837"/>
      <w:bookmarkStart w:id="121" w:name="_Toc210037896"/>
      <w:bookmarkStart w:id="122" w:name="_Toc210038325"/>
      <w:r w:rsidR="001E55D6" w:rsidRPr="001E55D6">
        <w:rPr>
          <w:b/>
          <w:sz w:val="30"/>
          <w:szCs w:val="30"/>
        </w:rPr>
        <w:lastRenderedPageBreak/>
        <w:t>8</w:t>
      </w:r>
      <w:r w:rsidR="001E55D6">
        <w:rPr>
          <w:rFonts w:hint="eastAsia"/>
          <w:b/>
          <w:sz w:val="30"/>
          <w:szCs w:val="30"/>
        </w:rPr>
        <w:t xml:space="preserve">　</w:t>
      </w:r>
      <w:r w:rsidRPr="001E55D6">
        <w:rPr>
          <w:b/>
          <w:sz w:val="30"/>
          <w:szCs w:val="30"/>
        </w:rPr>
        <w:t>无障碍设施管理</w:t>
      </w:r>
      <w:bookmarkEnd w:id="118"/>
      <w:bookmarkEnd w:id="119"/>
      <w:bookmarkEnd w:id="120"/>
      <w:bookmarkEnd w:id="121"/>
      <w:bookmarkEnd w:id="122"/>
    </w:p>
    <w:p w14:paraId="163C6FD7" w14:textId="38184208" w:rsidR="006E4542" w:rsidRPr="001E55D6" w:rsidRDefault="001E55D6" w:rsidP="001E55D6">
      <w:pPr>
        <w:pStyle w:val="afa"/>
        <w:spacing w:beforeLines="100" w:before="312" w:afterLines="100" w:after="312"/>
        <w:ind w:firstLineChars="0" w:firstLine="0"/>
        <w:jc w:val="center"/>
        <w:outlineLvl w:val="1"/>
        <w:rPr>
          <w:rFonts w:eastAsia="黑体"/>
          <w:b/>
          <w:bCs/>
          <w:sz w:val="28"/>
          <w:szCs w:val="28"/>
        </w:rPr>
      </w:pPr>
      <w:bookmarkStart w:id="123" w:name="_Toc161148704"/>
      <w:bookmarkStart w:id="124" w:name="_Toc163051768"/>
      <w:bookmarkStart w:id="125" w:name="_Toc163051838"/>
      <w:bookmarkStart w:id="126" w:name="_Toc210037897"/>
      <w:bookmarkStart w:id="127" w:name="_Toc210038326"/>
      <w:r>
        <w:rPr>
          <w:rFonts w:eastAsia="黑体" w:hint="eastAsia"/>
          <w:b/>
          <w:bCs/>
          <w:sz w:val="28"/>
          <w:szCs w:val="28"/>
        </w:rPr>
        <w:t>8</w:t>
      </w:r>
      <w:r>
        <w:rPr>
          <w:rFonts w:eastAsia="黑体"/>
          <w:b/>
          <w:bCs/>
          <w:sz w:val="28"/>
          <w:szCs w:val="28"/>
        </w:rPr>
        <w:t>.1</w:t>
      </w:r>
      <w:r>
        <w:rPr>
          <w:rFonts w:eastAsia="黑体" w:hint="eastAsia"/>
          <w:b/>
          <w:bCs/>
          <w:sz w:val="28"/>
          <w:szCs w:val="28"/>
        </w:rPr>
        <w:t xml:space="preserve">　</w:t>
      </w:r>
      <w:r w:rsidR="006E4542" w:rsidRPr="001E55D6">
        <w:rPr>
          <w:rFonts w:eastAsia="黑体"/>
          <w:b/>
          <w:bCs/>
          <w:sz w:val="28"/>
          <w:szCs w:val="28"/>
        </w:rPr>
        <w:t>制度</w:t>
      </w:r>
      <w:bookmarkEnd w:id="123"/>
      <w:bookmarkEnd w:id="124"/>
      <w:bookmarkEnd w:id="125"/>
      <w:bookmarkEnd w:id="126"/>
      <w:bookmarkEnd w:id="127"/>
    </w:p>
    <w:p w14:paraId="279B4062" w14:textId="77F74DF0" w:rsidR="006E4542" w:rsidRPr="005F15D4" w:rsidRDefault="001E55D6" w:rsidP="001E55D6">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8.1.1</w:t>
      </w:r>
      <w:r>
        <w:rPr>
          <w:rFonts w:ascii="Times New Roman" w:eastAsia="宋体" w:hint="eastAsia"/>
          <w:b/>
          <w:szCs w:val="24"/>
        </w:rPr>
        <w:t xml:space="preserve">　</w:t>
      </w:r>
      <w:r w:rsidR="006E4542" w:rsidRPr="005F15D4">
        <w:rPr>
          <w:rFonts w:ascii="Times New Roman" w:eastAsia="宋体"/>
          <w:szCs w:val="24"/>
        </w:rPr>
        <w:t>建立通用管理制度，并确保通用管理制度的有效性，评价总分值为</w:t>
      </w:r>
      <w:r w:rsidR="006E4542" w:rsidRPr="005F15D4">
        <w:rPr>
          <w:rFonts w:ascii="Times New Roman" w:eastAsia="宋体"/>
          <w:szCs w:val="24"/>
        </w:rPr>
        <w:t>15</w:t>
      </w:r>
      <w:r w:rsidR="006E4542" w:rsidRPr="005F15D4">
        <w:rPr>
          <w:rFonts w:ascii="Times New Roman" w:eastAsia="宋体"/>
          <w:szCs w:val="24"/>
        </w:rPr>
        <w:t>分，按下列规则分别评分并累计：</w:t>
      </w:r>
    </w:p>
    <w:p w14:paraId="0A01A8B3" w14:textId="10C90074" w:rsidR="006E4542" w:rsidRPr="005F15D4" w:rsidRDefault="001E55D6" w:rsidP="001E55D6">
      <w:pPr>
        <w:ind w:firstLine="482"/>
      </w:pPr>
      <w:r w:rsidRPr="001E55D6">
        <w:rPr>
          <w:b/>
        </w:rPr>
        <w:t>1</w:t>
      </w:r>
      <w:r>
        <w:rPr>
          <w:rFonts w:hint="eastAsia"/>
        </w:rPr>
        <w:t xml:space="preserve">　</w:t>
      </w:r>
      <w:r w:rsidR="006E4542" w:rsidRPr="005F15D4">
        <w:t>通用管理制度包含无障碍设施管理与维护目标、无障碍设施管理监督检查与维护制度、对残疾人、老年人等人士意见调查及分析制度，得</w:t>
      </w:r>
      <w:r w:rsidR="006E4542" w:rsidRPr="005F15D4">
        <w:t>7</w:t>
      </w:r>
      <w:r w:rsidR="006E4542" w:rsidRPr="005F15D4">
        <w:t>分；</w:t>
      </w:r>
    </w:p>
    <w:p w14:paraId="7CB19E3C" w14:textId="7B093279" w:rsidR="006E4542" w:rsidRPr="005F15D4" w:rsidRDefault="00003F47" w:rsidP="001E55D6">
      <w:pPr>
        <w:ind w:firstLine="482"/>
      </w:pPr>
      <w:r w:rsidRPr="00003F47">
        <w:rPr>
          <w:rFonts w:hint="eastAsia"/>
          <w:b/>
        </w:rPr>
        <w:t>2</w:t>
      </w:r>
      <w:r w:rsidR="001E55D6">
        <w:rPr>
          <w:rFonts w:hint="eastAsia"/>
        </w:rPr>
        <w:t xml:space="preserve">　</w:t>
      </w:r>
      <w:r w:rsidR="006E4542" w:rsidRPr="005F15D4">
        <w:t>保持和持续改进管理体系和制度，得</w:t>
      </w:r>
      <w:r w:rsidR="006E4542" w:rsidRPr="005F15D4">
        <w:t>2</w:t>
      </w:r>
      <w:r w:rsidR="006E4542" w:rsidRPr="005F15D4">
        <w:t>分；</w:t>
      </w:r>
    </w:p>
    <w:p w14:paraId="45106160" w14:textId="44D28B69" w:rsidR="006E4542" w:rsidRPr="005F15D4" w:rsidRDefault="00003F47" w:rsidP="001E55D6">
      <w:pPr>
        <w:ind w:firstLine="482"/>
      </w:pPr>
      <w:r>
        <w:rPr>
          <w:b/>
        </w:rPr>
        <w:t>3</w:t>
      </w:r>
      <w:r w:rsidR="001E55D6">
        <w:rPr>
          <w:rFonts w:hint="eastAsia"/>
        </w:rPr>
        <w:t xml:space="preserve">　</w:t>
      </w:r>
      <w:r w:rsidR="006E4542" w:rsidRPr="005F15D4">
        <w:t>管理与维护目标可行并易于评估，得</w:t>
      </w:r>
      <w:r w:rsidR="006E4542" w:rsidRPr="005F15D4">
        <w:t>1</w:t>
      </w:r>
      <w:r w:rsidR="006E4542" w:rsidRPr="005F15D4">
        <w:t>分；</w:t>
      </w:r>
    </w:p>
    <w:p w14:paraId="20748A33" w14:textId="7DBD9E32" w:rsidR="006E4542" w:rsidRPr="005F15D4" w:rsidRDefault="00003F47" w:rsidP="001E55D6">
      <w:pPr>
        <w:ind w:firstLine="482"/>
      </w:pPr>
      <w:r>
        <w:rPr>
          <w:b/>
        </w:rPr>
        <w:t>4</w:t>
      </w:r>
      <w:r w:rsidR="001E55D6">
        <w:rPr>
          <w:rFonts w:hint="eastAsia"/>
        </w:rPr>
        <w:t xml:space="preserve">　</w:t>
      </w:r>
      <w:r w:rsidR="006E4542" w:rsidRPr="005F15D4">
        <w:t>管理制度、监督检查制度与维护制度明确，具有实施可行性，得</w:t>
      </w:r>
      <w:r w:rsidR="006E4542" w:rsidRPr="005F15D4">
        <w:t>1</w:t>
      </w:r>
      <w:r w:rsidR="006E4542" w:rsidRPr="005F15D4">
        <w:t>分；</w:t>
      </w:r>
    </w:p>
    <w:p w14:paraId="31E696B4" w14:textId="2E78D5AF" w:rsidR="006E4542" w:rsidRPr="005F15D4" w:rsidRDefault="00003F47" w:rsidP="001E55D6">
      <w:pPr>
        <w:ind w:firstLine="482"/>
      </w:pPr>
      <w:r>
        <w:rPr>
          <w:b/>
        </w:rPr>
        <w:t>5</w:t>
      </w:r>
      <w:r w:rsidR="001E55D6">
        <w:rPr>
          <w:rFonts w:hint="eastAsia"/>
        </w:rPr>
        <w:t xml:space="preserve">　</w:t>
      </w:r>
      <w:r w:rsidR="006E4542" w:rsidRPr="005F15D4">
        <w:t>具备应急处理措施，得</w:t>
      </w:r>
      <w:r w:rsidR="006E4542" w:rsidRPr="005F15D4">
        <w:t>1</w:t>
      </w:r>
      <w:r w:rsidR="006E4542" w:rsidRPr="005F15D4">
        <w:t>分；</w:t>
      </w:r>
    </w:p>
    <w:p w14:paraId="76303880" w14:textId="2824ECB9" w:rsidR="006E4542" w:rsidRPr="005F15D4" w:rsidRDefault="00003F47" w:rsidP="001E55D6">
      <w:pPr>
        <w:ind w:firstLine="482"/>
      </w:pPr>
      <w:r>
        <w:rPr>
          <w:b/>
        </w:rPr>
        <w:t>6</w:t>
      </w:r>
      <w:r w:rsidR="001E55D6">
        <w:rPr>
          <w:rFonts w:hint="eastAsia"/>
        </w:rPr>
        <w:t xml:space="preserve">　</w:t>
      </w:r>
      <w:r w:rsidR="006E4542" w:rsidRPr="005F15D4">
        <w:t>具备违规处理条款，得</w:t>
      </w:r>
      <w:r w:rsidR="006E4542" w:rsidRPr="005F15D4">
        <w:t>1</w:t>
      </w:r>
      <w:r w:rsidR="006E4542" w:rsidRPr="005F15D4">
        <w:t>分；</w:t>
      </w:r>
    </w:p>
    <w:p w14:paraId="32F480C9" w14:textId="30AE7E9E" w:rsidR="006E4542" w:rsidRPr="005F15D4" w:rsidRDefault="00003F47" w:rsidP="001E55D6">
      <w:pPr>
        <w:ind w:firstLine="482"/>
      </w:pPr>
      <w:r>
        <w:rPr>
          <w:b/>
        </w:rPr>
        <w:t>7</w:t>
      </w:r>
      <w:r w:rsidR="001E55D6">
        <w:rPr>
          <w:rFonts w:hint="eastAsia"/>
        </w:rPr>
        <w:t xml:space="preserve">　</w:t>
      </w:r>
      <w:r w:rsidR="006E4542" w:rsidRPr="005F15D4">
        <w:t>具备相关服务人员、维修人员的技能培训管理要求，得</w:t>
      </w:r>
      <w:r w:rsidR="006E4542" w:rsidRPr="005F15D4">
        <w:t>1</w:t>
      </w:r>
      <w:r w:rsidR="006E4542" w:rsidRPr="005F15D4">
        <w:t>分；</w:t>
      </w:r>
    </w:p>
    <w:p w14:paraId="68FD6347" w14:textId="7083502D" w:rsidR="006E4542" w:rsidRPr="005F15D4" w:rsidRDefault="00003F47" w:rsidP="001E55D6">
      <w:pPr>
        <w:ind w:firstLine="482"/>
      </w:pPr>
      <w:r>
        <w:rPr>
          <w:b/>
        </w:rPr>
        <w:t>8</w:t>
      </w:r>
      <w:r w:rsidR="001E55D6">
        <w:rPr>
          <w:rFonts w:hint="eastAsia"/>
        </w:rPr>
        <w:t xml:space="preserve">　</w:t>
      </w:r>
      <w:r w:rsidR="006E4542" w:rsidRPr="005F15D4">
        <w:t>对残疾人、老年人等人士的意见调查及分析有反馈，得</w:t>
      </w:r>
      <w:r w:rsidR="006E4542" w:rsidRPr="005F15D4">
        <w:t>1</w:t>
      </w:r>
      <w:r w:rsidR="006E4542" w:rsidRPr="005F15D4">
        <w:t>分。</w:t>
      </w:r>
    </w:p>
    <w:p w14:paraId="5BD686D7" w14:textId="196C60E2" w:rsidR="006E4542" w:rsidRPr="005F15D4" w:rsidRDefault="001E55D6" w:rsidP="001E55D6">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8.1.</w:t>
      </w:r>
      <w:r w:rsidR="007262DD">
        <w:rPr>
          <w:rFonts w:ascii="Times New Roman" w:eastAsia="宋体"/>
          <w:b/>
          <w:szCs w:val="24"/>
        </w:rPr>
        <w:t>2</w:t>
      </w:r>
      <w:r>
        <w:rPr>
          <w:rFonts w:ascii="Times New Roman" w:eastAsia="宋体" w:hint="eastAsia"/>
          <w:b/>
          <w:szCs w:val="24"/>
        </w:rPr>
        <w:t xml:space="preserve">　</w:t>
      </w:r>
      <w:r w:rsidR="006E4542" w:rsidRPr="005F15D4">
        <w:rPr>
          <w:rFonts w:ascii="Times New Roman" w:eastAsia="宋体"/>
          <w:szCs w:val="24"/>
        </w:rPr>
        <w:t>无障碍设施维护制度的有效性，评价总分值为</w:t>
      </w:r>
      <w:r w:rsidR="006E4542" w:rsidRPr="005F15D4">
        <w:rPr>
          <w:rFonts w:ascii="Times New Roman" w:eastAsia="宋体"/>
          <w:szCs w:val="24"/>
        </w:rPr>
        <w:t>15</w:t>
      </w:r>
      <w:r w:rsidR="006E4542" w:rsidRPr="005F15D4">
        <w:rPr>
          <w:rFonts w:ascii="Times New Roman" w:eastAsia="宋体"/>
          <w:szCs w:val="24"/>
        </w:rPr>
        <w:t>分，按下列规则分别评分并累计：</w:t>
      </w:r>
    </w:p>
    <w:p w14:paraId="4FFFBD19" w14:textId="54F580B3" w:rsidR="006E4542" w:rsidRPr="005F15D4" w:rsidRDefault="00003F47" w:rsidP="00003F47">
      <w:pPr>
        <w:ind w:firstLine="482"/>
      </w:pPr>
      <w:r>
        <w:rPr>
          <w:b/>
        </w:rPr>
        <w:t>1</w:t>
      </w:r>
      <w:r>
        <w:rPr>
          <w:rFonts w:hint="eastAsia"/>
        </w:rPr>
        <w:t xml:space="preserve">　</w:t>
      </w:r>
      <w:r w:rsidR="006E4542" w:rsidRPr="005F15D4">
        <w:t>制定维护方案，建立维护档案，得</w:t>
      </w:r>
      <w:r w:rsidR="006E4542" w:rsidRPr="005F15D4">
        <w:t>2</w:t>
      </w:r>
      <w:r w:rsidR="006E4542" w:rsidRPr="005F15D4">
        <w:t>分；</w:t>
      </w:r>
    </w:p>
    <w:p w14:paraId="21063D81" w14:textId="41608510" w:rsidR="006E4542" w:rsidRPr="005F15D4" w:rsidRDefault="00003F47" w:rsidP="00003F47">
      <w:pPr>
        <w:ind w:firstLine="482"/>
      </w:pPr>
      <w:r>
        <w:rPr>
          <w:b/>
        </w:rPr>
        <w:t>2</w:t>
      </w:r>
      <w:r>
        <w:rPr>
          <w:rFonts w:hint="eastAsia"/>
        </w:rPr>
        <w:t xml:space="preserve">　</w:t>
      </w:r>
      <w:r w:rsidR="006E4542" w:rsidRPr="005F15D4">
        <w:t>根据维护方案对实施操作人员进行技术交底，各方签字齐全，得</w:t>
      </w:r>
      <w:r w:rsidR="006E4542" w:rsidRPr="005F15D4">
        <w:t>2</w:t>
      </w:r>
      <w:r w:rsidR="006E4542" w:rsidRPr="005F15D4">
        <w:t>分；</w:t>
      </w:r>
    </w:p>
    <w:p w14:paraId="0772340A" w14:textId="1969459C" w:rsidR="006E4542" w:rsidRPr="005F15D4" w:rsidRDefault="00003F47" w:rsidP="00003F47">
      <w:pPr>
        <w:ind w:firstLine="482"/>
      </w:pPr>
      <w:r>
        <w:rPr>
          <w:b/>
        </w:rPr>
        <w:t>3</w:t>
      </w:r>
      <w:r>
        <w:rPr>
          <w:rFonts w:hint="eastAsia"/>
        </w:rPr>
        <w:t xml:space="preserve">　</w:t>
      </w:r>
      <w:r w:rsidR="006E4542" w:rsidRPr="005F15D4">
        <w:t>维护责任人制定维护组织体系架构，明确各维护人员岗位职责，得</w:t>
      </w:r>
      <w:r w:rsidR="006E4542" w:rsidRPr="005F15D4">
        <w:t>2</w:t>
      </w:r>
      <w:r w:rsidR="006E4542" w:rsidRPr="005F15D4">
        <w:t>分；</w:t>
      </w:r>
    </w:p>
    <w:p w14:paraId="4343239F" w14:textId="1476B27B" w:rsidR="006E4542" w:rsidRPr="005F15D4" w:rsidRDefault="00003F47" w:rsidP="00003F47">
      <w:pPr>
        <w:ind w:firstLine="482"/>
      </w:pPr>
      <w:r>
        <w:rPr>
          <w:b/>
        </w:rPr>
        <w:t>4</w:t>
      </w:r>
      <w:r>
        <w:rPr>
          <w:rFonts w:hint="eastAsia"/>
        </w:rPr>
        <w:t xml:space="preserve">　</w:t>
      </w:r>
      <w:r w:rsidR="006E4542" w:rsidRPr="005F15D4">
        <w:t>建立无障碍设施相关考核指标</w:t>
      </w:r>
      <w:r w:rsidR="006E4542" w:rsidRPr="005F15D4">
        <w:t>(</w:t>
      </w:r>
      <w:r w:rsidR="006E4542" w:rsidRPr="005F15D4">
        <w:t>如：设施完好率、报修及时率等），得</w:t>
      </w:r>
      <w:r w:rsidR="006E4542" w:rsidRPr="005F15D4">
        <w:t>3</w:t>
      </w:r>
      <w:r w:rsidR="006E4542" w:rsidRPr="005F15D4">
        <w:t>分；</w:t>
      </w:r>
    </w:p>
    <w:p w14:paraId="01BA6940" w14:textId="06FDE2E4" w:rsidR="006E4542" w:rsidRPr="005F15D4" w:rsidRDefault="00003F47" w:rsidP="00003F47">
      <w:pPr>
        <w:ind w:firstLine="482"/>
      </w:pPr>
      <w:r>
        <w:rPr>
          <w:b/>
        </w:rPr>
        <w:t>5</w:t>
      </w:r>
      <w:r>
        <w:rPr>
          <w:rFonts w:hint="eastAsia"/>
        </w:rPr>
        <w:t xml:space="preserve">　</w:t>
      </w:r>
      <w:r w:rsidR="006E4542" w:rsidRPr="005F15D4">
        <w:t>无障碍设施相关的安全隐患排查无遗漏，得</w:t>
      </w:r>
      <w:r w:rsidR="006E4542" w:rsidRPr="005F15D4">
        <w:t>3</w:t>
      </w:r>
      <w:r w:rsidR="006E4542" w:rsidRPr="005F15D4">
        <w:t>分；</w:t>
      </w:r>
    </w:p>
    <w:p w14:paraId="67647199" w14:textId="31494B53" w:rsidR="006E4542" w:rsidRPr="005F15D4" w:rsidRDefault="00003F47" w:rsidP="00003F47">
      <w:pPr>
        <w:ind w:firstLine="482"/>
      </w:pPr>
      <w:r>
        <w:rPr>
          <w:b/>
        </w:rPr>
        <w:t>6</w:t>
      </w:r>
      <w:r>
        <w:rPr>
          <w:rFonts w:hint="eastAsia"/>
        </w:rPr>
        <w:t xml:space="preserve">　</w:t>
      </w:r>
      <w:r w:rsidR="006E4542" w:rsidRPr="005F15D4">
        <w:t>规定无障碍设施发生故障时的处理要求，得</w:t>
      </w:r>
      <w:r w:rsidR="006E4542" w:rsidRPr="005F15D4">
        <w:t>3</w:t>
      </w:r>
      <w:r w:rsidR="006E4542" w:rsidRPr="005F15D4">
        <w:t>分。</w:t>
      </w:r>
    </w:p>
    <w:p w14:paraId="1366E104" w14:textId="6C8A068B" w:rsidR="006E4542" w:rsidRPr="001E55D6" w:rsidRDefault="001E55D6" w:rsidP="001E55D6">
      <w:pPr>
        <w:pStyle w:val="afa"/>
        <w:spacing w:beforeLines="100" w:before="312" w:afterLines="100" w:after="312"/>
        <w:ind w:firstLineChars="0" w:firstLine="0"/>
        <w:jc w:val="center"/>
        <w:outlineLvl w:val="1"/>
        <w:rPr>
          <w:rFonts w:eastAsia="黑体"/>
          <w:b/>
          <w:bCs/>
          <w:sz w:val="28"/>
          <w:szCs w:val="28"/>
        </w:rPr>
      </w:pPr>
      <w:bookmarkStart w:id="128" w:name="_Toc161148705"/>
      <w:bookmarkStart w:id="129" w:name="_Toc163051769"/>
      <w:bookmarkStart w:id="130" w:name="_Toc163051839"/>
      <w:bookmarkStart w:id="131" w:name="_Toc210037898"/>
      <w:bookmarkStart w:id="132" w:name="_Toc210038327"/>
      <w:r>
        <w:rPr>
          <w:rFonts w:eastAsia="黑体" w:hint="eastAsia"/>
          <w:b/>
          <w:bCs/>
          <w:sz w:val="28"/>
          <w:szCs w:val="28"/>
        </w:rPr>
        <w:t>8</w:t>
      </w:r>
      <w:r>
        <w:rPr>
          <w:rFonts w:eastAsia="黑体"/>
          <w:b/>
          <w:bCs/>
          <w:sz w:val="28"/>
          <w:szCs w:val="28"/>
        </w:rPr>
        <w:t>.2</w:t>
      </w:r>
      <w:r>
        <w:rPr>
          <w:rFonts w:eastAsia="黑体" w:hint="eastAsia"/>
          <w:b/>
          <w:bCs/>
          <w:sz w:val="28"/>
          <w:szCs w:val="28"/>
        </w:rPr>
        <w:t xml:space="preserve">　</w:t>
      </w:r>
      <w:r w:rsidR="006E4542" w:rsidRPr="001E55D6">
        <w:rPr>
          <w:rFonts w:eastAsia="黑体"/>
          <w:b/>
          <w:bCs/>
          <w:sz w:val="28"/>
          <w:szCs w:val="28"/>
        </w:rPr>
        <w:t>运行维护</w:t>
      </w:r>
      <w:bookmarkEnd w:id="128"/>
      <w:bookmarkEnd w:id="129"/>
      <w:bookmarkEnd w:id="130"/>
      <w:bookmarkEnd w:id="131"/>
      <w:bookmarkEnd w:id="132"/>
    </w:p>
    <w:p w14:paraId="6CD3062E" w14:textId="6FEEB6D1" w:rsidR="006E4542" w:rsidRPr="005F15D4" w:rsidRDefault="00003F47" w:rsidP="00003F47">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8.2.1</w:t>
      </w:r>
      <w:r>
        <w:rPr>
          <w:rFonts w:ascii="Times New Roman" w:eastAsia="宋体" w:hint="eastAsia"/>
          <w:b/>
          <w:szCs w:val="24"/>
        </w:rPr>
        <w:t xml:space="preserve">　</w:t>
      </w:r>
      <w:r w:rsidR="006E4542" w:rsidRPr="005F15D4">
        <w:rPr>
          <w:rFonts w:ascii="Times New Roman" w:eastAsia="宋体"/>
          <w:szCs w:val="24"/>
        </w:rPr>
        <w:t>无障碍设施维护的具体要求，评价总分值为</w:t>
      </w:r>
      <w:r w:rsidR="006E4542" w:rsidRPr="005F15D4">
        <w:rPr>
          <w:rFonts w:ascii="Times New Roman" w:eastAsia="宋体"/>
          <w:szCs w:val="24"/>
        </w:rPr>
        <w:t>30</w:t>
      </w:r>
      <w:r w:rsidR="006E4542" w:rsidRPr="005F15D4">
        <w:rPr>
          <w:rFonts w:ascii="Times New Roman" w:eastAsia="宋体"/>
          <w:szCs w:val="24"/>
        </w:rPr>
        <w:t>分，按下列规则分别评分并累计：</w:t>
      </w:r>
    </w:p>
    <w:p w14:paraId="76A10799" w14:textId="2B3923EB" w:rsidR="006E4542" w:rsidRPr="005F15D4" w:rsidRDefault="00003F47" w:rsidP="00003F47">
      <w:pPr>
        <w:ind w:firstLine="482"/>
      </w:pPr>
      <w:r>
        <w:rPr>
          <w:b/>
        </w:rPr>
        <w:lastRenderedPageBreak/>
        <w:t>1</w:t>
      </w:r>
      <w:r>
        <w:rPr>
          <w:rFonts w:hint="eastAsia"/>
        </w:rPr>
        <w:t xml:space="preserve">　</w:t>
      </w:r>
      <w:r w:rsidR="006E4542" w:rsidRPr="005F15D4">
        <w:t>无障碍设施检查频次，系统性检查的检查频次达到每年</w:t>
      </w:r>
      <w:r w:rsidR="006E4542" w:rsidRPr="005F15D4">
        <w:t>2</w:t>
      </w:r>
      <w:r w:rsidR="006E4542" w:rsidRPr="005F15D4">
        <w:t>次及以上，功能性检查的检查频次达到每季度</w:t>
      </w:r>
      <w:r w:rsidR="006E4542" w:rsidRPr="005F15D4">
        <w:t>2</w:t>
      </w:r>
      <w:r w:rsidR="006E4542" w:rsidRPr="005F15D4">
        <w:t>次及以上，一般性检查的检查频次达到每月</w:t>
      </w:r>
      <w:r w:rsidR="006E4542" w:rsidRPr="005F15D4">
        <w:t>2</w:t>
      </w:r>
      <w:r w:rsidR="006E4542" w:rsidRPr="005F15D4">
        <w:t>次及以上，得</w:t>
      </w:r>
      <w:r w:rsidR="006E4542" w:rsidRPr="005F15D4">
        <w:t>10</w:t>
      </w:r>
      <w:r w:rsidR="006E4542" w:rsidRPr="005F15D4">
        <w:t>分；</w:t>
      </w:r>
    </w:p>
    <w:p w14:paraId="1AAD6036" w14:textId="56317D13" w:rsidR="006E4542" w:rsidRPr="005F15D4" w:rsidRDefault="00003F47" w:rsidP="00003F47">
      <w:pPr>
        <w:ind w:firstLine="482"/>
      </w:pPr>
      <w:r>
        <w:rPr>
          <w:b/>
        </w:rPr>
        <w:t>2</w:t>
      </w:r>
      <w:r>
        <w:rPr>
          <w:rFonts w:hint="eastAsia"/>
        </w:rPr>
        <w:t xml:space="preserve">　</w:t>
      </w:r>
      <w:r w:rsidR="006E4542" w:rsidRPr="005F15D4">
        <w:t>对无障碍设施的加固修补性维护进行验收或检测，得</w:t>
      </w:r>
      <w:r w:rsidR="006E4542" w:rsidRPr="005F15D4">
        <w:t>20</w:t>
      </w:r>
      <w:r w:rsidR="006E4542" w:rsidRPr="005F15D4">
        <w:t>分。</w:t>
      </w:r>
    </w:p>
    <w:p w14:paraId="0850B330" w14:textId="1E48E19E" w:rsidR="006E4542" w:rsidRPr="005F15D4" w:rsidRDefault="00003F47" w:rsidP="00003F47">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8.2.2</w:t>
      </w:r>
      <w:r>
        <w:rPr>
          <w:rFonts w:ascii="Times New Roman" w:eastAsia="宋体" w:hint="eastAsia"/>
          <w:b/>
          <w:szCs w:val="24"/>
        </w:rPr>
        <w:t xml:space="preserve">　</w:t>
      </w:r>
      <w:r w:rsidR="006E4542" w:rsidRPr="005F15D4">
        <w:rPr>
          <w:rFonts w:ascii="Times New Roman" w:eastAsia="宋体"/>
          <w:szCs w:val="24"/>
        </w:rPr>
        <w:t>无障碍设施根据具体使用反馈当天检查，及时处理，避免安全隐患，评价分值为</w:t>
      </w:r>
      <w:r w:rsidR="006E4542" w:rsidRPr="005F15D4">
        <w:rPr>
          <w:rFonts w:ascii="Times New Roman" w:eastAsia="宋体"/>
          <w:szCs w:val="24"/>
        </w:rPr>
        <w:t>10</w:t>
      </w:r>
      <w:r w:rsidR="006E4542" w:rsidRPr="005F15D4">
        <w:rPr>
          <w:rFonts w:ascii="Times New Roman" w:eastAsia="宋体"/>
          <w:szCs w:val="24"/>
        </w:rPr>
        <w:t>分。</w:t>
      </w:r>
    </w:p>
    <w:p w14:paraId="1AF6FB6D" w14:textId="580A211A" w:rsidR="006E4542" w:rsidRPr="001E55D6" w:rsidRDefault="001E55D6" w:rsidP="001E55D6">
      <w:pPr>
        <w:pStyle w:val="afa"/>
        <w:spacing w:beforeLines="100" w:before="312" w:afterLines="100" w:after="312"/>
        <w:ind w:firstLineChars="0" w:firstLine="0"/>
        <w:jc w:val="center"/>
        <w:outlineLvl w:val="1"/>
        <w:rPr>
          <w:rFonts w:eastAsia="黑体"/>
          <w:b/>
          <w:bCs/>
          <w:sz w:val="28"/>
          <w:szCs w:val="28"/>
        </w:rPr>
      </w:pPr>
      <w:bookmarkStart w:id="133" w:name="_Toc161148706"/>
      <w:bookmarkStart w:id="134" w:name="_Toc163051770"/>
      <w:bookmarkStart w:id="135" w:name="_Toc163051840"/>
      <w:bookmarkStart w:id="136" w:name="_Toc210037899"/>
      <w:bookmarkStart w:id="137" w:name="_Toc210038328"/>
      <w:r>
        <w:rPr>
          <w:rFonts w:eastAsia="黑体" w:hint="eastAsia"/>
          <w:b/>
          <w:bCs/>
          <w:sz w:val="28"/>
          <w:szCs w:val="28"/>
        </w:rPr>
        <w:t>8</w:t>
      </w:r>
      <w:r>
        <w:rPr>
          <w:rFonts w:eastAsia="黑体"/>
          <w:b/>
          <w:bCs/>
          <w:sz w:val="28"/>
          <w:szCs w:val="28"/>
        </w:rPr>
        <w:t>.3</w:t>
      </w:r>
      <w:r>
        <w:rPr>
          <w:rFonts w:eastAsia="黑体" w:hint="eastAsia"/>
          <w:b/>
          <w:bCs/>
          <w:sz w:val="28"/>
          <w:szCs w:val="28"/>
        </w:rPr>
        <w:t xml:space="preserve">　</w:t>
      </w:r>
      <w:r w:rsidR="006E4542" w:rsidRPr="001E55D6">
        <w:rPr>
          <w:rFonts w:eastAsia="黑体"/>
          <w:b/>
          <w:bCs/>
          <w:sz w:val="28"/>
          <w:szCs w:val="28"/>
        </w:rPr>
        <w:t>绩效</w:t>
      </w:r>
      <w:bookmarkEnd w:id="133"/>
      <w:bookmarkEnd w:id="134"/>
      <w:bookmarkEnd w:id="135"/>
      <w:bookmarkEnd w:id="136"/>
      <w:bookmarkEnd w:id="137"/>
    </w:p>
    <w:p w14:paraId="101846EA" w14:textId="49E025A4" w:rsidR="006E4542" w:rsidRPr="005F15D4" w:rsidRDefault="00003F47" w:rsidP="00003F47">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8.3.1</w:t>
      </w:r>
      <w:r>
        <w:rPr>
          <w:rFonts w:ascii="Times New Roman" w:eastAsia="宋体" w:hint="eastAsia"/>
          <w:b/>
          <w:szCs w:val="24"/>
        </w:rPr>
        <w:t xml:space="preserve">　</w:t>
      </w:r>
      <w:r w:rsidR="006E4542" w:rsidRPr="005F15D4">
        <w:rPr>
          <w:rFonts w:ascii="Times New Roman" w:eastAsia="宋体"/>
          <w:szCs w:val="24"/>
        </w:rPr>
        <w:t>正常使用时段的无障碍设施完好率，评价总分值为</w:t>
      </w:r>
      <w:r w:rsidR="006E4542" w:rsidRPr="005F15D4">
        <w:rPr>
          <w:rFonts w:ascii="Times New Roman" w:eastAsia="宋体"/>
          <w:szCs w:val="24"/>
        </w:rPr>
        <w:t>20</w:t>
      </w:r>
      <w:r w:rsidR="006E4542" w:rsidRPr="005F15D4">
        <w:rPr>
          <w:rFonts w:ascii="Times New Roman" w:eastAsia="宋体"/>
          <w:szCs w:val="24"/>
        </w:rPr>
        <w:t>分，按照表</w:t>
      </w:r>
      <w:r>
        <w:rPr>
          <w:rFonts w:ascii="Times New Roman" w:eastAsia="宋体"/>
          <w:szCs w:val="24"/>
        </w:rPr>
        <w:t>8.3.1</w:t>
      </w:r>
      <w:r w:rsidR="006E4542" w:rsidRPr="005F15D4">
        <w:rPr>
          <w:rFonts w:ascii="Times New Roman" w:eastAsia="宋体"/>
          <w:szCs w:val="24"/>
        </w:rPr>
        <w:t>选择得分，不累计积分：</w:t>
      </w:r>
    </w:p>
    <w:p w14:paraId="0E6528F9" w14:textId="2AE5B96D" w:rsidR="006E4542" w:rsidRPr="00003F47" w:rsidRDefault="006E4542" w:rsidP="00003F47">
      <w:pPr>
        <w:pStyle w:val="aff1"/>
        <w:spacing w:line="360" w:lineRule="auto"/>
        <w:ind w:firstLineChars="0" w:firstLine="0"/>
        <w:jc w:val="center"/>
        <w:rPr>
          <w:rFonts w:ascii="Times New Roman"/>
          <w:b/>
          <w:szCs w:val="24"/>
        </w:rPr>
      </w:pPr>
      <w:r w:rsidRPr="00003F47">
        <w:rPr>
          <w:rFonts w:ascii="Times New Roman"/>
          <w:b/>
          <w:szCs w:val="24"/>
        </w:rPr>
        <w:t>表</w:t>
      </w:r>
      <w:r w:rsidR="00003F47" w:rsidRPr="00003F47">
        <w:rPr>
          <w:rFonts w:ascii="Times New Roman"/>
          <w:b/>
          <w:szCs w:val="24"/>
        </w:rPr>
        <w:t>8.3.1</w:t>
      </w:r>
      <w:r w:rsidR="00003F47">
        <w:rPr>
          <w:rFonts w:ascii="Times New Roman" w:hint="eastAsia"/>
          <w:b/>
          <w:szCs w:val="24"/>
        </w:rPr>
        <w:t xml:space="preserve">　</w:t>
      </w:r>
      <w:r w:rsidRPr="00003F47">
        <w:rPr>
          <w:rFonts w:ascii="Times New Roman"/>
          <w:b/>
          <w:szCs w:val="24"/>
        </w:rPr>
        <w:t>无障碍设施完好率评分表</w:t>
      </w: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7055"/>
        <w:gridCol w:w="1221"/>
      </w:tblGrid>
      <w:tr w:rsidR="006E4542" w:rsidRPr="00003F47" w14:paraId="76F04E45" w14:textId="77777777" w:rsidTr="00003F47">
        <w:trPr>
          <w:trHeight w:val="454"/>
        </w:trPr>
        <w:tc>
          <w:tcPr>
            <w:tcW w:w="7055" w:type="dxa"/>
            <w:shd w:val="clear" w:color="auto" w:fill="auto"/>
            <w:vAlign w:val="center"/>
          </w:tcPr>
          <w:p w14:paraId="59E18124" w14:textId="77777777" w:rsidR="006E4542" w:rsidRPr="00003F47" w:rsidRDefault="006E4542" w:rsidP="00003F47">
            <w:pPr>
              <w:pStyle w:val="Default"/>
              <w:jc w:val="center"/>
              <w:outlineLvl w:val="2"/>
              <w:rPr>
                <w:rFonts w:ascii="Times New Roman" w:hAnsi="Times New Roman" w:cs="Times New Roman"/>
                <w:sz w:val="21"/>
              </w:rPr>
            </w:pPr>
            <w:r w:rsidRPr="00003F47">
              <w:rPr>
                <w:rFonts w:ascii="Times New Roman" w:hAnsi="Times New Roman" w:cs="Times New Roman"/>
                <w:sz w:val="21"/>
              </w:rPr>
              <w:t>正常使用时段的无障碍设施完好率</w:t>
            </w:r>
          </w:p>
        </w:tc>
        <w:tc>
          <w:tcPr>
            <w:tcW w:w="1221" w:type="dxa"/>
            <w:shd w:val="clear" w:color="auto" w:fill="auto"/>
            <w:vAlign w:val="center"/>
          </w:tcPr>
          <w:p w14:paraId="3B24341F" w14:textId="77777777" w:rsidR="006E4542" w:rsidRPr="00003F47" w:rsidRDefault="006E4542" w:rsidP="00003F47">
            <w:pPr>
              <w:pStyle w:val="Default"/>
              <w:jc w:val="center"/>
              <w:outlineLvl w:val="2"/>
              <w:rPr>
                <w:rFonts w:ascii="Times New Roman" w:hAnsi="Times New Roman" w:cs="Times New Roman"/>
                <w:sz w:val="21"/>
              </w:rPr>
            </w:pPr>
            <w:r w:rsidRPr="00003F47">
              <w:rPr>
                <w:rFonts w:ascii="Times New Roman" w:hAnsi="Times New Roman" w:cs="Times New Roman"/>
                <w:sz w:val="21"/>
              </w:rPr>
              <w:t>得分</w:t>
            </w:r>
          </w:p>
        </w:tc>
      </w:tr>
      <w:tr w:rsidR="006E4542" w:rsidRPr="00003F47" w14:paraId="47DA62D0" w14:textId="77777777" w:rsidTr="00003F47">
        <w:trPr>
          <w:trHeight w:val="454"/>
        </w:trPr>
        <w:tc>
          <w:tcPr>
            <w:tcW w:w="7055" w:type="dxa"/>
            <w:shd w:val="clear" w:color="auto" w:fill="auto"/>
            <w:vAlign w:val="center"/>
          </w:tcPr>
          <w:p w14:paraId="7BF79211" w14:textId="77777777" w:rsidR="006E4542" w:rsidRPr="00003F47" w:rsidRDefault="006E4542" w:rsidP="00003F47">
            <w:pPr>
              <w:spacing w:line="240" w:lineRule="auto"/>
              <w:ind w:firstLine="420"/>
              <w:jc w:val="center"/>
              <w:outlineLvl w:val="2"/>
              <w:rPr>
                <w:sz w:val="21"/>
                <w:szCs w:val="24"/>
              </w:rPr>
            </w:pPr>
            <w:r w:rsidRPr="00003F47">
              <w:rPr>
                <w:sz w:val="21"/>
                <w:szCs w:val="24"/>
              </w:rPr>
              <w:t>GB55019</w:t>
            </w:r>
            <w:r w:rsidRPr="00003F47">
              <w:rPr>
                <w:sz w:val="21"/>
                <w:szCs w:val="24"/>
              </w:rPr>
              <w:t>中所列的无障碍设施完好率不低于</w:t>
            </w:r>
            <w:r w:rsidRPr="00003F47">
              <w:rPr>
                <w:sz w:val="21"/>
                <w:szCs w:val="24"/>
              </w:rPr>
              <w:t>90%</w:t>
            </w:r>
          </w:p>
        </w:tc>
        <w:tc>
          <w:tcPr>
            <w:tcW w:w="1221" w:type="dxa"/>
            <w:shd w:val="clear" w:color="auto" w:fill="auto"/>
            <w:vAlign w:val="center"/>
          </w:tcPr>
          <w:p w14:paraId="63AB90AF" w14:textId="77777777" w:rsidR="006E4542" w:rsidRPr="00003F47" w:rsidRDefault="006E4542" w:rsidP="00003F47">
            <w:pPr>
              <w:pStyle w:val="aff1"/>
              <w:ind w:firstLineChars="0" w:firstLine="0"/>
              <w:jc w:val="center"/>
              <w:outlineLvl w:val="2"/>
              <w:rPr>
                <w:rFonts w:ascii="Times New Roman"/>
                <w:szCs w:val="24"/>
              </w:rPr>
            </w:pPr>
            <w:r w:rsidRPr="00003F47">
              <w:rPr>
                <w:rFonts w:ascii="Times New Roman"/>
                <w:szCs w:val="24"/>
              </w:rPr>
              <w:t>20</w:t>
            </w:r>
          </w:p>
        </w:tc>
      </w:tr>
      <w:tr w:rsidR="006E4542" w:rsidRPr="00003F47" w14:paraId="29177B0D" w14:textId="77777777" w:rsidTr="00003F47">
        <w:trPr>
          <w:trHeight w:val="454"/>
        </w:trPr>
        <w:tc>
          <w:tcPr>
            <w:tcW w:w="7055" w:type="dxa"/>
            <w:shd w:val="clear" w:color="auto" w:fill="auto"/>
            <w:vAlign w:val="center"/>
          </w:tcPr>
          <w:p w14:paraId="200DAC37" w14:textId="77777777" w:rsidR="006E4542" w:rsidRPr="00003F47" w:rsidRDefault="006E4542" w:rsidP="00003F47">
            <w:pPr>
              <w:spacing w:line="240" w:lineRule="auto"/>
              <w:ind w:firstLine="420"/>
              <w:jc w:val="center"/>
              <w:outlineLvl w:val="2"/>
              <w:rPr>
                <w:sz w:val="21"/>
                <w:szCs w:val="24"/>
              </w:rPr>
            </w:pPr>
            <w:r w:rsidRPr="00003F47">
              <w:rPr>
                <w:sz w:val="21"/>
                <w:szCs w:val="24"/>
              </w:rPr>
              <w:t>GB55019</w:t>
            </w:r>
            <w:r w:rsidRPr="00003F47">
              <w:rPr>
                <w:sz w:val="21"/>
                <w:szCs w:val="24"/>
              </w:rPr>
              <w:t>中所列的无障碍设施完好率不低于</w:t>
            </w:r>
            <w:r w:rsidRPr="00003F47">
              <w:rPr>
                <w:sz w:val="21"/>
                <w:szCs w:val="24"/>
              </w:rPr>
              <w:t>80%</w:t>
            </w:r>
          </w:p>
        </w:tc>
        <w:tc>
          <w:tcPr>
            <w:tcW w:w="1221" w:type="dxa"/>
            <w:shd w:val="clear" w:color="auto" w:fill="auto"/>
            <w:vAlign w:val="center"/>
          </w:tcPr>
          <w:p w14:paraId="47948DFA" w14:textId="77777777" w:rsidR="006E4542" w:rsidRPr="00003F47" w:rsidRDefault="006E4542" w:rsidP="00003F47">
            <w:pPr>
              <w:pStyle w:val="aff1"/>
              <w:ind w:firstLineChars="0" w:firstLine="0"/>
              <w:jc w:val="center"/>
              <w:outlineLvl w:val="2"/>
              <w:rPr>
                <w:rFonts w:ascii="Times New Roman"/>
                <w:szCs w:val="24"/>
              </w:rPr>
            </w:pPr>
            <w:r w:rsidRPr="00003F47">
              <w:rPr>
                <w:rFonts w:ascii="Times New Roman"/>
                <w:szCs w:val="24"/>
              </w:rPr>
              <w:t>15</w:t>
            </w:r>
          </w:p>
        </w:tc>
      </w:tr>
      <w:tr w:rsidR="006E4542" w:rsidRPr="00003F47" w14:paraId="6658DC5C" w14:textId="77777777" w:rsidTr="00003F47">
        <w:trPr>
          <w:trHeight w:val="454"/>
        </w:trPr>
        <w:tc>
          <w:tcPr>
            <w:tcW w:w="7055" w:type="dxa"/>
            <w:shd w:val="clear" w:color="auto" w:fill="auto"/>
            <w:vAlign w:val="center"/>
          </w:tcPr>
          <w:p w14:paraId="04D8634A" w14:textId="77777777" w:rsidR="006E4542" w:rsidRPr="00003F47" w:rsidRDefault="006E4542" w:rsidP="00003F47">
            <w:pPr>
              <w:spacing w:line="240" w:lineRule="auto"/>
              <w:ind w:firstLine="420"/>
              <w:jc w:val="center"/>
              <w:outlineLvl w:val="2"/>
              <w:rPr>
                <w:sz w:val="21"/>
                <w:szCs w:val="24"/>
              </w:rPr>
            </w:pPr>
            <w:r w:rsidRPr="00003F47">
              <w:rPr>
                <w:sz w:val="21"/>
                <w:szCs w:val="24"/>
              </w:rPr>
              <w:t>GB55019</w:t>
            </w:r>
            <w:r w:rsidRPr="00003F47">
              <w:rPr>
                <w:sz w:val="21"/>
                <w:szCs w:val="24"/>
              </w:rPr>
              <w:t>中所列的无障碍设施完好率不低于</w:t>
            </w:r>
            <w:r w:rsidRPr="00003F47">
              <w:rPr>
                <w:sz w:val="21"/>
                <w:szCs w:val="24"/>
              </w:rPr>
              <w:t>70%</w:t>
            </w:r>
          </w:p>
        </w:tc>
        <w:tc>
          <w:tcPr>
            <w:tcW w:w="1221" w:type="dxa"/>
            <w:shd w:val="clear" w:color="auto" w:fill="auto"/>
            <w:vAlign w:val="center"/>
          </w:tcPr>
          <w:p w14:paraId="7C65BEE2" w14:textId="77777777" w:rsidR="006E4542" w:rsidRPr="00003F47" w:rsidRDefault="006E4542" w:rsidP="00003F47">
            <w:pPr>
              <w:pStyle w:val="aff1"/>
              <w:ind w:firstLineChars="0" w:firstLine="0"/>
              <w:jc w:val="center"/>
              <w:outlineLvl w:val="2"/>
              <w:rPr>
                <w:rFonts w:ascii="Times New Roman"/>
                <w:szCs w:val="24"/>
              </w:rPr>
            </w:pPr>
            <w:r w:rsidRPr="00003F47">
              <w:rPr>
                <w:rFonts w:ascii="Times New Roman"/>
                <w:szCs w:val="24"/>
              </w:rPr>
              <w:t>10</w:t>
            </w:r>
          </w:p>
        </w:tc>
      </w:tr>
    </w:tbl>
    <w:p w14:paraId="7A0AA3CA" w14:textId="28EC062B" w:rsidR="006E4542" w:rsidRPr="005F15D4" w:rsidRDefault="00003F47" w:rsidP="00003F47">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8.3.</w:t>
      </w:r>
      <w:r>
        <w:rPr>
          <w:rFonts w:ascii="Times New Roman" w:eastAsia="宋体" w:hint="eastAsia"/>
          <w:b/>
          <w:szCs w:val="24"/>
        </w:rPr>
        <w:t>2</w:t>
      </w:r>
      <w:r>
        <w:rPr>
          <w:rFonts w:ascii="Times New Roman" w:eastAsia="宋体" w:hint="eastAsia"/>
          <w:b/>
          <w:szCs w:val="24"/>
        </w:rPr>
        <w:t xml:space="preserve">　</w:t>
      </w:r>
      <w:r w:rsidR="006E4542" w:rsidRPr="005F15D4">
        <w:rPr>
          <w:rFonts w:ascii="Times New Roman" w:eastAsia="宋体"/>
          <w:szCs w:val="24"/>
        </w:rPr>
        <w:t>使用者满意度不小于</w:t>
      </w:r>
      <w:r w:rsidR="006E4542" w:rsidRPr="005F15D4">
        <w:rPr>
          <w:rFonts w:ascii="Times New Roman" w:eastAsia="宋体"/>
          <w:szCs w:val="24"/>
        </w:rPr>
        <w:t>80%</w:t>
      </w:r>
      <w:r w:rsidR="006E4542" w:rsidRPr="005F15D4">
        <w:rPr>
          <w:rFonts w:ascii="Times New Roman" w:eastAsia="宋体"/>
          <w:szCs w:val="24"/>
        </w:rPr>
        <w:t>，评价分值为</w:t>
      </w:r>
      <w:r w:rsidR="006E4542" w:rsidRPr="005F15D4">
        <w:rPr>
          <w:rFonts w:ascii="Times New Roman" w:eastAsia="宋体"/>
          <w:szCs w:val="24"/>
        </w:rPr>
        <w:t>10</w:t>
      </w:r>
      <w:r w:rsidR="006E4542" w:rsidRPr="005F15D4">
        <w:rPr>
          <w:rFonts w:ascii="Times New Roman" w:eastAsia="宋体"/>
          <w:szCs w:val="24"/>
        </w:rPr>
        <w:t>分。</w:t>
      </w:r>
    </w:p>
    <w:p w14:paraId="053A6B95" w14:textId="2B85FDCB" w:rsidR="006E4542" w:rsidRPr="00003F47" w:rsidRDefault="006E4542" w:rsidP="00003F47">
      <w:pPr>
        <w:spacing w:after="240"/>
        <w:ind w:firstLine="480"/>
        <w:jc w:val="center"/>
        <w:outlineLvl w:val="0"/>
        <w:rPr>
          <w:b/>
          <w:sz w:val="30"/>
          <w:szCs w:val="30"/>
        </w:rPr>
      </w:pPr>
      <w:r w:rsidRPr="005F15D4">
        <w:rPr>
          <w:szCs w:val="24"/>
        </w:rPr>
        <w:br w:type="page"/>
      </w:r>
      <w:bookmarkStart w:id="138" w:name="_Toc161148707"/>
      <w:bookmarkStart w:id="139" w:name="_Toc163051771"/>
      <w:bookmarkStart w:id="140" w:name="_Toc163051841"/>
      <w:bookmarkStart w:id="141" w:name="_Toc210037900"/>
      <w:bookmarkStart w:id="142" w:name="_Toc210038329"/>
      <w:r w:rsidR="00003F47" w:rsidRPr="00003F47">
        <w:rPr>
          <w:b/>
          <w:sz w:val="30"/>
          <w:szCs w:val="30"/>
        </w:rPr>
        <w:lastRenderedPageBreak/>
        <w:t>9</w:t>
      </w:r>
      <w:r w:rsidR="00003F47">
        <w:rPr>
          <w:rFonts w:hint="eastAsia"/>
          <w:b/>
          <w:sz w:val="30"/>
          <w:szCs w:val="30"/>
        </w:rPr>
        <w:t xml:space="preserve">　</w:t>
      </w:r>
      <w:r w:rsidRPr="00003F47">
        <w:rPr>
          <w:b/>
          <w:sz w:val="30"/>
          <w:szCs w:val="30"/>
        </w:rPr>
        <w:t>创新与提升</w:t>
      </w:r>
      <w:r w:rsidRPr="00003F47">
        <w:rPr>
          <w:b/>
          <w:sz w:val="30"/>
          <w:szCs w:val="30"/>
        </w:rPr>
        <w:t xml:space="preserve"> (20</w:t>
      </w:r>
      <w:r w:rsidRPr="00003F47">
        <w:rPr>
          <w:b/>
          <w:sz w:val="30"/>
          <w:szCs w:val="30"/>
        </w:rPr>
        <w:t>分）</w:t>
      </w:r>
      <w:bookmarkEnd w:id="138"/>
      <w:bookmarkEnd w:id="139"/>
      <w:bookmarkEnd w:id="140"/>
      <w:bookmarkEnd w:id="141"/>
      <w:bookmarkEnd w:id="142"/>
    </w:p>
    <w:p w14:paraId="19A74810" w14:textId="574D6AD6" w:rsidR="00003F47" w:rsidRPr="00BE0CFF" w:rsidRDefault="00BE0CFF" w:rsidP="00BE0CFF">
      <w:pPr>
        <w:pStyle w:val="afa"/>
        <w:spacing w:beforeLines="100" w:before="312" w:afterLines="100" w:after="312"/>
        <w:ind w:firstLineChars="0" w:firstLine="0"/>
        <w:jc w:val="center"/>
        <w:outlineLvl w:val="1"/>
        <w:rPr>
          <w:rFonts w:eastAsia="黑体"/>
          <w:b/>
          <w:bCs/>
          <w:sz w:val="28"/>
          <w:szCs w:val="28"/>
        </w:rPr>
      </w:pPr>
      <w:bookmarkStart w:id="143" w:name="_Toc163051772"/>
      <w:bookmarkStart w:id="144" w:name="_Toc163051842"/>
      <w:bookmarkStart w:id="145" w:name="_Toc210037901"/>
      <w:bookmarkStart w:id="146" w:name="_Toc210038330"/>
      <w:r>
        <w:rPr>
          <w:rFonts w:eastAsia="黑体" w:hint="eastAsia"/>
          <w:b/>
          <w:bCs/>
          <w:sz w:val="28"/>
          <w:szCs w:val="28"/>
        </w:rPr>
        <w:t>9</w:t>
      </w:r>
      <w:r>
        <w:rPr>
          <w:rFonts w:eastAsia="黑体"/>
          <w:b/>
          <w:bCs/>
          <w:sz w:val="28"/>
          <w:szCs w:val="28"/>
        </w:rPr>
        <w:t>.1</w:t>
      </w:r>
      <w:r>
        <w:rPr>
          <w:rFonts w:eastAsia="黑体" w:hint="eastAsia"/>
          <w:b/>
          <w:bCs/>
          <w:sz w:val="28"/>
          <w:szCs w:val="28"/>
        </w:rPr>
        <w:t xml:space="preserve">　</w:t>
      </w:r>
      <w:r w:rsidR="00003F47" w:rsidRPr="00BE0CFF">
        <w:rPr>
          <w:rFonts w:eastAsia="黑体" w:hint="eastAsia"/>
          <w:b/>
          <w:bCs/>
          <w:sz w:val="28"/>
          <w:szCs w:val="28"/>
        </w:rPr>
        <w:t>一般规定</w:t>
      </w:r>
      <w:bookmarkEnd w:id="143"/>
      <w:bookmarkEnd w:id="144"/>
      <w:bookmarkEnd w:id="145"/>
      <w:bookmarkEnd w:id="146"/>
    </w:p>
    <w:p w14:paraId="7CDD25DB" w14:textId="68E20DE4" w:rsidR="00BE0CFF" w:rsidRPr="00BE0CFF" w:rsidRDefault="00BE0CFF" w:rsidP="00BE0CFF">
      <w:pPr>
        <w:pStyle w:val="a"/>
        <w:numPr>
          <w:ilvl w:val="0"/>
          <w:numId w:val="0"/>
        </w:numPr>
        <w:spacing w:beforeLines="0" w:before="0" w:afterLines="0" w:after="0"/>
        <w:outlineLvl w:val="2"/>
        <w:rPr>
          <w:rFonts w:ascii="Times New Roman" w:eastAsia="宋体"/>
          <w:b/>
          <w:szCs w:val="24"/>
        </w:rPr>
      </w:pPr>
      <w:r w:rsidRPr="00BE0CFF">
        <w:rPr>
          <w:rFonts w:ascii="Times New Roman" w:eastAsia="宋体" w:hint="eastAsia"/>
          <w:b/>
          <w:szCs w:val="24"/>
        </w:rPr>
        <w:t>9.1.1</w:t>
      </w:r>
      <w:r>
        <w:rPr>
          <w:rFonts w:ascii="Times New Roman" w:eastAsia="宋体" w:hint="eastAsia"/>
          <w:b/>
          <w:szCs w:val="24"/>
        </w:rPr>
        <w:t xml:space="preserve">　</w:t>
      </w:r>
      <w:r w:rsidRPr="00BE0CFF">
        <w:rPr>
          <w:rFonts w:ascii="Times New Roman" w:eastAsia="宋体" w:hint="eastAsia"/>
          <w:szCs w:val="24"/>
        </w:rPr>
        <w:t>旅游景区无障碍设施评价时，应按本章规定对创新</w:t>
      </w:r>
      <w:r>
        <w:rPr>
          <w:rFonts w:ascii="Times New Roman" w:eastAsia="宋体" w:hint="eastAsia"/>
          <w:szCs w:val="24"/>
        </w:rPr>
        <w:t>与提升</w:t>
      </w:r>
      <w:r w:rsidRPr="00BE0CFF">
        <w:rPr>
          <w:rFonts w:ascii="Times New Roman" w:eastAsia="宋体" w:hint="eastAsia"/>
          <w:szCs w:val="24"/>
        </w:rPr>
        <w:t>项进行评价。</w:t>
      </w:r>
    </w:p>
    <w:p w14:paraId="542CDD15" w14:textId="7120F96F" w:rsidR="00003F47" w:rsidRDefault="00BE0CFF" w:rsidP="00BE0CFF">
      <w:pPr>
        <w:pStyle w:val="a"/>
        <w:numPr>
          <w:ilvl w:val="0"/>
          <w:numId w:val="0"/>
        </w:numPr>
        <w:spacing w:beforeLines="0" w:before="0" w:afterLines="0" w:after="0"/>
        <w:outlineLvl w:val="2"/>
        <w:rPr>
          <w:rFonts w:ascii="Times New Roman" w:eastAsia="宋体"/>
          <w:szCs w:val="24"/>
        </w:rPr>
      </w:pPr>
      <w:r w:rsidRPr="00BE0CFF">
        <w:rPr>
          <w:rFonts w:ascii="Times New Roman" w:eastAsia="宋体" w:hint="eastAsia"/>
          <w:b/>
          <w:szCs w:val="24"/>
        </w:rPr>
        <w:t>9.1.2</w:t>
      </w:r>
      <w:r>
        <w:rPr>
          <w:rFonts w:ascii="Times New Roman" w:eastAsia="宋体" w:hint="eastAsia"/>
          <w:b/>
          <w:szCs w:val="24"/>
        </w:rPr>
        <w:t xml:space="preserve">　</w:t>
      </w:r>
      <w:r w:rsidRPr="00BE0CFF">
        <w:rPr>
          <w:rFonts w:ascii="Times New Roman" w:eastAsia="宋体" w:hint="eastAsia"/>
          <w:szCs w:val="24"/>
        </w:rPr>
        <w:t>提高与创新项得分为加分项得分之和，当得分大于</w:t>
      </w:r>
      <w:r>
        <w:rPr>
          <w:rFonts w:ascii="Times New Roman" w:eastAsia="宋体" w:hint="eastAsia"/>
          <w:szCs w:val="24"/>
        </w:rPr>
        <w:t>2</w:t>
      </w:r>
      <w:r w:rsidRPr="00BE0CFF">
        <w:rPr>
          <w:rFonts w:ascii="Times New Roman" w:eastAsia="宋体" w:hint="eastAsia"/>
          <w:szCs w:val="24"/>
        </w:rPr>
        <w:t>0</w:t>
      </w:r>
      <w:r w:rsidRPr="00BE0CFF">
        <w:rPr>
          <w:rFonts w:ascii="Times New Roman" w:eastAsia="宋体" w:hint="eastAsia"/>
          <w:szCs w:val="24"/>
        </w:rPr>
        <w:t>分时，应取为</w:t>
      </w:r>
      <w:r>
        <w:rPr>
          <w:rFonts w:ascii="Times New Roman" w:eastAsia="宋体"/>
          <w:szCs w:val="24"/>
        </w:rPr>
        <w:t>2</w:t>
      </w:r>
      <w:r w:rsidRPr="00BE0CFF">
        <w:rPr>
          <w:rFonts w:ascii="Times New Roman" w:eastAsia="宋体" w:hint="eastAsia"/>
          <w:szCs w:val="24"/>
        </w:rPr>
        <w:t>0</w:t>
      </w:r>
      <w:r w:rsidRPr="00BE0CFF">
        <w:rPr>
          <w:rFonts w:ascii="Times New Roman" w:eastAsia="宋体" w:hint="eastAsia"/>
          <w:szCs w:val="24"/>
        </w:rPr>
        <w:t>分。</w:t>
      </w:r>
    </w:p>
    <w:p w14:paraId="4DF2D6F5" w14:textId="275B5760" w:rsidR="00BE0CFF" w:rsidRPr="00BE0CFF" w:rsidRDefault="00BE0CFF" w:rsidP="00BE0CFF">
      <w:pPr>
        <w:pStyle w:val="afa"/>
        <w:spacing w:beforeLines="100" w:before="312" w:afterLines="100" w:after="312"/>
        <w:ind w:firstLineChars="0" w:firstLine="0"/>
        <w:jc w:val="center"/>
        <w:outlineLvl w:val="1"/>
        <w:rPr>
          <w:rFonts w:eastAsia="黑体"/>
          <w:b/>
          <w:bCs/>
          <w:sz w:val="28"/>
          <w:szCs w:val="28"/>
        </w:rPr>
      </w:pPr>
      <w:bookmarkStart w:id="147" w:name="_Toc163051773"/>
      <w:bookmarkStart w:id="148" w:name="_Toc163051843"/>
      <w:bookmarkStart w:id="149" w:name="_Toc210037902"/>
      <w:bookmarkStart w:id="150" w:name="_Toc210038331"/>
      <w:r>
        <w:rPr>
          <w:rFonts w:eastAsia="黑体" w:hint="eastAsia"/>
          <w:b/>
          <w:bCs/>
          <w:sz w:val="28"/>
          <w:szCs w:val="28"/>
        </w:rPr>
        <w:t>9</w:t>
      </w:r>
      <w:r>
        <w:rPr>
          <w:rFonts w:eastAsia="黑体"/>
          <w:b/>
          <w:bCs/>
          <w:sz w:val="28"/>
          <w:szCs w:val="28"/>
        </w:rPr>
        <w:t>.2</w:t>
      </w:r>
      <w:r>
        <w:rPr>
          <w:rFonts w:eastAsia="黑体" w:hint="eastAsia"/>
          <w:b/>
          <w:bCs/>
          <w:sz w:val="28"/>
          <w:szCs w:val="28"/>
        </w:rPr>
        <w:t xml:space="preserve">　加分项</w:t>
      </w:r>
      <w:bookmarkEnd w:id="147"/>
      <w:bookmarkEnd w:id="148"/>
      <w:bookmarkEnd w:id="149"/>
      <w:bookmarkEnd w:id="150"/>
    </w:p>
    <w:p w14:paraId="2D3DD586" w14:textId="74070E12" w:rsidR="006E4542" w:rsidRPr="005F15D4" w:rsidRDefault="00BE0CFF" w:rsidP="00BE0CFF">
      <w:pPr>
        <w:pStyle w:val="a"/>
        <w:numPr>
          <w:ilvl w:val="0"/>
          <w:numId w:val="0"/>
        </w:numPr>
        <w:spacing w:beforeLines="0" w:before="0" w:afterLines="0" w:after="0"/>
        <w:outlineLvl w:val="2"/>
        <w:rPr>
          <w:rFonts w:ascii="Times New Roman" w:eastAsia="宋体"/>
          <w:szCs w:val="24"/>
        </w:rPr>
      </w:pPr>
      <w:r w:rsidRPr="00BE0CFF">
        <w:rPr>
          <w:rFonts w:ascii="Times New Roman" w:eastAsia="宋体" w:hint="eastAsia"/>
          <w:b/>
          <w:szCs w:val="24"/>
        </w:rPr>
        <w:t>9.</w:t>
      </w:r>
      <w:r>
        <w:rPr>
          <w:rFonts w:ascii="Times New Roman" w:eastAsia="宋体"/>
          <w:b/>
          <w:szCs w:val="24"/>
        </w:rPr>
        <w:t>2</w:t>
      </w:r>
      <w:r w:rsidRPr="00BE0CFF">
        <w:rPr>
          <w:rFonts w:ascii="Times New Roman" w:eastAsia="宋体" w:hint="eastAsia"/>
          <w:b/>
          <w:szCs w:val="24"/>
        </w:rPr>
        <w:t>.</w:t>
      </w:r>
      <w:r>
        <w:rPr>
          <w:rFonts w:ascii="Times New Roman" w:eastAsia="宋体"/>
          <w:b/>
          <w:szCs w:val="24"/>
        </w:rPr>
        <w:t>1</w:t>
      </w:r>
      <w:r>
        <w:rPr>
          <w:rFonts w:ascii="Times New Roman" w:eastAsia="宋体" w:hint="eastAsia"/>
          <w:b/>
          <w:szCs w:val="24"/>
        </w:rPr>
        <w:t xml:space="preserve">　</w:t>
      </w:r>
      <w:r w:rsidR="006E4542" w:rsidRPr="005F15D4">
        <w:rPr>
          <w:rFonts w:ascii="Times New Roman" w:eastAsia="宋体"/>
          <w:szCs w:val="24"/>
        </w:rPr>
        <w:t>公共通道两侧均设置符合</w:t>
      </w:r>
      <w:r w:rsidR="006E4542" w:rsidRPr="005F15D4">
        <w:rPr>
          <w:rFonts w:ascii="Times New Roman" w:eastAsia="宋体"/>
          <w:szCs w:val="24"/>
        </w:rPr>
        <w:t>GB55019</w:t>
      </w:r>
      <w:r w:rsidR="006E4542" w:rsidRPr="005F15D4">
        <w:rPr>
          <w:rFonts w:ascii="Times New Roman" w:eastAsia="宋体"/>
          <w:szCs w:val="24"/>
        </w:rPr>
        <w:t>中的</w:t>
      </w:r>
      <w:r w:rsidR="006E4542" w:rsidRPr="005F15D4">
        <w:rPr>
          <w:rFonts w:ascii="Times New Roman" w:eastAsia="宋体"/>
          <w:szCs w:val="24"/>
        </w:rPr>
        <w:t>2.8</w:t>
      </w:r>
      <w:r w:rsidR="006E4542" w:rsidRPr="005F15D4">
        <w:rPr>
          <w:rFonts w:ascii="Times New Roman" w:eastAsia="宋体"/>
          <w:szCs w:val="24"/>
        </w:rPr>
        <w:t>要求的扶手，评价分值为</w:t>
      </w:r>
      <w:r w:rsidR="006E4542" w:rsidRPr="005F15D4">
        <w:rPr>
          <w:rFonts w:ascii="Times New Roman" w:eastAsia="宋体"/>
          <w:szCs w:val="24"/>
        </w:rPr>
        <w:t>1</w:t>
      </w:r>
      <w:r w:rsidR="006E4542" w:rsidRPr="005F15D4">
        <w:rPr>
          <w:rFonts w:ascii="Times New Roman" w:eastAsia="宋体"/>
          <w:szCs w:val="24"/>
        </w:rPr>
        <w:t>分。</w:t>
      </w:r>
    </w:p>
    <w:p w14:paraId="38353778" w14:textId="099668B7" w:rsidR="006E4542" w:rsidRPr="005F15D4" w:rsidRDefault="00BE0CFF" w:rsidP="00BE0CFF">
      <w:pPr>
        <w:pStyle w:val="a"/>
        <w:numPr>
          <w:ilvl w:val="0"/>
          <w:numId w:val="0"/>
        </w:numPr>
        <w:spacing w:beforeLines="0" w:before="0" w:afterLines="0" w:after="0"/>
        <w:outlineLvl w:val="2"/>
        <w:rPr>
          <w:rFonts w:ascii="Times New Roman" w:eastAsia="宋体"/>
          <w:szCs w:val="24"/>
        </w:rPr>
      </w:pPr>
      <w:r w:rsidRPr="00BE0CFF">
        <w:rPr>
          <w:rFonts w:ascii="Times New Roman" w:eastAsia="宋体" w:hint="eastAsia"/>
          <w:b/>
          <w:szCs w:val="24"/>
        </w:rPr>
        <w:t>9.</w:t>
      </w:r>
      <w:r>
        <w:rPr>
          <w:rFonts w:ascii="Times New Roman" w:eastAsia="宋体"/>
          <w:b/>
          <w:szCs w:val="24"/>
        </w:rPr>
        <w:t>2</w:t>
      </w:r>
      <w:r w:rsidRPr="00BE0CFF">
        <w:rPr>
          <w:rFonts w:ascii="Times New Roman" w:eastAsia="宋体" w:hint="eastAsia"/>
          <w:b/>
          <w:szCs w:val="24"/>
        </w:rPr>
        <w:t>.</w:t>
      </w:r>
      <w:r>
        <w:rPr>
          <w:rFonts w:ascii="Times New Roman" w:eastAsia="宋体"/>
          <w:b/>
          <w:szCs w:val="24"/>
        </w:rPr>
        <w:t>2</w:t>
      </w:r>
      <w:r>
        <w:rPr>
          <w:rFonts w:ascii="Times New Roman" w:eastAsia="宋体" w:hint="eastAsia"/>
          <w:b/>
          <w:szCs w:val="24"/>
        </w:rPr>
        <w:t xml:space="preserve">　</w:t>
      </w:r>
      <w:r w:rsidR="006E4542" w:rsidRPr="005F15D4">
        <w:rPr>
          <w:rFonts w:ascii="Times New Roman" w:eastAsia="宋体"/>
          <w:szCs w:val="24"/>
        </w:rPr>
        <w:t>无障碍游览路线上门扇的无障碍提升，评价总分值为</w:t>
      </w:r>
      <w:r w:rsidR="006E4542" w:rsidRPr="005F15D4">
        <w:rPr>
          <w:rFonts w:ascii="Times New Roman" w:eastAsia="宋体"/>
          <w:szCs w:val="24"/>
        </w:rPr>
        <w:t>2</w:t>
      </w:r>
      <w:r w:rsidR="006E4542" w:rsidRPr="005F15D4">
        <w:rPr>
          <w:rFonts w:ascii="Times New Roman" w:eastAsia="宋体"/>
          <w:szCs w:val="24"/>
        </w:rPr>
        <w:t>分，按下列规则分别评分并累计：</w:t>
      </w:r>
    </w:p>
    <w:p w14:paraId="6C9DBC80" w14:textId="4603513F" w:rsidR="006E4542" w:rsidRPr="005F15D4" w:rsidRDefault="00BE0CFF" w:rsidP="00BE0CFF">
      <w:pPr>
        <w:ind w:firstLine="482"/>
      </w:pPr>
      <w:r>
        <w:rPr>
          <w:b/>
        </w:rPr>
        <w:t>1</w:t>
      </w:r>
      <w:r>
        <w:rPr>
          <w:rFonts w:hint="eastAsia"/>
        </w:rPr>
        <w:t xml:space="preserve">　</w:t>
      </w:r>
      <w:r w:rsidR="006E4542" w:rsidRPr="005F15D4">
        <w:t>门扇下部安装有</w:t>
      </w:r>
      <w:r w:rsidR="006E4542" w:rsidRPr="005F15D4">
        <w:t>350mm</w:t>
      </w:r>
      <w:r w:rsidR="006E4542" w:rsidRPr="005F15D4">
        <w:t>高的护门板，得</w:t>
      </w:r>
      <w:r w:rsidR="006E4542" w:rsidRPr="005F15D4">
        <w:t>1</w:t>
      </w:r>
      <w:r w:rsidR="006E4542" w:rsidRPr="005F15D4">
        <w:t>分；</w:t>
      </w:r>
    </w:p>
    <w:p w14:paraId="7A556665" w14:textId="65D05B56" w:rsidR="006E4542" w:rsidRPr="005F15D4" w:rsidRDefault="00BE0CFF" w:rsidP="00BE0CFF">
      <w:pPr>
        <w:ind w:firstLine="482"/>
      </w:pPr>
      <w:r>
        <w:rPr>
          <w:b/>
        </w:rPr>
        <w:t>2</w:t>
      </w:r>
      <w:r>
        <w:rPr>
          <w:rFonts w:hint="eastAsia"/>
        </w:rPr>
        <w:t xml:space="preserve">　</w:t>
      </w:r>
      <w:r w:rsidR="006E4542" w:rsidRPr="005F15D4">
        <w:t>在门扇关门侧设有横向执手，得</w:t>
      </w:r>
      <w:r w:rsidR="006E4542" w:rsidRPr="005F15D4">
        <w:t>1</w:t>
      </w:r>
      <w:r w:rsidR="006E4542" w:rsidRPr="005F15D4">
        <w:t>分。</w:t>
      </w:r>
    </w:p>
    <w:p w14:paraId="3946201C" w14:textId="4C1B5C22" w:rsidR="006E4542" w:rsidRPr="005F15D4" w:rsidRDefault="00BE0CFF" w:rsidP="00BE0CFF">
      <w:pPr>
        <w:pStyle w:val="a"/>
        <w:numPr>
          <w:ilvl w:val="0"/>
          <w:numId w:val="0"/>
        </w:numPr>
        <w:spacing w:beforeLines="0" w:before="0" w:afterLines="0" w:after="0"/>
        <w:outlineLvl w:val="2"/>
        <w:rPr>
          <w:rFonts w:ascii="Times New Roman" w:eastAsia="宋体"/>
          <w:szCs w:val="24"/>
        </w:rPr>
      </w:pPr>
      <w:r w:rsidRPr="00BE0CFF">
        <w:rPr>
          <w:rFonts w:ascii="Times New Roman" w:eastAsia="宋体" w:hint="eastAsia"/>
          <w:b/>
          <w:szCs w:val="24"/>
        </w:rPr>
        <w:t>9.</w:t>
      </w:r>
      <w:r>
        <w:rPr>
          <w:rFonts w:ascii="Times New Roman" w:eastAsia="宋体"/>
          <w:b/>
          <w:szCs w:val="24"/>
        </w:rPr>
        <w:t>2</w:t>
      </w:r>
      <w:r w:rsidRPr="00BE0CFF">
        <w:rPr>
          <w:rFonts w:ascii="Times New Roman" w:eastAsia="宋体" w:hint="eastAsia"/>
          <w:b/>
          <w:szCs w:val="24"/>
        </w:rPr>
        <w:t>.</w:t>
      </w:r>
      <w:r>
        <w:rPr>
          <w:rFonts w:ascii="Times New Roman" w:eastAsia="宋体"/>
          <w:b/>
          <w:szCs w:val="24"/>
        </w:rPr>
        <w:t>3</w:t>
      </w:r>
      <w:r>
        <w:rPr>
          <w:rFonts w:ascii="Times New Roman" w:eastAsia="宋体" w:hint="eastAsia"/>
          <w:b/>
          <w:szCs w:val="24"/>
        </w:rPr>
        <w:t xml:space="preserve">　</w:t>
      </w:r>
      <w:r w:rsidR="006E4542" w:rsidRPr="005F15D4">
        <w:rPr>
          <w:rFonts w:ascii="Times New Roman" w:eastAsia="宋体"/>
          <w:szCs w:val="24"/>
        </w:rPr>
        <w:t>无障碍电梯的无障碍提升，评价总分值为</w:t>
      </w:r>
      <w:r w:rsidR="006E4542" w:rsidRPr="005F15D4">
        <w:rPr>
          <w:rFonts w:ascii="Times New Roman" w:eastAsia="宋体"/>
          <w:szCs w:val="24"/>
        </w:rPr>
        <w:t>2</w:t>
      </w:r>
      <w:r w:rsidR="006E4542" w:rsidRPr="005F15D4">
        <w:rPr>
          <w:rFonts w:ascii="Times New Roman" w:eastAsia="宋体"/>
          <w:szCs w:val="24"/>
        </w:rPr>
        <w:t>分，按下列规则分别评分并累计：</w:t>
      </w:r>
    </w:p>
    <w:p w14:paraId="524AAFE8" w14:textId="03639B82" w:rsidR="006E4542" w:rsidRPr="005F15D4" w:rsidRDefault="00BE0CFF" w:rsidP="00BE0CFF">
      <w:pPr>
        <w:ind w:firstLine="482"/>
      </w:pPr>
      <w:r>
        <w:rPr>
          <w:b/>
        </w:rPr>
        <w:t>1</w:t>
      </w:r>
      <w:r>
        <w:rPr>
          <w:rFonts w:hint="eastAsia"/>
        </w:rPr>
        <w:t xml:space="preserve">　</w:t>
      </w:r>
      <w:r w:rsidR="006E4542" w:rsidRPr="005F15D4">
        <w:t>电梯厅内设有可脚动呼叫无障碍电梯的装置，得</w:t>
      </w:r>
      <w:r w:rsidR="006E4542" w:rsidRPr="005F15D4">
        <w:t>1</w:t>
      </w:r>
      <w:r w:rsidR="006E4542" w:rsidRPr="005F15D4">
        <w:t>分；</w:t>
      </w:r>
    </w:p>
    <w:p w14:paraId="164B3A0A" w14:textId="52C3F3B8" w:rsidR="006E4542" w:rsidRPr="005F15D4" w:rsidRDefault="00BE0CFF" w:rsidP="00BE0CFF">
      <w:pPr>
        <w:ind w:firstLine="482"/>
      </w:pPr>
      <w:r>
        <w:rPr>
          <w:b/>
        </w:rPr>
        <w:t>2</w:t>
      </w:r>
      <w:r>
        <w:rPr>
          <w:rFonts w:hint="eastAsia"/>
        </w:rPr>
        <w:t xml:space="preserve">　</w:t>
      </w:r>
      <w:r w:rsidR="006E4542" w:rsidRPr="005F15D4">
        <w:t>无障碍电梯轿厢内在侧壁设有低位操控面板，得</w:t>
      </w:r>
      <w:r w:rsidR="006E4542" w:rsidRPr="005F15D4">
        <w:t>1</w:t>
      </w:r>
      <w:r w:rsidR="006E4542" w:rsidRPr="005F15D4">
        <w:t>分。</w:t>
      </w:r>
    </w:p>
    <w:p w14:paraId="5EFE548B" w14:textId="4DC0C8ED" w:rsidR="006E4542" w:rsidRPr="005F15D4" w:rsidRDefault="00BE0CFF" w:rsidP="00BE0CFF">
      <w:pPr>
        <w:pStyle w:val="a"/>
        <w:numPr>
          <w:ilvl w:val="0"/>
          <w:numId w:val="0"/>
        </w:numPr>
        <w:spacing w:beforeLines="0" w:before="0" w:afterLines="0" w:after="0"/>
        <w:outlineLvl w:val="2"/>
        <w:rPr>
          <w:rFonts w:ascii="Times New Roman" w:eastAsia="宋体"/>
          <w:szCs w:val="24"/>
        </w:rPr>
      </w:pPr>
      <w:r w:rsidRPr="00BE0CFF">
        <w:rPr>
          <w:rFonts w:ascii="Times New Roman" w:eastAsia="宋体" w:hint="eastAsia"/>
          <w:b/>
          <w:szCs w:val="24"/>
        </w:rPr>
        <w:t>9.</w:t>
      </w:r>
      <w:r>
        <w:rPr>
          <w:rFonts w:ascii="Times New Roman" w:eastAsia="宋体"/>
          <w:b/>
          <w:szCs w:val="24"/>
        </w:rPr>
        <w:t>2</w:t>
      </w:r>
      <w:r w:rsidRPr="00BE0CFF">
        <w:rPr>
          <w:rFonts w:ascii="Times New Roman" w:eastAsia="宋体" w:hint="eastAsia"/>
          <w:b/>
          <w:szCs w:val="24"/>
        </w:rPr>
        <w:t>.</w:t>
      </w:r>
      <w:r>
        <w:rPr>
          <w:rFonts w:ascii="Times New Roman" w:eastAsia="宋体"/>
          <w:b/>
          <w:szCs w:val="24"/>
        </w:rPr>
        <w:t>4</w:t>
      </w:r>
      <w:r>
        <w:rPr>
          <w:rFonts w:ascii="Times New Roman" w:eastAsia="宋体" w:hint="eastAsia"/>
          <w:b/>
          <w:szCs w:val="24"/>
        </w:rPr>
        <w:t xml:space="preserve">　</w:t>
      </w:r>
      <w:r w:rsidR="006E4542" w:rsidRPr="005F15D4">
        <w:rPr>
          <w:rFonts w:ascii="Times New Roman" w:eastAsia="宋体"/>
          <w:szCs w:val="24"/>
        </w:rPr>
        <w:t>所有人员使用的楼梯</w:t>
      </w:r>
      <w:r w:rsidR="006E4542" w:rsidRPr="005F15D4">
        <w:rPr>
          <w:rFonts w:ascii="Times New Roman" w:eastAsia="宋体"/>
          <w:szCs w:val="24"/>
        </w:rPr>
        <w:t>/</w:t>
      </w:r>
      <w:r w:rsidR="006E4542" w:rsidRPr="005F15D4">
        <w:rPr>
          <w:rFonts w:ascii="Times New Roman" w:eastAsia="宋体"/>
          <w:szCs w:val="24"/>
        </w:rPr>
        <w:t>台阶满足</w:t>
      </w:r>
      <w:r w:rsidR="006E4542" w:rsidRPr="005F15D4">
        <w:rPr>
          <w:rFonts w:ascii="Times New Roman" w:eastAsia="宋体"/>
          <w:szCs w:val="24"/>
        </w:rPr>
        <w:t>GB55019</w:t>
      </w:r>
      <w:r w:rsidR="006E4542" w:rsidRPr="005F15D4">
        <w:rPr>
          <w:rFonts w:ascii="Times New Roman" w:eastAsia="宋体"/>
          <w:szCs w:val="24"/>
        </w:rPr>
        <w:t>中</w:t>
      </w:r>
      <w:r w:rsidR="006E4542" w:rsidRPr="005F15D4">
        <w:rPr>
          <w:rFonts w:ascii="Times New Roman" w:eastAsia="宋体"/>
          <w:szCs w:val="24"/>
        </w:rPr>
        <w:t>2.7.1</w:t>
      </w:r>
      <w:r w:rsidR="006E4542" w:rsidRPr="005F15D4">
        <w:rPr>
          <w:rFonts w:ascii="Times New Roman" w:eastAsia="宋体"/>
          <w:szCs w:val="24"/>
        </w:rPr>
        <w:t>的要求，评价分值为</w:t>
      </w:r>
      <w:r w:rsidR="006E4542" w:rsidRPr="005F15D4">
        <w:rPr>
          <w:rFonts w:ascii="Times New Roman" w:eastAsia="宋体"/>
          <w:szCs w:val="24"/>
        </w:rPr>
        <w:t>1</w:t>
      </w:r>
      <w:r w:rsidR="006E4542" w:rsidRPr="005F15D4">
        <w:rPr>
          <w:rFonts w:ascii="Times New Roman" w:eastAsia="宋体"/>
          <w:szCs w:val="24"/>
        </w:rPr>
        <w:t>分。</w:t>
      </w:r>
    </w:p>
    <w:p w14:paraId="5DFE3A33" w14:textId="4FA8F1B6" w:rsidR="006E4542" w:rsidRPr="005F15D4" w:rsidRDefault="00BE0CFF" w:rsidP="00BE0CFF">
      <w:pPr>
        <w:pStyle w:val="a"/>
        <w:numPr>
          <w:ilvl w:val="0"/>
          <w:numId w:val="0"/>
        </w:numPr>
        <w:spacing w:beforeLines="0" w:before="0" w:afterLines="0" w:after="0"/>
        <w:outlineLvl w:val="2"/>
        <w:rPr>
          <w:rFonts w:ascii="Times New Roman" w:eastAsia="宋体"/>
          <w:szCs w:val="24"/>
        </w:rPr>
      </w:pPr>
      <w:r w:rsidRPr="00BE0CFF">
        <w:rPr>
          <w:rFonts w:ascii="Times New Roman" w:eastAsia="宋体" w:hint="eastAsia"/>
          <w:b/>
          <w:szCs w:val="24"/>
        </w:rPr>
        <w:t>9.</w:t>
      </w:r>
      <w:r>
        <w:rPr>
          <w:rFonts w:ascii="Times New Roman" w:eastAsia="宋体"/>
          <w:b/>
          <w:szCs w:val="24"/>
        </w:rPr>
        <w:t>2</w:t>
      </w:r>
      <w:r w:rsidRPr="00BE0CFF">
        <w:rPr>
          <w:rFonts w:ascii="Times New Roman" w:eastAsia="宋体" w:hint="eastAsia"/>
          <w:b/>
          <w:szCs w:val="24"/>
        </w:rPr>
        <w:t>.</w:t>
      </w:r>
      <w:r>
        <w:rPr>
          <w:rFonts w:ascii="Times New Roman" w:eastAsia="宋体"/>
          <w:b/>
          <w:szCs w:val="24"/>
        </w:rPr>
        <w:t>5</w:t>
      </w:r>
      <w:r>
        <w:rPr>
          <w:rFonts w:ascii="Times New Roman" w:eastAsia="宋体" w:hint="eastAsia"/>
          <w:b/>
          <w:szCs w:val="24"/>
        </w:rPr>
        <w:t xml:space="preserve">　</w:t>
      </w:r>
      <w:r w:rsidR="006E4542" w:rsidRPr="005F15D4">
        <w:rPr>
          <w:rFonts w:ascii="Times New Roman" w:eastAsia="宋体"/>
          <w:szCs w:val="24"/>
        </w:rPr>
        <w:t>无障碍机动车停车位在两侧均设有轮椅通道，评价分值为</w:t>
      </w:r>
      <w:r w:rsidR="006E4542" w:rsidRPr="005F15D4">
        <w:rPr>
          <w:rFonts w:ascii="Times New Roman" w:eastAsia="宋体"/>
          <w:szCs w:val="24"/>
        </w:rPr>
        <w:t>1</w:t>
      </w:r>
      <w:r w:rsidR="006E4542" w:rsidRPr="005F15D4">
        <w:rPr>
          <w:rFonts w:ascii="Times New Roman" w:eastAsia="宋体"/>
          <w:szCs w:val="24"/>
        </w:rPr>
        <w:t>分。</w:t>
      </w:r>
    </w:p>
    <w:p w14:paraId="7D0BB155" w14:textId="7B07BD90" w:rsidR="006E4542" w:rsidRPr="005F15D4" w:rsidRDefault="00BE0CFF" w:rsidP="00BE0CFF">
      <w:pPr>
        <w:pStyle w:val="a"/>
        <w:numPr>
          <w:ilvl w:val="0"/>
          <w:numId w:val="0"/>
        </w:numPr>
        <w:spacing w:beforeLines="0" w:before="0" w:afterLines="0" w:after="0"/>
        <w:outlineLvl w:val="2"/>
        <w:rPr>
          <w:rFonts w:ascii="Times New Roman" w:eastAsia="宋体"/>
          <w:szCs w:val="24"/>
        </w:rPr>
      </w:pPr>
      <w:r w:rsidRPr="00BE0CFF">
        <w:rPr>
          <w:rFonts w:ascii="Times New Roman" w:eastAsia="宋体" w:hint="eastAsia"/>
          <w:b/>
          <w:szCs w:val="24"/>
        </w:rPr>
        <w:t>9.</w:t>
      </w:r>
      <w:r>
        <w:rPr>
          <w:rFonts w:ascii="Times New Roman" w:eastAsia="宋体"/>
          <w:b/>
          <w:szCs w:val="24"/>
        </w:rPr>
        <w:t>2</w:t>
      </w:r>
      <w:r w:rsidRPr="00BE0CFF">
        <w:rPr>
          <w:rFonts w:ascii="Times New Roman" w:eastAsia="宋体" w:hint="eastAsia"/>
          <w:b/>
          <w:szCs w:val="24"/>
        </w:rPr>
        <w:t>.</w:t>
      </w:r>
      <w:r>
        <w:rPr>
          <w:rFonts w:ascii="Times New Roman" w:eastAsia="宋体"/>
          <w:b/>
          <w:szCs w:val="24"/>
        </w:rPr>
        <w:t>6</w:t>
      </w:r>
      <w:r>
        <w:rPr>
          <w:rFonts w:ascii="Times New Roman" w:eastAsia="宋体" w:hint="eastAsia"/>
          <w:b/>
          <w:szCs w:val="24"/>
        </w:rPr>
        <w:t xml:space="preserve">　</w:t>
      </w:r>
      <w:r w:rsidR="006E4542" w:rsidRPr="005F15D4">
        <w:rPr>
          <w:rFonts w:ascii="Times New Roman" w:eastAsia="宋体"/>
          <w:szCs w:val="24"/>
        </w:rPr>
        <w:t>满足无障碍要求的公共卫生间</w:t>
      </w:r>
      <w:r w:rsidR="006E4542" w:rsidRPr="005F15D4">
        <w:rPr>
          <w:rFonts w:ascii="Times New Roman" w:eastAsia="宋体"/>
          <w:szCs w:val="24"/>
        </w:rPr>
        <w:t>(</w:t>
      </w:r>
      <w:r w:rsidR="006E4542" w:rsidRPr="005F15D4">
        <w:rPr>
          <w:rFonts w:ascii="Times New Roman" w:eastAsia="宋体"/>
          <w:szCs w:val="24"/>
        </w:rPr>
        <w:t>厕所）的无障碍提升，评价总分值为</w:t>
      </w:r>
      <w:r w:rsidR="006E4542" w:rsidRPr="005F15D4">
        <w:rPr>
          <w:rFonts w:ascii="Times New Roman" w:eastAsia="宋体"/>
          <w:szCs w:val="24"/>
        </w:rPr>
        <w:t>3</w:t>
      </w:r>
      <w:r w:rsidR="006E4542" w:rsidRPr="005F15D4">
        <w:rPr>
          <w:rFonts w:ascii="Times New Roman" w:eastAsia="宋体"/>
          <w:szCs w:val="24"/>
        </w:rPr>
        <w:t>分，按下列规则分别评分并累计：</w:t>
      </w:r>
    </w:p>
    <w:p w14:paraId="449EFEEB" w14:textId="29E86591" w:rsidR="006E4542" w:rsidRPr="005F15D4" w:rsidRDefault="00BE0CFF" w:rsidP="00BE0CFF">
      <w:pPr>
        <w:ind w:firstLine="482"/>
      </w:pPr>
      <w:r>
        <w:rPr>
          <w:b/>
        </w:rPr>
        <w:t>1</w:t>
      </w:r>
      <w:r>
        <w:rPr>
          <w:rFonts w:hint="eastAsia"/>
        </w:rPr>
        <w:t xml:space="preserve">　</w:t>
      </w:r>
      <w:r w:rsidR="006E4542" w:rsidRPr="005F15D4">
        <w:t>超过</w:t>
      </w:r>
      <w:r w:rsidR="006E4542" w:rsidRPr="005F15D4">
        <w:t>50%</w:t>
      </w:r>
      <w:r w:rsidR="006E4542" w:rsidRPr="005F15D4">
        <w:t>的公共卫生间</w:t>
      </w:r>
      <w:r w:rsidR="006E4542" w:rsidRPr="005F15D4">
        <w:t>(</w:t>
      </w:r>
      <w:r w:rsidR="006E4542" w:rsidRPr="005F15D4">
        <w:t>厕所）设有儿童座便器、小便器，得</w:t>
      </w:r>
      <w:r w:rsidR="006E4542" w:rsidRPr="005F15D4">
        <w:t>1</w:t>
      </w:r>
      <w:r w:rsidR="006E4542" w:rsidRPr="005F15D4">
        <w:t>分；</w:t>
      </w:r>
    </w:p>
    <w:p w14:paraId="22A64CB9" w14:textId="71B37931" w:rsidR="006E4542" w:rsidRPr="005F15D4" w:rsidRDefault="00BE0CFF" w:rsidP="00BE0CFF">
      <w:pPr>
        <w:ind w:firstLine="482"/>
      </w:pPr>
      <w:r>
        <w:rPr>
          <w:b/>
        </w:rPr>
        <w:t>2</w:t>
      </w:r>
      <w:r>
        <w:rPr>
          <w:rFonts w:hint="eastAsia"/>
        </w:rPr>
        <w:t xml:space="preserve">　</w:t>
      </w:r>
      <w:r w:rsidR="006E4542" w:rsidRPr="005F15D4">
        <w:t>无障碍厕位内设有儿童座椅，得</w:t>
      </w:r>
      <w:r w:rsidR="006E4542" w:rsidRPr="005F15D4">
        <w:t>1</w:t>
      </w:r>
      <w:r w:rsidR="006E4542" w:rsidRPr="005F15D4">
        <w:t>分；</w:t>
      </w:r>
    </w:p>
    <w:p w14:paraId="60DA1665" w14:textId="4651ED53" w:rsidR="006E4542" w:rsidRPr="005F15D4" w:rsidRDefault="00BE0CFF" w:rsidP="00BE0CFF">
      <w:pPr>
        <w:ind w:firstLine="482"/>
      </w:pPr>
      <w:r>
        <w:rPr>
          <w:b/>
        </w:rPr>
        <w:t>3</w:t>
      </w:r>
      <w:r>
        <w:rPr>
          <w:rFonts w:hint="eastAsia"/>
        </w:rPr>
        <w:t xml:space="preserve">　</w:t>
      </w:r>
      <w:r w:rsidR="006E4542" w:rsidRPr="005F15D4">
        <w:t>无障碍厕位内设有坐在座便器上可操控的手持喷头，喷头软管长度不小于</w:t>
      </w:r>
      <w:r w:rsidR="006E4542" w:rsidRPr="005F15D4">
        <w:t>1.5m</w:t>
      </w:r>
      <w:r w:rsidR="006E4542" w:rsidRPr="005F15D4">
        <w:t>，得</w:t>
      </w:r>
      <w:r w:rsidR="006E4542" w:rsidRPr="005F15D4">
        <w:t>1</w:t>
      </w:r>
      <w:r w:rsidR="006E4542" w:rsidRPr="005F15D4">
        <w:t>分。</w:t>
      </w:r>
    </w:p>
    <w:p w14:paraId="2999FB95" w14:textId="045E2817" w:rsidR="006E4542" w:rsidRPr="005F15D4" w:rsidRDefault="00BE0CFF" w:rsidP="00BE0CFF">
      <w:pPr>
        <w:pStyle w:val="a"/>
        <w:numPr>
          <w:ilvl w:val="0"/>
          <w:numId w:val="0"/>
        </w:numPr>
        <w:spacing w:beforeLines="0" w:before="0" w:afterLines="0" w:after="0"/>
        <w:outlineLvl w:val="2"/>
        <w:rPr>
          <w:rFonts w:ascii="Times New Roman" w:eastAsia="宋体"/>
          <w:szCs w:val="24"/>
        </w:rPr>
      </w:pPr>
      <w:r w:rsidRPr="00BE0CFF">
        <w:rPr>
          <w:rFonts w:ascii="Times New Roman" w:eastAsia="宋体" w:hint="eastAsia"/>
          <w:b/>
          <w:szCs w:val="24"/>
        </w:rPr>
        <w:lastRenderedPageBreak/>
        <w:t>9.</w:t>
      </w:r>
      <w:r>
        <w:rPr>
          <w:rFonts w:ascii="Times New Roman" w:eastAsia="宋体"/>
          <w:b/>
          <w:szCs w:val="24"/>
        </w:rPr>
        <w:t>2</w:t>
      </w:r>
      <w:r w:rsidRPr="00BE0CFF">
        <w:rPr>
          <w:rFonts w:ascii="Times New Roman" w:eastAsia="宋体" w:hint="eastAsia"/>
          <w:b/>
          <w:szCs w:val="24"/>
        </w:rPr>
        <w:t>.</w:t>
      </w:r>
      <w:r>
        <w:rPr>
          <w:rFonts w:ascii="Times New Roman" w:eastAsia="宋体"/>
          <w:b/>
          <w:szCs w:val="24"/>
        </w:rPr>
        <w:t>7</w:t>
      </w:r>
      <w:r>
        <w:rPr>
          <w:rFonts w:ascii="Times New Roman" w:eastAsia="宋体" w:hint="eastAsia"/>
          <w:b/>
          <w:szCs w:val="24"/>
        </w:rPr>
        <w:t xml:space="preserve">　</w:t>
      </w:r>
      <w:r w:rsidR="006E4542" w:rsidRPr="005F15D4">
        <w:rPr>
          <w:rFonts w:ascii="Times New Roman" w:eastAsia="宋体"/>
          <w:szCs w:val="24"/>
        </w:rPr>
        <w:t>无障碍厕所的无障碍提升，评价总分值为</w:t>
      </w:r>
      <w:r w:rsidR="006E4542" w:rsidRPr="005F15D4">
        <w:rPr>
          <w:rFonts w:ascii="Times New Roman" w:eastAsia="宋体"/>
          <w:szCs w:val="24"/>
        </w:rPr>
        <w:t>4</w:t>
      </w:r>
      <w:r w:rsidR="006E4542" w:rsidRPr="005F15D4">
        <w:rPr>
          <w:rFonts w:ascii="Times New Roman" w:eastAsia="宋体"/>
          <w:szCs w:val="24"/>
        </w:rPr>
        <w:t>分，按下列规则分别评分并累计：</w:t>
      </w:r>
    </w:p>
    <w:p w14:paraId="13554345" w14:textId="667DCDBA" w:rsidR="006E4542" w:rsidRPr="005F15D4" w:rsidRDefault="00BE0CFF" w:rsidP="00BE0CFF">
      <w:pPr>
        <w:ind w:firstLine="482"/>
      </w:pPr>
      <w:r>
        <w:rPr>
          <w:b/>
        </w:rPr>
        <w:t>1</w:t>
      </w:r>
      <w:r>
        <w:rPr>
          <w:rFonts w:hint="eastAsia"/>
        </w:rPr>
        <w:t xml:space="preserve">　</w:t>
      </w:r>
      <w:r w:rsidR="006E4542" w:rsidRPr="005F15D4">
        <w:t>采用自动推拉门，得</w:t>
      </w:r>
      <w:r w:rsidR="006E4542" w:rsidRPr="005F15D4">
        <w:t>1</w:t>
      </w:r>
      <w:r w:rsidR="006E4542" w:rsidRPr="005F15D4">
        <w:t>分；</w:t>
      </w:r>
    </w:p>
    <w:p w14:paraId="49027420" w14:textId="73FEBD3B" w:rsidR="006E4542" w:rsidRPr="005F15D4" w:rsidRDefault="00BE0CFF" w:rsidP="00BE0CFF">
      <w:pPr>
        <w:ind w:firstLine="482"/>
      </w:pPr>
      <w:r>
        <w:rPr>
          <w:b/>
        </w:rPr>
        <w:t>2</w:t>
      </w:r>
      <w:r>
        <w:rPr>
          <w:rFonts w:hint="eastAsia"/>
        </w:rPr>
        <w:t xml:space="preserve">　</w:t>
      </w:r>
      <w:r w:rsidR="006E4542" w:rsidRPr="005F15D4">
        <w:t>无障碍坐便器一侧的工形抓杆提升为</w:t>
      </w:r>
      <w:r w:rsidR="006E4542" w:rsidRPr="005F15D4">
        <w:t>U</w:t>
      </w:r>
      <w:r w:rsidR="006E4542" w:rsidRPr="005F15D4">
        <w:t>形抓杆，得</w:t>
      </w:r>
      <w:r w:rsidR="006E4542" w:rsidRPr="005F15D4">
        <w:t>1</w:t>
      </w:r>
      <w:r w:rsidR="006E4542" w:rsidRPr="005F15D4">
        <w:t>分；</w:t>
      </w:r>
    </w:p>
    <w:p w14:paraId="7E2DC317" w14:textId="43C47BBE" w:rsidR="006E4542" w:rsidRPr="005F15D4" w:rsidRDefault="00BE0CFF" w:rsidP="00BE0CFF">
      <w:pPr>
        <w:ind w:firstLine="482"/>
      </w:pPr>
      <w:r>
        <w:rPr>
          <w:b/>
        </w:rPr>
        <w:t>3</w:t>
      </w:r>
      <w:r>
        <w:rPr>
          <w:rFonts w:hint="eastAsia"/>
        </w:rPr>
        <w:t xml:space="preserve">　</w:t>
      </w:r>
      <w:r w:rsidR="006E4542" w:rsidRPr="005F15D4">
        <w:t>无障碍坐便器不设马桶盖，设靠背，得</w:t>
      </w:r>
      <w:r w:rsidR="006E4542" w:rsidRPr="005F15D4">
        <w:t>1</w:t>
      </w:r>
      <w:r w:rsidR="006E4542" w:rsidRPr="005F15D4">
        <w:t>分。</w:t>
      </w:r>
    </w:p>
    <w:p w14:paraId="3CA256E5" w14:textId="781EC16F" w:rsidR="006E4542" w:rsidRPr="005F15D4" w:rsidRDefault="00BE0CFF" w:rsidP="00BE0CFF">
      <w:pPr>
        <w:ind w:firstLine="482"/>
      </w:pPr>
      <w:r>
        <w:rPr>
          <w:b/>
        </w:rPr>
        <w:t>4</w:t>
      </w:r>
      <w:r>
        <w:rPr>
          <w:rFonts w:hint="eastAsia"/>
        </w:rPr>
        <w:t xml:space="preserve">　</w:t>
      </w:r>
      <w:r w:rsidR="006E4542" w:rsidRPr="005F15D4">
        <w:t>内部设置可供冲洗造瘘器等医疗用具的清洗盆，得</w:t>
      </w:r>
      <w:r w:rsidR="006E4542" w:rsidRPr="005F15D4">
        <w:t>1</w:t>
      </w:r>
      <w:r w:rsidR="006E4542" w:rsidRPr="005F15D4">
        <w:t>分。</w:t>
      </w:r>
    </w:p>
    <w:p w14:paraId="3AEC6DAD" w14:textId="39A13E81" w:rsidR="006E4542" w:rsidRPr="005F15D4" w:rsidRDefault="00BE0CFF" w:rsidP="00BE0CFF">
      <w:pPr>
        <w:pStyle w:val="a"/>
        <w:numPr>
          <w:ilvl w:val="0"/>
          <w:numId w:val="0"/>
        </w:numPr>
        <w:spacing w:beforeLines="0" w:before="0" w:afterLines="0" w:after="0"/>
        <w:outlineLvl w:val="2"/>
        <w:rPr>
          <w:rFonts w:ascii="Times New Roman" w:eastAsia="宋体"/>
          <w:szCs w:val="24"/>
        </w:rPr>
      </w:pPr>
      <w:r w:rsidRPr="00BE0CFF">
        <w:rPr>
          <w:rFonts w:ascii="Times New Roman" w:eastAsia="宋体" w:hint="eastAsia"/>
          <w:b/>
          <w:szCs w:val="24"/>
        </w:rPr>
        <w:t>9.</w:t>
      </w:r>
      <w:r>
        <w:rPr>
          <w:rFonts w:ascii="Times New Roman" w:eastAsia="宋体"/>
          <w:b/>
          <w:szCs w:val="24"/>
        </w:rPr>
        <w:t>2</w:t>
      </w:r>
      <w:r w:rsidRPr="00BE0CFF">
        <w:rPr>
          <w:rFonts w:ascii="Times New Roman" w:eastAsia="宋体" w:hint="eastAsia"/>
          <w:b/>
          <w:szCs w:val="24"/>
        </w:rPr>
        <w:t>.</w:t>
      </w:r>
      <w:r>
        <w:rPr>
          <w:rFonts w:ascii="Times New Roman" w:eastAsia="宋体"/>
          <w:b/>
          <w:szCs w:val="24"/>
        </w:rPr>
        <w:t>8</w:t>
      </w:r>
      <w:r>
        <w:rPr>
          <w:rFonts w:ascii="Times New Roman" w:eastAsia="宋体" w:hint="eastAsia"/>
          <w:b/>
          <w:szCs w:val="24"/>
        </w:rPr>
        <w:t xml:space="preserve">　</w:t>
      </w:r>
      <w:r w:rsidR="006E4542" w:rsidRPr="005F15D4">
        <w:rPr>
          <w:rFonts w:ascii="Times New Roman" w:eastAsia="宋体"/>
          <w:szCs w:val="24"/>
        </w:rPr>
        <w:t>设置方便协助老、幼及行动不便者使用的家庭卫生间，家庭卫生间的面积不小于</w:t>
      </w:r>
      <w:r w:rsidR="006E4542" w:rsidRPr="005F15D4">
        <w:rPr>
          <w:rFonts w:ascii="Times New Roman" w:eastAsia="宋体"/>
          <w:szCs w:val="24"/>
        </w:rPr>
        <w:t>6.5m</w:t>
      </w:r>
      <w:r w:rsidR="006E4542" w:rsidRPr="005F15D4">
        <w:rPr>
          <w:rFonts w:ascii="Times New Roman" w:eastAsia="宋体"/>
          <w:szCs w:val="24"/>
          <w:vertAlign w:val="superscript"/>
        </w:rPr>
        <w:t>2</w:t>
      </w:r>
      <w:r w:rsidR="006E4542" w:rsidRPr="005F15D4">
        <w:rPr>
          <w:rFonts w:ascii="Times New Roman" w:eastAsia="宋体"/>
          <w:szCs w:val="24"/>
        </w:rPr>
        <w:t>，内部设无障碍坐便器、无障碍洗手盆、多功能台、多功能床、低位挂衣钩、儿童座便器、儿童安全座椅和救助呼叫装置等设施，评价分值为</w:t>
      </w:r>
      <w:r w:rsidR="006E4542" w:rsidRPr="005F15D4">
        <w:rPr>
          <w:rFonts w:ascii="Times New Roman" w:eastAsia="宋体"/>
          <w:szCs w:val="24"/>
        </w:rPr>
        <w:t>1</w:t>
      </w:r>
      <w:r w:rsidR="006E4542" w:rsidRPr="005F15D4">
        <w:rPr>
          <w:rFonts w:ascii="Times New Roman" w:eastAsia="宋体"/>
          <w:szCs w:val="24"/>
        </w:rPr>
        <w:t>分。</w:t>
      </w:r>
    </w:p>
    <w:p w14:paraId="1B386190" w14:textId="1642A9D2" w:rsidR="006E4542" w:rsidRPr="005F15D4" w:rsidRDefault="00BE0CFF" w:rsidP="00BE0CFF">
      <w:pPr>
        <w:pStyle w:val="a"/>
        <w:numPr>
          <w:ilvl w:val="0"/>
          <w:numId w:val="0"/>
        </w:numPr>
        <w:spacing w:beforeLines="0" w:before="0" w:afterLines="0" w:after="0"/>
        <w:outlineLvl w:val="2"/>
        <w:rPr>
          <w:rFonts w:ascii="Times New Roman" w:eastAsia="宋体"/>
          <w:szCs w:val="24"/>
        </w:rPr>
      </w:pPr>
      <w:r w:rsidRPr="00BE0CFF">
        <w:rPr>
          <w:rFonts w:ascii="Times New Roman" w:eastAsia="宋体" w:hint="eastAsia"/>
          <w:b/>
          <w:szCs w:val="24"/>
        </w:rPr>
        <w:t>9.</w:t>
      </w:r>
      <w:r>
        <w:rPr>
          <w:rFonts w:ascii="Times New Roman" w:eastAsia="宋体"/>
          <w:b/>
          <w:szCs w:val="24"/>
        </w:rPr>
        <w:t>2</w:t>
      </w:r>
      <w:r w:rsidRPr="00BE0CFF">
        <w:rPr>
          <w:rFonts w:ascii="Times New Roman" w:eastAsia="宋体" w:hint="eastAsia"/>
          <w:b/>
          <w:szCs w:val="24"/>
        </w:rPr>
        <w:t>.</w:t>
      </w:r>
      <w:r>
        <w:rPr>
          <w:rFonts w:ascii="Times New Roman" w:eastAsia="宋体"/>
          <w:b/>
          <w:szCs w:val="24"/>
        </w:rPr>
        <w:t>9</w:t>
      </w:r>
      <w:r>
        <w:rPr>
          <w:rFonts w:ascii="Times New Roman" w:eastAsia="宋体" w:hint="eastAsia"/>
          <w:b/>
          <w:szCs w:val="24"/>
        </w:rPr>
        <w:t xml:space="preserve">　</w:t>
      </w:r>
      <w:r w:rsidR="006E4542" w:rsidRPr="005F15D4">
        <w:rPr>
          <w:rFonts w:ascii="Times New Roman" w:eastAsia="宋体"/>
          <w:szCs w:val="24"/>
        </w:rPr>
        <w:t>无障碍标识内容包含目的地距离、名称、提供的服务等关键信息，并同时提供包含相同内容的触觉或听觉信息，评价分值为</w:t>
      </w:r>
      <w:r w:rsidR="006E4542" w:rsidRPr="005F15D4">
        <w:rPr>
          <w:rFonts w:ascii="Times New Roman" w:eastAsia="宋体"/>
          <w:szCs w:val="24"/>
        </w:rPr>
        <w:t>1</w:t>
      </w:r>
      <w:r w:rsidR="006E4542" w:rsidRPr="005F15D4">
        <w:rPr>
          <w:rFonts w:ascii="Times New Roman" w:eastAsia="宋体"/>
          <w:szCs w:val="24"/>
        </w:rPr>
        <w:t>分。</w:t>
      </w:r>
    </w:p>
    <w:p w14:paraId="5D039160" w14:textId="40D68BD7" w:rsidR="006E4542" w:rsidRPr="005F15D4" w:rsidRDefault="00BE0CFF" w:rsidP="00BE0CFF">
      <w:pPr>
        <w:pStyle w:val="a"/>
        <w:numPr>
          <w:ilvl w:val="0"/>
          <w:numId w:val="0"/>
        </w:numPr>
        <w:spacing w:beforeLines="0" w:before="0" w:afterLines="0" w:after="0"/>
        <w:outlineLvl w:val="2"/>
        <w:rPr>
          <w:rFonts w:ascii="Times New Roman" w:eastAsia="宋体"/>
          <w:szCs w:val="24"/>
        </w:rPr>
      </w:pPr>
      <w:r w:rsidRPr="00BE0CFF">
        <w:rPr>
          <w:rFonts w:ascii="Times New Roman" w:eastAsia="宋体" w:hint="eastAsia"/>
          <w:b/>
          <w:szCs w:val="24"/>
        </w:rPr>
        <w:t>9.</w:t>
      </w:r>
      <w:r>
        <w:rPr>
          <w:rFonts w:ascii="Times New Roman" w:eastAsia="宋体"/>
          <w:b/>
          <w:szCs w:val="24"/>
        </w:rPr>
        <w:t>2</w:t>
      </w:r>
      <w:r w:rsidRPr="00BE0CFF">
        <w:rPr>
          <w:rFonts w:ascii="Times New Roman" w:eastAsia="宋体" w:hint="eastAsia"/>
          <w:b/>
          <w:szCs w:val="24"/>
        </w:rPr>
        <w:t>.</w:t>
      </w:r>
      <w:r>
        <w:rPr>
          <w:rFonts w:ascii="Times New Roman" w:eastAsia="宋体"/>
          <w:b/>
          <w:szCs w:val="24"/>
        </w:rPr>
        <w:t>10</w:t>
      </w:r>
      <w:r>
        <w:rPr>
          <w:rFonts w:ascii="Times New Roman" w:eastAsia="宋体" w:hint="eastAsia"/>
          <w:b/>
          <w:szCs w:val="24"/>
        </w:rPr>
        <w:t xml:space="preserve">　</w:t>
      </w:r>
      <w:r w:rsidR="006E4542" w:rsidRPr="005F15D4">
        <w:rPr>
          <w:rFonts w:ascii="Times New Roman" w:eastAsia="宋体"/>
          <w:szCs w:val="24"/>
        </w:rPr>
        <w:t>景区的智能化管理平台包括无障碍服务的相关内容，评价总分值为</w:t>
      </w:r>
      <w:r w:rsidR="006E4542" w:rsidRPr="005F15D4">
        <w:rPr>
          <w:rFonts w:ascii="Times New Roman" w:eastAsia="宋体"/>
          <w:szCs w:val="24"/>
        </w:rPr>
        <w:t>2</w:t>
      </w:r>
      <w:r w:rsidR="006E4542" w:rsidRPr="005F15D4">
        <w:rPr>
          <w:rFonts w:ascii="Times New Roman" w:eastAsia="宋体"/>
          <w:szCs w:val="24"/>
        </w:rPr>
        <w:t>分，按下列规则分别评分并累计：</w:t>
      </w:r>
    </w:p>
    <w:p w14:paraId="6CECF553" w14:textId="16AA0151" w:rsidR="006E4542" w:rsidRPr="005F15D4" w:rsidRDefault="00BE0CFF" w:rsidP="00BE0CFF">
      <w:pPr>
        <w:ind w:firstLine="482"/>
      </w:pPr>
      <w:r>
        <w:rPr>
          <w:b/>
        </w:rPr>
        <w:t>1</w:t>
      </w:r>
      <w:r>
        <w:rPr>
          <w:rFonts w:hint="eastAsia"/>
        </w:rPr>
        <w:t xml:space="preserve">　</w:t>
      </w:r>
      <w:r w:rsidR="006E4542" w:rsidRPr="005F15D4">
        <w:t>体现景区内的无障碍设施的名称、位置和数量，并可通过智能终端进行査询和服务，得</w:t>
      </w:r>
      <w:r w:rsidR="006E4542" w:rsidRPr="005F15D4">
        <w:t>0.5</w:t>
      </w:r>
      <w:r w:rsidR="006E4542" w:rsidRPr="005F15D4">
        <w:t>分；</w:t>
      </w:r>
    </w:p>
    <w:p w14:paraId="598C6F1B" w14:textId="753E7538" w:rsidR="006E4542" w:rsidRPr="005F15D4" w:rsidRDefault="00BE0CFF" w:rsidP="00BE0CFF">
      <w:pPr>
        <w:ind w:firstLine="482"/>
      </w:pPr>
      <w:r>
        <w:rPr>
          <w:b/>
        </w:rPr>
        <w:t>2</w:t>
      </w:r>
      <w:r>
        <w:rPr>
          <w:rFonts w:hint="eastAsia"/>
        </w:rPr>
        <w:t xml:space="preserve">　</w:t>
      </w:r>
      <w:r w:rsidR="006E4542" w:rsidRPr="005F15D4">
        <w:t>智能终端具备语音、文字、图示等方便视觉障碍者和听觉障碍者的导航模式，得</w:t>
      </w:r>
      <w:r w:rsidR="006E4542" w:rsidRPr="005F15D4">
        <w:t>0.5</w:t>
      </w:r>
      <w:r w:rsidR="006E4542" w:rsidRPr="005F15D4">
        <w:t>分；</w:t>
      </w:r>
    </w:p>
    <w:p w14:paraId="7B8F45AF" w14:textId="29E838B5" w:rsidR="006E4542" w:rsidRPr="005F15D4" w:rsidRDefault="00BE0CFF" w:rsidP="00BE0CFF">
      <w:pPr>
        <w:ind w:firstLine="482"/>
      </w:pPr>
      <w:r>
        <w:rPr>
          <w:b/>
        </w:rPr>
        <w:t>3</w:t>
      </w:r>
      <w:r>
        <w:rPr>
          <w:rFonts w:hint="eastAsia"/>
        </w:rPr>
        <w:t xml:space="preserve">　</w:t>
      </w:r>
      <w:r w:rsidR="006E4542" w:rsidRPr="005F15D4">
        <w:t>具备与城市管理或服务信息同步的功能，可以提供线上查询，得</w:t>
      </w:r>
      <w:r w:rsidR="006E4542" w:rsidRPr="005F15D4">
        <w:t>0.5</w:t>
      </w:r>
      <w:r w:rsidR="006E4542" w:rsidRPr="005F15D4">
        <w:t>分；</w:t>
      </w:r>
    </w:p>
    <w:p w14:paraId="42713379" w14:textId="24C67CE6" w:rsidR="006E4542" w:rsidRPr="005F15D4" w:rsidRDefault="00BE0CFF" w:rsidP="00BE0CFF">
      <w:pPr>
        <w:ind w:firstLine="482"/>
      </w:pPr>
      <w:r>
        <w:rPr>
          <w:b/>
        </w:rPr>
        <w:t>4</w:t>
      </w:r>
      <w:r>
        <w:rPr>
          <w:rFonts w:hint="eastAsia"/>
        </w:rPr>
        <w:t xml:space="preserve">　</w:t>
      </w:r>
      <w:r w:rsidR="006E4542" w:rsidRPr="005F15D4">
        <w:t>具备火警、匪警、医疗急救等紧急呼叫功能，提供文字信息报警、呼叫功能，得</w:t>
      </w:r>
      <w:r w:rsidR="006E4542" w:rsidRPr="005F15D4">
        <w:t>0.5</w:t>
      </w:r>
      <w:r w:rsidR="006E4542" w:rsidRPr="005F15D4">
        <w:t>分。</w:t>
      </w:r>
    </w:p>
    <w:p w14:paraId="495BAEB2" w14:textId="668C5394" w:rsidR="00F73590" w:rsidRPr="006E4542" w:rsidRDefault="00BE0CFF" w:rsidP="00BE0CFF">
      <w:pPr>
        <w:pStyle w:val="a"/>
        <w:numPr>
          <w:ilvl w:val="0"/>
          <w:numId w:val="0"/>
        </w:numPr>
        <w:spacing w:beforeLines="0" w:before="0" w:afterLines="0" w:after="0"/>
        <w:outlineLvl w:val="2"/>
        <w:rPr>
          <w:szCs w:val="24"/>
        </w:rPr>
      </w:pPr>
      <w:r w:rsidRPr="00BE0CFF">
        <w:rPr>
          <w:rFonts w:ascii="Times New Roman" w:eastAsia="宋体" w:hint="eastAsia"/>
          <w:b/>
          <w:szCs w:val="24"/>
        </w:rPr>
        <w:t>9.</w:t>
      </w:r>
      <w:r>
        <w:rPr>
          <w:rFonts w:ascii="Times New Roman" w:eastAsia="宋体"/>
          <w:b/>
          <w:szCs w:val="24"/>
        </w:rPr>
        <w:t>2</w:t>
      </w:r>
      <w:r w:rsidRPr="00BE0CFF">
        <w:rPr>
          <w:rFonts w:ascii="Times New Roman" w:eastAsia="宋体" w:hint="eastAsia"/>
          <w:b/>
          <w:szCs w:val="24"/>
        </w:rPr>
        <w:t>.</w:t>
      </w:r>
      <w:r>
        <w:rPr>
          <w:rFonts w:ascii="Times New Roman" w:eastAsia="宋体"/>
          <w:b/>
          <w:szCs w:val="24"/>
        </w:rPr>
        <w:t>11</w:t>
      </w:r>
      <w:r>
        <w:rPr>
          <w:rFonts w:ascii="Times New Roman" w:eastAsia="宋体" w:hint="eastAsia"/>
          <w:b/>
          <w:szCs w:val="24"/>
        </w:rPr>
        <w:t xml:space="preserve">　</w:t>
      </w:r>
      <w:r w:rsidR="006E4542" w:rsidRPr="005F15D4">
        <w:rPr>
          <w:rFonts w:ascii="Times New Roman" w:eastAsia="宋体"/>
          <w:szCs w:val="24"/>
        </w:rPr>
        <w:t>增设本文件提及之外的新技术或产品，并对有无障碍需要人士提供有效帮助，每一项得</w:t>
      </w:r>
      <w:r w:rsidR="006E4542" w:rsidRPr="005F15D4">
        <w:rPr>
          <w:rFonts w:ascii="Times New Roman" w:eastAsia="宋体"/>
          <w:szCs w:val="24"/>
        </w:rPr>
        <w:t>1</w:t>
      </w:r>
      <w:r w:rsidR="006E4542" w:rsidRPr="005F15D4">
        <w:rPr>
          <w:rFonts w:ascii="Times New Roman" w:eastAsia="宋体"/>
          <w:szCs w:val="24"/>
        </w:rPr>
        <w:t>分，最多评价分值不超过</w:t>
      </w:r>
      <w:r w:rsidR="006E4542" w:rsidRPr="005F15D4">
        <w:rPr>
          <w:rFonts w:ascii="Times New Roman" w:eastAsia="宋体"/>
          <w:szCs w:val="24"/>
        </w:rPr>
        <w:t>2</w:t>
      </w:r>
      <w:r w:rsidR="006E4542" w:rsidRPr="005F15D4">
        <w:rPr>
          <w:rFonts w:ascii="Times New Roman" w:eastAsia="宋体"/>
          <w:szCs w:val="24"/>
        </w:rPr>
        <w:t>分。</w:t>
      </w:r>
    </w:p>
    <w:p w14:paraId="40BF82F0" w14:textId="1EBC2C3F" w:rsidR="009E69DD" w:rsidRPr="00C60B48" w:rsidRDefault="009E69DD" w:rsidP="00771699">
      <w:pPr>
        <w:ind w:firstLine="480"/>
        <w:outlineLvl w:val="2"/>
        <w:rPr>
          <w:rFonts w:eastAsia="楷体"/>
        </w:rPr>
      </w:pPr>
      <w:r w:rsidRPr="00C60B48">
        <w:rPr>
          <w:rFonts w:eastAsia="楷体"/>
        </w:rPr>
        <w:br w:type="page"/>
      </w:r>
    </w:p>
    <w:p w14:paraId="595998DE" w14:textId="77777777" w:rsidR="00902765" w:rsidRPr="001023D1" w:rsidRDefault="00902765" w:rsidP="00902765">
      <w:pPr>
        <w:keepNext/>
        <w:keepLines/>
        <w:spacing w:beforeLines="50" w:before="156" w:afterLines="50" w:after="156"/>
        <w:ind w:firstLine="602"/>
        <w:jc w:val="center"/>
        <w:outlineLvl w:val="0"/>
        <w:rPr>
          <w:rFonts w:eastAsia="黑体"/>
          <w:b/>
          <w:kern w:val="44"/>
          <w:sz w:val="30"/>
          <w:szCs w:val="24"/>
        </w:rPr>
      </w:pPr>
      <w:bookmarkStart w:id="151" w:name="_Toc153217980"/>
      <w:bookmarkStart w:id="152" w:name="_Toc153218030"/>
      <w:bookmarkStart w:id="153" w:name="_Toc161841726"/>
      <w:bookmarkStart w:id="154" w:name="_Toc163051774"/>
      <w:bookmarkStart w:id="155" w:name="_Toc163051844"/>
      <w:bookmarkStart w:id="156" w:name="_Toc210037903"/>
      <w:bookmarkStart w:id="157" w:name="_Toc210038332"/>
      <w:r w:rsidRPr="001023D1">
        <w:rPr>
          <w:rFonts w:eastAsia="黑体" w:hint="eastAsia"/>
          <w:b/>
          <w:kern w:val="44"/>
          <w:sz w:val="30"/>
          <w:szCs w:val="24"/>
        </w:rPr>
        <w:lastRenderedPageBreak/>
        <w:t>用词说明</w:t>
      </w:r>
      <w:bookmarkEnd w:id="151"/>
      <w:bookmarkEnd w:id="152"/>
      <w:bookmarkEnd w:id="153"/>
      <w:bookmarkEnd w:id="154"/>
      <w:bookmarkEnd w:id="155"/>
      <w:bookmarkEnd w:id="156"/>
      <w:bookmarkEnd w:id="157"/>
    </w:p>
    <w:p w14:paraId="5D4A4FD1" w14:textId="77777777" w:rsidR="00902765" w:rsidRPr="00FC61BA" w:rsidRDefault="00902765" w:rsidP="00902765">
      <w:pPr>
        <w:widowControl/>
        <w:adjustRightInd w:val="0"/>
        <w:snapToGrid w:val="0"/>
        <w:ind w:firstLine="480"/>
        <w:jc w:val="left"/>
        <w:rPr>
          <w:rFonts w:cs="微软雅黑"/>
          <w:bCs/>
          <w:szCs w:val="24"/>
        </w:rPr>
      </w:pPr>
      <w:r w:rsidRPr="00FC61BA">
        <w:rPr>
          <w:rFonts w:cs="微软雅黑" w:hint="eastAsia"/>
          <w:bCs/>
          <w:szCs w:val="24"/>
        </w:rPr>
        <w:t>为便于在执行本规程条款时区别对待，对要求严格程度不同的用词说明如下：</w:t>
      </w:r>
    </w:p>
    <w:p w14:paraId="06E4F699" w14:textId="77777777" w:rsidR="00902765" w:rsidRPr="00FC61BA" w:rsidRDefault="00902765" w:rsidP="00902765">
      <w:pPr>
        <w:widowControl/>
        <w:numPr>
          <w:ilvl w:val="0"/>
          <w:numId w:val="5"/>
        </w:numPr>
        <w:adjustRightInd w:val="0"/>
        <w:snapToGrid w:val="0"/>
        <w:ind w:firstLine="480"/>
        <w:jc w:val="left"/>
        <w:rPr>
          <w:rFonts w:cs="微软雅黑"/>
          <w:bCs/>
          <w:szCs w:val="24"/>
        </w:rPr>
      </w:pPr>
      <w:r w:rsidRPr="00FC61BA">
        <w:rPr>
          <w:rFonts w:cs="微软雅黑" w:hint="eastAsia"/>
          <w:bCs/>
          <w:szCs w:val="24"/>
        </w:rPr>
        <w:t xml:space="preserve"> </w:t>
      </w:r>
      <w:r w:rsidRPr="00FC61BA">
        <w:rPr>
          <w:rFonts w:cs="微软雅黑" w:hint="eastAsia"/>
          <w:bCs/>
          <w:szCs w:val="24"/>
        </w:rPr>
        <w:t>表示很严格，非这样做不可的：</w:t>
      </w:r>
    </w:p>
    <w:p w14:paraId="18D4EDC1" w14:textId="77777777" w:rsidR="00902765" w:rsidRPr="00FC61BA" w:rsidRDefault="00902765" w:rsidP="00902765">
      <w:pPr>
        <w:widowControl/>
        <w:adjustRightInd w:val="0"/>
        <w:snapToGrid w:val="0"/>
        <w:ind w:leftChars="200" w:left="480" w:firstLine="480"/>
        <w:jc w:val="left"/>
        <w:rPr>
          <w:rFonts w:cs="微软雅黑"/>
          <w:bCs/>
          <w:szCs w:val="24"/>
        </w:rPr>
      </w:pPr>
      <w:r w:rsidRPr="00FC61BA">
        <w:rPr>
          <w:rFonts w:cs="微软雅黑" w:hint="eastAsia"/>
          <w:bCs/>
          <w:szCs w:val="24"/>
        </w:rPr>
        <w:t xml:space="preserve">   </w:t>
      </w:r>
      <w:r w:rsidRPr="00FC61BA">
        <w:rPr>
          <w:rFonts w:cs="微软雅黑" w:hint="eastAsia"/>
          <w:bCs/>
          <w:szCs w:val="24"/>
        </w:rPr>
        <w:t>正面词采用“必须”，反面词采用“严禁”；</w:t>
      </w:r>
    </w:p>
    <w:p w14:paraId="3BB1B1FF" w14:textId="77777777" w:rsidR="00902765" w:rsidRPr="00FC61BA" w:rsidRDefault="00902765" w:rsidP="00902765">
      <w:pPr>
        <w:widowControl/>
        <w:numPr>
          <w:ilvl w:val="0"/>
          <w:numId w:val="5"/>
        </w:numPr>
        <w:adjustRightInd w:val="0"/>
        <w:snapToGrid w:val="0"/>
        <w:ind w:leftChars="200" w:left="480" w:firstLine="480"/>
        <w:jc w:val="left"/>
        <w:rPr>
          <w:rFonts w:cs="微软雅黑"/>
          <w:bCs/>
          <w:szCs w:val="24"/>
        </w:rPr>
      </w:pPr>
      <w:r w:rsidRPr="00FC61BA">
        <w:rPr>
          <w:rFonts w:cs="微软雅黑" w:hint="eastAsia"/>
          <w:bCs/>
          <w:szCs w:val="24"/>
        </w:rPr>
        <w:t xml:space="preserve"> </w:t>
      </w:r>
      <w:r w:rsidRPr="00FC61BA">
        <w:rPr>
          <w:rFonts w:cs="微软雅黑" w:hint="eastAsia"/>
          <w:bCs/>
          <w:szCs w:val="24"/>
        </w:rPr>
        <w:t>表示严格，在正常情况下均应这样做的：</w:t>
      </w:r>
    </w:p>
    <w:p w14:paraId="2B0655E9" w14:textId="77777777" w:rsidR="00902765" w:rsidRPr="00FC61BA" w:rsidRDefault="00902765" w:rsidP="00902765">
      <w:pPr>
        <w:widowControl/>
        <w:adjustRightInd w:val="0"/>
        <w:snapToGrid w:val="0"/>
        <w:ind w:leftChars="200" w:left="480" w:firstLine="480"/>
        <w:jc w:val="left"/>
        <w:rPr>
          <w:rFonts w:cs="微软雅黑"/>
          <w:bCs/>
          <w:szCs w:val="24"/>
        </w:rPr>
      </w:pPr>
      <w:r w:rsidRPr="00FC61BA">
        <w:rPr>
          <w:rFonts w:cs="微软雅黑" w:hint="eastAsia"/>
          <w:bCs/>
          <w:szCs w:val="24"/>
        </w:rPr>
        <w:t xml:space="preserve">   </w:t>
      </w:r>
      <w:r w:rsidRPr="00FC61BA">
        <w:rPr>
          <w:rFonts w:cs="微软雅黑" w:hint="eastAsia"/>
          <w:bCs/>
          <w:szCs w:val="24"/>
        </w:rPr>
        <w:t>正面词采用“应”，反面词采用“不应”或“不得”；</w:t>
      </w:r>
    </w:p>
    <w:p w14:paraId="2D1A900E" w14:textId="77777777" w:rsidR="00902765" w:rsidRPr="00FC61BA" w:rsidRDefault="00902765" w:rsidP="00902765">
      <w:pPr>
        <w:widowControl/>
        <w:numPr>
          <w:ilvl w:val="0"/>
          <w:numId w:val="5"/>
        </w:numPr>
        <w:adjustRightInd w:val="0"/>
        <w:snapToGrid w:val="0"/>
        <w:ind w:leftChars="200" w:left="480" w:firstLine="480"/>
        <w:jc w:val="left"/>
        <w:rPr>
          <w:rFonts w:cs="微软雅黑"/>
          <w:bCs/>
          <w:szCs w:val="24"/>
        </w:rPr>
      </w:pPr>
      <w:r w:rsidRPr="00FC61BA">
        <w:rPr>
          <w:rFonts w:cs="微软雅黑" w:hint="eastAsia"/>
          <w:bCs/>
          <w:szCs w:val="24"/>
        </w:rPr>
        <w:t xml:space="preserve"> </w:t>
      </w:r>
      <w:r w:rsidRPr="00FC61BA">
        <w:rPr>
          <w:rFonts w:cs="微软雅黑" w:hint="eastAsia"/>
          <w:bCs/>
          <w:szCs w:val="24"/>
        </w:rPr>
        <w:t>表示允许稍有选择，在条件许可时首先应这样做的：</w:t>
      </w:r>
    </w:p>
    <w:p w14:paraId="6F153CB4" w14:textId="77777777" w:rsidR="00902765" w:rsidRPr="00FC61BA" w:rsidRDefault="00902765" w:rsidP="00902765">
      <w:pPr>
        <w:widowControl/>
        <w:adjustRightInd w:val="0"/>
        <w:snapToGrid w:val="0"/>
        <w:ind w:leftChars="200" w:left="480" w:firstLine="480"/>
        <w:jc w:val="left"/>
        <w:rPr>
          <w:rFonts w:cs="微软雅黑"/>
          <w:bCs/>
          <w:szCs w:val="24"/>
        </w:rPr>
      </w:pPr>
      <w:r w:rsidRPr="00FC61BA">
        <w:rPr>
          <w:rFonts w:cs="微软雅黑" w:hint="eastAsia"/>
          <w:bCs/>
          <w:szCs w:val="24"/>
        </w:rPr>
        <w:t xml:space="preserve">   </w:t>
      </w:r>
      <w:r w:rsidRPr="00FC61BA">
        <w:rPr>
          <w:rFonts w:cs="微软雅黑" w:hint="eastAsia"/>
          <w:bCs/>
          <w:szCs w:val="24"/>
        </w:rPr>
        <w:t>正面词采用“宜”，反面词采用“不宜”；</w:t>
      </w:r>
    </w:p>
    <w:p w14:paraId="1CC6BA82" w14:textId="77777777" w:rsidR="00902765" w:rsidRPr="00FC61BA" w:rsidRDefault="00902765" w:rsidP="00902765">
      <w:pPr>
        <w:widowControl/>
        <w:numPr>
          <w:ilvl w:val="0"/>
          <w:numId w:val="5"/>
        </w:numPr>
        <w:adjustRightInd w:val="0"/>
        <w:snapToGrid w:val="0"/>
        <w:ind w:leftChars="200" w:left="480" w:firstLine="480"/>
        <w:jc w:val="left"/>
        <w:rPr>
          <w:rFonts w:cs="微软雅黑"/>
          <w:bCs/>
          <w:szCs w:val="24"/>
        </w:rPr>
      </w:pPr>
      <w:r w:rsidRPr="00FC61BA">
        <w:rPr>
          <w:rFonts w:cs="微软雅黑" w:hint="eastAsia"/>
          <w:bCs/>
          <w:szCs w:val="24"/>
        </w:rPr>
        <w:t xml:space="preserve"> </w:t>
      </w:r>
      <w:r w:rsidRPr="00FC61BA">
        <w:rPr>
          <w:rFonts w:cs="微软雅黑" w:hint="eastAsia"/>
          <w:bCs/>
          <w:szCs w:val="24"/>
        </w:rPr>
        <w:t>表示有选择，在一定条件下可以这样做的，采用“可”。</w:t>
      </w:r>
    </w:p>
    <w:p w14:paraId="0EEDBD1C" w14:textId="77777777" w:rsidR="00902765" w:rsidRPr="001023D1" w:rsidRDefault="00902765" w:rsidP="00902765">
      <w:pPr>
        <w:ind w:firstLineChars="175" w:firstLine="420"/>
        <w:rPr>
          <w:szCs w:val="24"/>
        </w:rPr>
      </w:pPr>
    </w:p>
    <w:p w14:paraId="517C9145" w14:textId="77777777" w:rsidR="00902765" w:rsidRPr="001023D1" w:rsidRDefault="00902765" w:rsidP="00902765">
      <w:pPr>
        <w:ind w:firstLineChars="175" w:firstLine="420"/>
        <w:rPr>
          <w:szCs w:val="24"/>
        </w:rPr>
      </w:pPr>
    </w:p>
    <w:p w14:paraId="32DDE374" w14:textId="77777777" w:rsidR="00902765" w:rsidRPr="001023D1" w:rsidRDefault="00902765" w:rsidP="00902765">
      <w:pPr>
        <w:ind w:firstLineChars="175" w:firstLine="420"/>
        <w:rPr>
          <w:szCs w:val="24"/>
        </w:rPr>
      </w:pPr>
    </w:p>
    <w:p w14:paraId="056B9563" w14:textId="77777777" w:rsidR="00902765" w:rsidRPr="001023D1" w:rsidRDefault="00902765" w:rsidP="00902765">
      <w:pPr>
        <w:ind w:firstLineChars="175" w:firstLine="420"/>
        <w:rPr>
          <w:szCs w:val="24"/>
        </w:rPr>
      </w:pPr>
    </w:p>
    <w:p w14:paraId="0B4EABF1" w14:textId="77777777" w:rsidR="00902765" w:rsidRPr="001023D1" w:rsidRDefault="00902765" w:rsidP="00902765">
      <w:pPr>
        <w:ind w:firstLineChars="175" w:firstLine="420"/>
        <w:rPr>
          <w:szCs w:val="24"/>
        </w:rPr>
      </w:pPr>
    </w:p>
    <w:p w14:paraId="64270022" w14:textId="77777777" w:rsidR="00902765" w:rsidRPr="001023D1" w:rsidRDefault="00902765" w:rsidP="00902765">
      <w:pPr>
        <w:ind w:firstLineChars="175" w:firstLine="420"/>
        <w:rPr>
          <w:szCs w:val="24"/>
        </w:rPr>
      </w:pPr>
    </w:p>
    <w:p w14:paraId="473D1269" w14:textId="77777777" w:rsidR="00902765" w:rsidRPr="001023D1" w:rsidRDefault="00902765" w:rsidP="00902765">
      <w:pPr>
        <w:ind w:firstLineChars="175" w:firstLine="420"/>
        <w:rPr>
          <w:szCs w:val="24"/>
        </w:rPr>
      </w:pPr>
    </w:p>
    <w:p w14:paraId="0CF81BDE" w14:textId="77777777" w:rsidR="00902765" w:rsidRPr="001023D1" w:rsidRDefault="00902765" w:rsidP="00902765">
      <w:pPr>
        <w:ind w:firstLineChars="175" w:firstLine="420"/>
        <w:rPr>
          <w:szCs w:val="24"/>
        </w:rPr>
      </w:pPr>
    </w:p>
    <w:p w14:paraId="2551BF55" w14:textId="77777777" w:rsidR="00902765" w:rsidRPr="001023D1" w:rsidRDefault="00902765" w:rsidP="00902765">
      <w:pPr>
        <w:ind w:firstLineChars="175" w:firstLine="420"/>
        <w:rPr>
          <w:szCs w:val="24"/>
        </w:rPr>
      </w:pPr>
    </w:p>
    <w:p w14:paraId="4C25F5BF" w14:textId="77777777" w:rsidR="00902765" w:rsidRPr="001023D1" w:rsidRDefault="00902765" w:rsidP="00902765">
      <w:pPr>
        <w:ind w:firstLineChars="175" w:firstLine="420"/>
        <w:rPr>
          <w:szCs w:val="24"/>
        </w:rPr>
      </w:pPr>
    </w:p>
    <w:p w14:paraId="6751805E" w14:textId="77777777" w:rsidR="00902765" w:rsidRPr="001023D1" w:rsidRDefault="00902765" w:rsidP="00902765">
      <w:pPr>
        <w:ind w:firstLineChars="175" w:firstLine="420"/>
        <w:rPr>
          <w:szCs w:val="24"/>
        </w:rPr>
      </w:pPr>
    </w:p>
    <w:p w14:paraId="3CB68A23" w14:textId="77777777" w:rsidR="00902765" w:rsidRPr="001023D1" w:rsidRDefault="00902765" w:rsidP="00902765">
      <w:pPr>
        <w:ind w:firstLineChars="175" w:firstLine="420"/>
        <w:rPr>
          <w:szCs w:val="24"/>
        </w:rPr>
      </w:pPr>
    </w:p>
    <w:p w14:paraId="41DE4173" w14:textId="77777777" w:rsidR="00902765" w:rsidRPr="001023D1" w:rsidRDefault="00902765" w:rsidP="00902765">
      <w:pPr>
        <w:ind w:firstLineChars="175" w:firstLine="420"/>
        <w:rPr>
          <w:szCs w:val="24"/>
        </w:rPr>
      </w:pPr>
    </w:p>
    <w:p w14:paraId="06819F5D" w14:textId="77777777" w:rsidR="00902765" w:rsidRPr="001023D1" w:rsidRDefault="00902765" w:rsidP="00902765">
      <w:pPr>
        <w:ind w:firstLineChars="175" w:firstLine="420"/>
        <w:rPr>
          <w:szCs w:val="24"/>
        </w:rPr>
      </w:pPr>
    </w:p>
    <w:p w14:paraId="35CB6A4F" w14:textId="77777777" w:rsidR="00902765" w:rsidRPr="001023D1" w:rsidRDefault="00902765" w:rsidP="00902765">
      <w:pPr>
        <w:ind w:firstLineChars="175" w:firstLine="420"/>
        <w:rPr>
          <w:szCs w:val="24"/>
        </w:rPr>
      </w:pPr>
    </w:p>
    <w:p w14:paraId="57BA2307" w14:textId="77777777" w:rsidR="00902765" w:rsidRPr="001023D1" w:rsidRDefault="00902765" w:rsidP="00902765">
      <w:pPr>
        <w:ind w:firstLineChars="175" w:firstLine="420"/>
        <w:rPr>
          <w:szCs w:val="24"/>
        </w:rPr>
      </w:pPr>
    </w:p>
    <w:p w14:paraId="1ADEA494" w14:textId="77777777" w:rsidR="00902765" w:rsidRPr="001023D1" w:rsidRDefault="00902765" w:rsidP="00902765">
      <w:pPr>
        <w:widowControl/>
        <w:ind w:firstLine="480"/>
        <w:jc w:val="left"/>
        <w:rPr>
          <w:szCs w:val="24"/>
        </w:rPr>
      </w:pPr>
      <w:r w:rsidRPr="001023D1">
        <w:rPr>
          <w:szCs w:val="24"/>
        </w:rPr>
        <w:br w:type="page"/>
      </w:r>
    </w:p>
    <w:p w14:paraId="6A5C7DDB" w14:textId="77777777" w:rsidR="00902765" w:rsidRPr="001023D1" w:rsidRDefault="00902765" w:rsidP="00902765">
      <w:pPr>
        <w:tabs>
          <w:tab w:val="left" w:pos="19"/>
        </w:tabs>
        <w:ind w:firstLine="602"/>
        <w:jc w:val="center"/>
        <w:outlineLvl w:val="0"/>
        <w:rPr>
          <w:b/>
          <w:sz w:val="30"/>
        </w:rPr>
      </w:pPr>
      <w:bookmarkStart w:id="158" w:name="_Toc153217981"/>
      <w:bookmarkStart w:id="159" w:name="_Toc153218031"/>
      <w:bookmarkStart w:id="160" w:name="_Toc161841727"/>
      <w:bookmarkStart w:id="161" w:name="_Toc163051775"/>
      <w:bookmarkStart w:id="162" w:name="_Toc163051845"/>
      <w:bookmarkStart w:id="163" w:name="_Toc210037904"/>
      <w:bookmarkStart w:id="164" w:name="_Toc210038333"/>
      <w:r w:rsidRPr="001023D1">
        <w:rPr>
          <w:rFonts w:hint="eastAsia"/>
          <w:b/>
          <w:sz w:val="30"/>
        </w:rPr>
        <w:lastRenderedPageBreak/>
        <w:t>引用标准名录</w:t>
      </w:r>
      <w:bookmarkEnd w:id="158"/>
      <w:bookmarkEnd w:id="159"/>
      <w:bookmarkEnd w:id="160"/>
      <w:bookmarkEnd w:id="161"/>
      <w:bookmarkEnd w:id="162"/>
      <w:bookmarkEnd w:id="163"/>
      <w:bookmarkEnd w:id="164"/>
    </w:p>
    <w:p w14:paraId="79552E52" w14:textId="77777777" w:rsidR="00902765" w:rsidRPr="00FC61BA" w:rsidRDefault="00902765" w:rsidP="00902765">
      <w:pPr>
        <w:widowControl/>
        <w:tabs>
          <w:tab w:val="left" w:pos="312"/>
        </w:tabs>
        <w:adjustRightInd w:val="0"/>
        <w:snapToGrid w:val="0"/>
        <w:ind w:firstLineChars="300" w:firstLine="720"/>
        <w:jc w:val="left"/>
        <w:rPr>
          <w:b/>
          <w:sz w:val="30"/>
        </w:rPr>
      </w:pPr>
      <w:r w:rsidRPr="00FC61BA">
        <w:rPr>
          <w:rFonts w:cs="微软雅黑" w:hint="eastAsia"/>
          <w:bCs/>
          <w:szCs w:val="24"/>
        </w:rPr>
        <w:t>本标准引用下列标准。其中，注日期的，仅对该日期对应的版本适用本标准；不注日期的，其最新版适用于本标准。</w:t>
      </w:r>
    </w:p>
    <w:p w14:paraId="26451059" w14:textId="77777777" w:rsidR="00D90A2D" w:rsidRDefault="00D90A2D" w:rsidP="00902765">
      <w:pPr>
        <w:tabs>
          <w:tab w:val="left" w:pos="2430"/>
        </w:tabs>
        <w:ind w:firstLine="480"/>
        <w:jc w:val="left"/>
      </w:pPr>
      <w:r w:rsidRPr="00FC61BA">
        <w:rPr>
          <w:rFonts w:hint="eastAsia"/>
          <w:bCs/>
          <w:szCs w:val="24"/>
        </w:rPr>
        <w:t>《</w:t>
      </w:r>
      <w:r w:rsidRPr="00361D2D">
        <w:rPr>
          <w:rFonts w:hint="eastAsia"/>
        </w:rPr>
        <w:t>建筑与市政工程无障碍通用规范</w:t>
      </w:r>
      <w:r w:rsidRPr="00FC61BA">
        <w:rPr>
          <w:rFonts w:hint="eastAsia"/>
          <w:bCs/>
          <w:szCs w:val="24"/>
        </w:rPr>
        <w:t>》</w:t>
      </w:r>
      <w:r w:rsidRPr="00361D2D">
        <w:rPr>
          <w:rFonts w:hint="eastAsia"/>
        </w:rPr>
        <w:t>GB</w:t>
      </w:r>
      <w:r>
        <w:t xml:space="preserve"> </w:t>
      </w:r>
      <w:r w:rsidRPr="00361D2D">
        <w:rPr>
          <w:rFonts w:hint="eastAsia"/>
        </w:rPr>
        <w:t>55019</w:t>
      </w:r>
    </w:p>
    <w:p w14:paraId="4ABA36F9" w14:textId="6F9ABD58" w:rsidR="00902765" w:rsidRDefault="00902765" w:rsidP="00902765">
      <w:pPr>
        <w:tabs>
          <w:tab w:val="left" w:pos="2430"/>
        </w:tabs>
        <w:ind w:firstLine="480"/>
        <w:jc w:val="left"/>
      </w:pPr>
      <w:r w:rsidRPr="00FC61BA">
        <w:rPr>
          <w:rFonts w:hint="eastAsia"/>
          <w:bCs/>
          <w:szCs w:val="24"/>
        </w:rPr>
        <w:t>《</w:t>
      </w:r>
      <w:r w:rsidR="00DD3171" w:rsidRPr="00DD3171">
        <w:rPr>
          <w:rFonts w:hint="eastAsia"/>
          <w:bCs/>
          <w:szCs w:val="24"/>
        </w:rPr>
        <w:t>无障碍设计规范</w:t>
      </w:r>
      <w:r w:rsidRPr="00FC61BA">
        <w:rPr>
          <w:rFonts w:hint="eastAsia"/>
          <w:bCs/>
          <w:szCs w:val="24"/>
        </w:rPr>
        <w:t>》</w:t>
      </w:r>
      <w:r w:rsidRPr="00FC61BA">
        <w:rPr>
          <w:rFonts w:hint="eastAsia"/>
          <w:bCs/>
          <w:szCs w:val="24"/>
        </w:rPr>
        <w:t>GB</w:t>
      </w:r>
      <w:r w:rsidR="00DD3171">
        <w:rPr>
          <w:bCs/>
          <w:szCs w:val="24"/>
        </w:rPr>
        <w:t xml:space="preserve"> </w:t>
      </w:r>
      <w:r w:rsidR="00DD3171" w:rsidRPr="00DD3171">
        <w:rPr>
          <w:bCs/>
          <w:szCs w:val="24"/>
        </w:rPr>
        <w:t>50763</w:t>
      </w:r>
    </w:p>
    <w:p w14:paraId="7720EE48" w14:textId="3DEF091C" w:rsidR="00DD3171" w:rsidRPr="00DD3171" w:rsidRDefault="00DD3171" w:rsidP="00DD3171">
      <w:pPr>
        <w:tabs>
          <w:tab w:val="left" w:pos="2430"/>
        </w:tabs>
        <w:ind w:firstLine="480"/>
        <w:jc w:val="left"/>
        <w:rPr>
          <w:rFonts w:cs="Times New Roman Bold"/>
          <w:szCs w:val="32"/>
        </w:rPr>
      </w:pPr>
      <w:r w:rsidRPr="00FC61BA">
        <w:rPr>
          <w:rFonts w:hint="eastAsia"/>
          <w:bCs/>
          <w:szCs w:val="24"/>
        </w:rPr>
        <w:t>《</w:t>
      </w:r>
      <w:r w:rsidRPr="00DD3171">
        <w:rPr>
          <w:rFonts w:cs="Times New Roman Bold" w:hint="eastAsia"/>
          <w:szCs w:val="32"/>
        </w:rPr>
        <w:t>标志用公共信息图形符号第</w:t>
      </w:r>
      <w:r w:rsidRPr="00DD3171">
        <w:rPr>
          <w:rFonts w:cs="Times New Roman Bold" w:hint="eastAsia"/>
          <w:szCs w:val="32"/>
        </w:rPr>
        <w:t>9</w:t>
      </w:r>
      <w:r w:rsidRPr="00DD3171">
        <w:rPr>
          <w:rFonts w:cs="Times New Roman Bold" w:hint="eastAsia"/>
          <w:szCs w:val="32"/>
        </w:rPr>
        <w:t>部分：无障碍设施符号</w:t>
      </w:r>
      <w:r w:rsidRPr="00FC61BA">
        <w:rPr>
          <w:rFonts w:hint="eastAsia"/>
          <w:bCs/>
          <w:szCs w:val="24"/>
        </w:rPr>
        <w:t>》</w:t>
      </w:r>
      <w:r w:rsidRPr="00DD3171">
        <w:rPr>
          <w:rFonts w:cs="Times New Roman Bold" w:hint="eastAsia"/>
          <w:szCs w:val="32"/>
        </w:rPr>
        <w:t>GB/T</w:t>
      </w:r>
      <w:r>
        <w:rPr>
          <w:rFonts w:cs="Times New Roman Bold"/>
          <w:szCs w:val="32"/>
        </w:rPr>
        <w:t xml:space="preserve"> </w:t>
      </w:r>
      <w:r w:rsidRPr="00DD3171">
        <w:rPr>
          <w:rFonts w:cs="Times New Roman Bold" w:hint="eastAsia"/>
          <w:szCs w:val="32"/>
        </w:rPr>
        <w:t>10001.9</w:t>
      </w:r>
    </w:p>
    <w:p w14:paraId="45622E87" w14:textId="69CAA89A" w:rsidR="00DD3171" w:rsidRPr="00DD3171" w:rsidRDefault="00DD3171" w:rsidP="00DD3171">
      <w:pPr>
        <w:tabs>
          <w:tab w:val="left" w:pos="2430"/>
        </w:tabs>
        <w:ind w:firstLine="480"/>
        <w:jc w:val="left"/>
        <w:rPr>
          <w:rFonts w:cs="Times New Roman Bold"/>
          <w:szCs w:val="32"/>
        </w:rPr>
      </w:pPr>
      <w:r w:rsidRPr="00FC61BA">
        <w:rPr>
          <w:rFonts w:hint="eastAsia"/>
          <w:bCs/>
          <w:szCs w:val="24"/>
        </w:rPr>
        <w:t>《</w:t>
      </w:r>
      <w:r w:rsidRPr="00DD3171">
        <w:rPr>
          <w:rFonts w:cs="Times New Roman Bold" w:hint="eastAsia"/>
          <w:szCs w:val="32"/>
        </w:rPr>
        <w:t>旅游景区质量等级的划分与评定</w:t>
      </w:r>
      <w:r w:rsidRPr="00FC61BA">
        <w:rPr>
          <w:rFonts w:hint="eastAsia"/>
          <w:bCs/>
          <w:szCs w:val="24"/>
        </w:rPr>
        <w:t>》</w:t>
      </w:r>
      <w:r w:rsidRPr="00DD3171">
        <w:rPr>
          <w:rFonts w:cs="Times New Roman Bold" w:hint="eastAsia"/>
          <w:szCs w:val="32"/>
        </w:rPr>
        <w:t>GB/T</w:t>
      </w:r>
      <w:r>
        <w:rPr>
          <w:rFonts w:cs="Times New Roman Bold"/>
          <w:szCs w:val="32"/>
        </w:rPr>
        <w:t xml:space="preserve"> </w:t>
      </w:r>
      <w:r w:rsidRPr="00DD3171">
        <w:rPr>
          <w:rFonts w:cs="Times New Roman Bold" w:hint="eastAsia"/>
          <w:szCs w:val="32"/>
        </w:rPr>
        <w:t>17775</w:t>
      </w:r>
    </w:p>
    <w:p w14:paraId="2CF82EEC" w14:textId="346D8A23" w:rsidR="00DD3171" w:rsidRPr="00FC61BA" w:rsidRDefault="00DD3171" w:rsidP="00DD3171">
      <w:pPr>
        <w:tabs>
          <w:tab w:val="left" w:pos="2430"/>
        </w:tabs>
        <w:ind w:firstLine="480"/>
        <w:jc w:val="left"/>
        <w:rPr>
          <w:rFonts w:cs="Times New Roman Bold"/>
          <w:szCs w:val="32"/>
        </w:rPr>
      </w:pPr>
      <w:r w:rsidRPr="00FC61BA">
        <w:rPr>
          <w:rFonts w:hint="eastAsia"/>
          <w:bCs/>
          <w:szCs w:val="24"/>
        </w:rPr>
        <w:t>《</w:t>
      </w:r>
      <w:r w:rsidRPr="00DD3171">
        <w:rPr>
          <w:rFonts w:cs="Times New Roman Bold" w:hint="eastAsia"/>
          <w:szCs w:val="32"/>
        </w:rPr>
        <w:t>信息技术互联网内容无障碍可访问性技术要求与测试方法</w:t>
      </w:r>
      <w:r w:rsidRPr="00FC61BA">
        <w:rPr>
          <w:rFonts w:hint="eastAsia"/>
          <w:bCs/>
          <w:szCs w:val="24"/>
        </w:rPr>
        <w:t>》</w:t>
      </w:r>
      <w:r w:rsidRPr="00DD3171">
        <w:rPr>
          <w:rFonts w:cs="Times New Roman Bold" w:hint="eastAsia"/>
          <w:szCs w:val="32"/>
        </w:rPr>
        <w:t>GB/T</w:t>
      </w:r>
      <w:r>
        <w:rPr>
          <w:rFonts w:cs="Times New Roman Bold"/>
          <w:szCs w:val="32"/>
        </w:rPr>
        <w:t xml:space="preserve"> </w:t>
      </w:r>
      <w:r w:rsidRPr="00DD3171">
        <w:rPr>
          <w:rFonts w:cs="Times New Roman Bold" w:hint="eastAsia"/>
          <w:szCs w:val="32"/>
        </w:rPr>
        <w:t>37668</w:t>
      </w:r>
    </w:p>
    <w:p w14:paraId="6B96F93C" w14:textId="77777777" w:rsidR="00902765" w:rsidRPr="001023D1" w:rsidRDefault="00902765" w:rsidP="00902765">
      <w:pPr>
        <w:widowControl/>
        <w:ind w:firstLine="602"/>
        <w:jc w:val="left"/>
        <w:rPr>
          <w:b/>
          <w:sz w:val="30"/>
        </w:rPr>
      </w:pPr>
      <w:r w:rsidRPr="001023D1">
        <w:rPr>
          <w:b/>
          <w:sz w:val="30"/>
        </w:rPr>
        <w:br w:type="page"/>
      </w:r>
    </w:p>
    <w:p w14:paraId="6A388924" w14:textId="77777777" w:rsidR="00902765" w:rsidRDefault="00902765" w:rsidP="00902765">
      <w:pPr>
        <w:tabs>
          <w:tab w:val="left" w:pos="19"/>
        </w:tabs>
        <w:ind w:firstLine="602"/>
        <w:jc w:val="left"/>
        <w:outlineLvl w:val="0"/>
        <w:rPr>
          <w:b/>
          <w:color w:val="FFFFFF" w:themeColor="background1"/>
          <w:sz w:val="30"/>
        </w:rPr>
      </w:pPr>
      <w:bookmarkStart w:id="165" w:name="_Toc153217982"/>
      <w:bookmarkStart w:id="166" w:name="_Toc153218032"/>
      <w:bookmarkStart w:id="167" w:name="_Toc161841728"/>
      <w:bookmarkStart w:id="168" w:name="_Toc163051846"/>
      <w:bookmarkStart w:id="169" w:name="_Toc210037905"/>
      <w:bookmarkStart w:id="170" w:name="_Toc210038334"/>
      <w:r>
        <w:rPr>
          <w:rFonts w:hint="eastAsia"/>
          <w:b/>
          <w:color w:val="FFFFFF" w:themeColor="background1"/>
          <w:sz w:val="30"/>
        </w:rPr>
        <w:lastRenderedPageBreak/>
        <w:t>附：条文说明</w:t>
      </w:r>
      <w:bookmarkEnd w:id="165"/>
      <w:bookmarkEnd w:id="166"/>
      <w:bookmarkEnd w:id="167"/>
      <w:bookmarkEnd w:id="168"/>
      <w:bookmarkEnd w:id="169"/>
      <w:bookmarkEnd w:id="170"/>
    </w:p>
    <w:p w14:paraId="092A5EDC" w14:textId="77777777" w:rsidR="009E69DD" w:rsidRPr="001023D1" w:rsidRDefault="009E69DD" w:rsidP="00895276">
      <w:pPr>
        <w:ind w:firstLine="480"/>
      </w:pPr>
    </w:p>
    <w:p w14:paraId="2D380379" w14:textId="77777777" w:rsidR="00B020D6" w:rsidRPr="001023D1" w:rsidRDefault="00B020D6">
      <w:pPr>
        <w:ind w:firstLine="562"/>
        <w:rPr>
          <w:b/>
          <w:sz w:val="28"/>
          <w:szCs w:val="28"/>
        </w:rPr>
      </w:pPr>
    </w:p>
    <w:p w14:paraId="58EA1365" w14:textId="77777777" w:rsidR="00B020D6" w:rsidRPr="001023D1" w:rsidRDefault="00B020D6">
      <w:pPr>
        <w:ind w:firstLine="562"/>
        <w:rPr>
          <w:b/>
          <w:sz w:val="28"/>
          <w:szCs w:val="28"/>
        </w:rPr>
      </w:pPr>
    </w:p>
    <w:p w14:paraId="26F6ECC0" w14:textId="77777777" w:rsidR="00B020D6" w:rsidRPr="001023D1" w:rsidRDefault="003E7F4D">
      <w:pPr>
        <w:ind w:firstLine="720"/>
        <w:jc w:val="center"/>
        <w:rPr>
          <w:b/>
          <w:bCs/>
          <w:sz w:val="36"/>
          <w:szCs w:val="36"/>
        </w:rPr>
      </w:pPr>
      <w:r w:rsidRPr="001023D1">
        <w:rPr>
          <w:sz w:val="36"/>
          <w:szCs w:val="36"/>
        </w:rPr>
        <w:t>中国工程建设标准化协会标准</w:t>
      </w:r>
    </w:p>
    <w:p w14:paraId="69E53A2B" w14:textId="77777777" w:rsidR="00B020D6" w:rsidRPr="001023D1" w:rsidRDefault="00B020D6">
      <w:pPr>
        <w:ind w:firstLine="643"/>
        <w:jc w:val="center"/>
        <w:rPr>
          <w:rFonts w:ascii="黑体" w:eastAsia="黑体"/>
          <w:b/>
          <w:sz w:val="32"/>
          <w:szCs w:val="32"/>
        </w:rPr>
      </w:pPr>
    </w:p>
    <w:p w14:paraId="19F57B36" w14:textId="77777777" w:rsidR="00B020D6" w:rsidRPr="001023D1" w:rsidRDefault="00B020D6">
      <w:pPr>
        <w:ind w:firstLine="562"/>
        <w:jc w:val="center"/>
        <w:rPr>
          <w:b/>
          <w:sz w:val="28"/>
          <w:szCs w:val="28"/>
        </w:rPr>
      </w:pPr>
    </w:p>
    <w:p w14:paraId="79847632" w14:textId="77777777" w:rsidR="00B020D6" w:rsidRPr="001023D1" w:rsidRDefault="00B020D6">
      <w:pPr>
        <w:ind w:firstLine="562"/>
        <w:jc w:val="center"/>
        <w:rPr>
          <w:b/>
          <w:sz w:val="28"/>
          <w:szCs w:val="28"/>
        </w:rPr>
      </w:pPr>
    </w:p>
    <w:p w14:paraId="69B7431D" w14:textId="60A666D5" w:rsidR="00B020D6" w:rsidRPr="001023D1" w:rsidRDefault="00D1616C">
      <w:pPr>
        <w:ind w:firstLine="964"/>
        <w:jc w:val="center"/>
        <w:rPr>
          <w:b/>
          <w:sz w:val="48"/>
          <w:szCs w:val="48"/>
        </w:rPr>
      </w:pPr>
      <w:r w:rsidRPr="00D1616C">
        <w:rPr>
          <w:rFonts w:hint="eastAsia"/>
          <w:b/>
          <w:sz w:val="48"/>
          <w:szCs w:val="48"/>
        </w:rPr>
        <w:t>旅游景区无障碍设施评价标准</w:t>
      </w:r>
    </w:p>
    <w:p w14:paraId="36969F8E" w14:textId="77777777" w:rsidR="00B020D6" w:rsidRPr="001023D1" w:rsidRDefault="00B020D6">
      <w:pPr>
        <w:ind w:firstLine="964"/>
        <w:jc w:val="center"/>
        <w:rPr>
          <w:b/>
          <w:sz w:val="48"/>
          <w:szCs w:val="48"/>
        </w:rPr>
      </w:pPr>
    </w:p>
    <w:p w14:paraId="4B73D344" w14:textId="77777777" w:rsidR="00B020D6" w:rsidRPr="001023D1" w:rsidRDefault="003E7F4D">
      <w:pPr>
        <w:ind w:firstLine="643"/>
        <w:jc w:val="center"/>
        <w:rPr>
          <w:b/>
          <w:sz w:val="32"/>
          <w:szCs w:val="32"/>
        </w:rPr>
      </w:pPr>
      <w:r w:rsidRPr="001023D1">
        <w:rPr>
          <w:b/>
          <w:sz w:val="32"/>
          <w:szCs w:val="32"/>
        </w:rPr>
        <w:t>T/CECS *** -20XX</w:t>
      </w:r>
    </w:p>
    <w:p w14:paraId="357CB8E3" w14:textId="77777777" w:rsidR="00B020D6" w:rsidRPr="001023D1" w:rsidRDefault="00B020D6">
      <w:pPr>
        <w:ind w:firstLine="883"/>
        <w:jc w:val="center"/>
        <w:rPr>
          <w:b/>
          <w:sz w:val="44"/>
          <w:szCs w:val="44"/>
        </w:rPr>
      </w:pPr>
    </w:p>
    <w:p w14:paraId="0CCDA67F" w14:textId="77777777" w:rsidR="00B020D6" w:rsidRPr="001023D1" w:rsidRDefault="00B020D6">
      <w:pPr>
        <w:ind w:firstLine="883"/>
        <w:jc w:val="center"/>
        <w:rPr>
          <w:b/>
          <w:sz w:val="44"/>
          <w:szCs w:val="44"/>
        </w:rPr>
      </w:pPr>
    </w:p>
    <w:p w14:paraId="48791B4C" w14:textId="77777777" w:rsidR="00B020D6" w:rsidRPr="001023D1" w:rsidRDefault="003E7F4D" w:rsidP="00902765">
      <w:pPr>
        <w:spacing w:after="240"/>
        <w:ind w:firstLine="883"/>
        <w:jc w:val="center"/>
        <w:rPr>
          <w:rFonts w:ascii="宋体" w:hAnsi="宋体"/>
          <w:b/>
          <w:sz w:val="44"/>
          <w:szCs w:val="40"/>
        </w:rPr>
      </w:pPr>
      <w:bookmarkStart w:id="171" w:name="_Toc487617105"/>
      <w:bookmarkStart w:id="172" w:name="_Toc489623311"/>
      <w:bookmarkStart w:id="173" w:name="_Toc490230521"/>
      <w:r w:rsidRPr="001023D1">
        <w:rPr>
          <w:rFonts w:ascii="宋体" w:hAnsi="宋体" w:hint="eastAsia"/>
          <w:b/>
          <w:sz w:val="44"/>
          <w:szCs w:val="40"/>
        </w:rPr>
        <w:t>条文说明</w:t>
      </w:r>
      <w:bookmarkEnd w:id="171"/>
      <w:bookmarkEnd w:id="172"/>
      <w:bookmarkEnd w:id="173"/>
    </w:p>
    <w:p w14:paraId="6918FF2F" w14:textId="19AA45D6" w:rsidR="00B020D6" w:rsidRPr="001023D1" w:rsidRDefault="00B020D6">
      <w:pPr>
        <w:ind w:firstLine="562"/>
        <w:jc w:val="center"/>
        <w:rPr>
          <w:b/>
          <w:sz w:val="28"/>
          <w:szCs w:val="28"/>
        </w:rPr>
      </w:pPr>
    </w:p>
    <w:p w14:paraId="7F02A056" w14:textId="77777777" w:rsidR="00B020D6" w:rsidRPr="001023D1" w:rsidRDefault="00B020D6">
      <w:pPr>
        <w:ind w:firstLine="562"/>
        <w:jc w:val="center"/>
        <w:rPr>
          <w:b/>
          <w:sz w:val="28"/>
          <w:szCs w:val="28"/>
        </w:rPr>
      </w:pPr>
    </w:p>
    <w:p w14:paraId="22CE0386" w14:textId="77777777" w:rsidR="00B020D6" w:rsidRPr="001023D1" w:rsidRDefault="00B020D6">
      <w:pPr>
        <w:ind w:firstLine="562"/>
        <w:jc w:val="center"/>
        <w:rPr>
          <w:b/>
          <w:sz w:val="28"/>
          <w:szCs w:val="28"/>
        </w:rPr>
      </w:pPr>
    </w:p>
    <w:p w14:paraId="5469DDF5" w14:textId="77777777" w:rsidR="00B020D6" w:rsidRPr="001023D1" w:rsidRDefault="00B020D6">
      <w:pPr>
        <w:ind w:firstLine="562"/>
        <w:jc w:val="center"/>
        <w:rPr>
          <w:b/>
          <w:sz w:val="28"/>
          <w:szCs w:val="28"/>
        </w:rPr>
      </w:pPr>
    </w:p>
    <w:p w14:paraId="7C74D545" w14:textId="77777777" w:rsidR="00B020D6" w:rsidRPr="001023D1" w:rsidRDefault="00B020D6">
      <w:pPr>
        <w:ind w:firstLine="562"/>
        <w:jc w:val="center"/>
        <w:rPr>
          <w:b/>
          <w:sz w:val="28"/>
          <w:szCs w:val="28"/>
        </w:rPr>
      </w:pPr>
    </w:p>
    <w:p w14:paraId="2926AD08" w14:textId="77777777" w:rsidR="00B020D6" w:rsidRPr="001023D1" w:rsidRDefault="00B020D6">
      <w:pPr>
        <w:ind w:firstLine="562"/>
        <w:jc w:val="center"/>
        <w:rPr>
          <w:b/>
          <w:sz w:val="28"/>
          <w:szCs w:val="28"/>
        </w:rPr>
      </w:pPr>
    </w:p>
    <w:p w14:paraId="4BC8D436" w14:textId="77777777" w:rsidR="00B020D6" w:rsidRPr="001023D1" w:rsidRDefault="00B020D6">
      <w:pPr>
        <w:ind w:firstLine="562"/>
        <w:jc w:val="center"/>
        <w:rPr>
          <w:b/>
          <w:sz w:val="28"/>
          <w:szCs w:val="28"/>
        </w:rPr>
      </w:pPr>
    </w:p>
    <w:p w14:paraId="72820051" w14:textId="77777777" w:rsidR="00B020D6" w:rsidRPr="001023D1" w:rsidRDefault="00B020D6">
      <w:pPr>
        <w:ind w:firstLine="562"/>
        <w:jc w:val="center"/>
        <w:rPr>
          <w:b/>
          <w:sz w:val="28"/>
          <w:szCs w:val="28"/>
        </w:rPr>
      </w:pPr>
    </w:p>
    <w:p w14:paraId="0053286D" w14:textId="77777777" w:rsidR="00B020D6" w:rsidRPr="001023D1" w:rsidRDefault="00B020D6">
      <w:pPr>
        <w:ind w:firstLine="562"/>
        <w:jc w:val="center"/>
        <w:rPr>
          <w:b/>
          <w:sz w:val="28"/>
          <w:szCs w:val="28"/>
        </w:rPr>
      </w:pPr>
    </w:p>
    <w:p w14:paraId="1142A0F6" w14:textId="77777777" w:rsidR="00B020D6" w:rsidRPr="001023D1" w:rsidRDefault="003E7F4D">
      <w:pPr>
        <w:widowControl/>
        <w:ind w:firstLine="643"/>
        <w:jc w:val="center"/>
        <w:rPr>
          <w:b/>
          <w:sz w:val="32"/>
          <w:szCs w:val="32"/>
        </w:rPr>
      </w:pPr>
      <w:r w:rsidRPr="001023D1">
        <w:rPr>
          <w:rFonts w:hint="eastAsia"/>
          <w:b/>
          <w:sz w:val="32"/>
          <w:szCs w:val="32"/>
        </w:rPr>
        <w:t>制</w:t>
      </w:r>
      <w:r w:rsidRPr="001023D1">
        <w:rPr>
          <w:rFonts w:hint="eastAsia"/>
          <w:b/>
          <w:sz w:val="32"/>
          <w:szCs w:val="32"/>
        </w:rPr>
        <w:t xml:space="preserve"> </w:t>
      </w:r>
      <w:r w:rsidRPr="001023D1">
        <w:rPr>
          <w:rFonts w:hint="eastAsia"/>
          <w:b/>
          <w:sz w:val="32"/>
          <w:szCs w:val="32"/>
        </w:rPr>
        <w:t>定</w:t>
      </w:r>
      <w:r w:rsidRPr="001023D1">
        <w:rPr>
          <w:rFonts w:hint="eastAsia"/>
          <w:b/>
          <w:sz w:val="32"/>
          <w:szCs w:val="32"/>
        </w:rPr>
        <w:t xml:space="preserve"> </w:t>
      </w:r>
      <w:r w:rsidRPr="001023D1">
        <w:rPr>
          <w:rFonts w:hint="eastAsia"/>
          <w:b/>
          <w:sz w:val="32"/>
          <w:szCs w:val="32"/>
        </w:rPr>
        <w:t>说</w:t>
      </w:r>
      <w:r w:rsidRPr="001023D1">
        <w:rPr>
          <w:rFonts w:hint="eastAsia"/>
          <w:b/>
          <w:sz w:val="32"/>
          <w:szCs w:val="32"/>
        </w:rPr>
        <w:t xml:space="preserve"> </w:t>
      </w:r>
      <w:r w:rsidRPr="001023D1">
        <w:rPr>
          <w:rFonts w:hint="eastAsia"/>
          <w:b/>
          <w:sz w:val="32"/>
          <w:szCs w:val="32"/>
        </w:rPr>
        <w:t>明</w:t>
      </w:r>
    </w:p>
    <w:p w14:paraId="76B03AFA" w14:textId="6FD14F18" w:rsidR="00B020D6" w:rsidRPr="00F20BA2" w:rsidRDefault="003E7F4D" w:rsidP="009359A7">
      <w:pPr>
        <w:widowControl/>
        <w:ind w:firstLine="480"/>
        <w:jc w:val="left"/>
        <w:rPr>
          <w:szCs w:val="24"/>
        </w:rPr>
      </w:pPr>
      <w:r w:rsidRPr="00F20BA2">
        <w:rPr>
          <w:rFonts w:hint="eastAsia"/>
          <w:szCs w:val="24"/>
        </w:rPr>
        <w:t>本</w:t>
      </w:r>
      <w:r w:rsidR="001D6307" w:rsidRPr="00F20BA2">
        <w:rPr>
          <w:rFonts w:hint="eastAsia"/>
          <w:szCs w:val="24"/>
        </w:rPr>
        <w:t>标准</w:t>
      </w:r>
      <w:r w:rsidRPr="00F20BA2">
        <w:rPr>
          <w:rFonts w:hint="eastAsia"/>
          <w:szCs w:val="24"/>
        </w:rPr>
        <w:t>制定过程中，编制组进行了</w:t>
      </w:r>
      <w:r w:rsidR="008C4AC6">
        <w:rPr>
          <w:rFonts w:hint="eastAsia"/>
          <w:szCs w:val="24"/>
        </w:rPr>
        <w:t>旅游景区无障碍设施</w:t>
      </w:r>
      <w:r w:rsidRPr="00F20BA2">
        <w:rPr>
          <w:rFonts w:hint="eastAsia"/>
          <w:szCs w:val="24"/>
        </w:rPr>
        <w:t>的调查研究，总结了</w:t>
      </w:r>
      <w:r w:rsidR="008C4AC6">
        <w:rPr>
          <w:rFonts w:hint="eastAsia"/>
          <w:szCs w:val="24"/>
        </w:rPr>
        <w:t>旅游景区在无障碍建设的实践经</w:t>
      </w:r>
      <w:r w:rsidRPr="00F20BA2">
        <w:rPr>
          <w:rFonts w:hint="eastAsia"/>
          <w:szCs w:val="24"/>
        </w:rPr>
        <w:t>验，同时参考了国外先进技术法规、技术标准，通过</w:t>
      </w:r>
      <w:r w:rsidR="009359A7" w:rsidRPr="00F20BA2">
        <w:rPr>
          <w:rFonts w:hint="eastAsia"/>
          <w:szCs w:val="24"/>
        </w:rPr>
        <w:t>对</w:t>
      </w:r>
      <w:r w:rsidR="008C4AC6">
        <w:rPr>
          <w:rFonts w:hint="eastAsia"/>
          <w:szCs w:val="24"/>
        </w:rPr>
        <w:t>旅游景区无障碍设施</w:t>
      </w:r>
      <w:r w:rsidR="006F5080">
        <w:rPr>
          <w:rFonts w:hint="eastAsia"/>
          <w:szCs w:val="24"/>
        </w:rPr>
        <w:t>的技术要求和水平评价</w:t>
      </w:r>
      <w:r w:rsidR="009359A7" w:rsidRPr="00F20BA2">
        <w:rPr>
          <w:rFonts w:hint="eastAsia"/>
          <w:szCs w:val="24"/>
        </w:rPr>
        <w:t>进行研究</w:t>
      </w:r>
      <w:r w:rsidRPr="00F20BA2">
        <w:rPr>
          <w:rFonts w:hint="eastAsia"/>
          <w:szCs w:val="24"/>
        </w:rPr>
        <w:t>，取得了阶段性成果。</w:t>
      </w:r>
    </w:p>
    <w:p w14:paraId="0A5C4704" w14:textId="2458D819" w:rsidR="00B020D6" w:rsidRPr="00F20BA2" w:rsidRDefault="003E7F4D">
      <w:pPr>
        <w:widowControl/>
        <w:ind w:firstLine="480"/>
        <w:jc w:val="left"/>
        <w:rPr>
          <w:szCs w:val="24"/>
        </w:rPr>
      </w:pPr>
      <w:r w:rsidRPr="00F20BA2">
        <w:rPr>
          <w:rFonts w:hint="eastAsia"/>
          <w:szCs w:val="24"/>
        </w:rPr>
        <w:t>本</w:t>
      </w:r>
      <w:r w:rsidR="008C4AC6">
        <w:rPr>
          <w:rFonts w:hint="eastAsia"/>
          <w:szCs w:val="24"/>
        </w:rPr>
        <w:t>标准</w:t>
      </w:r>
      <w:r w:rsidRPr="00F20BA2">
        <w:rPr>
          <w:rFonts w:hint="eastAsia"/>
          <w:szCs w:val="24"/>
        </w:rPr>
        <w:t>编制原则为：（</w:t>
      </w:r>
      <w:r w:rsidRPr="00F20BA2">
        <w:rPr>
          <w:rFonts w:hint="eastAsia"/>
          <w:szCs w:val="24"/>
        </w:rPr>
        <w:t>1</w:t>
      </w:r>
      <w:r w:rsidRPr="00F20BA2">
        <w:rPr>
          <w:rFonts w:hint="eastAsia"/>
          <w:szCs w:val="24"/>
        </w:rPr>
        <w:t>）科学合理、具有可操作性；（</w:t>
      </w:r>
      <w:r w:rsidRPr="00F20BA2">
        <w:rPr>
          <w:rFonts w:hint="eastAsia"/>
          <w:szCs w:val="24"/>
        </w:rPr>
        <w:t>2</w:t>
      </w:r>
      <w:r w:rsidRPr="00F20BA2">
        <w:rPr>
          <w:rFonts w:hint="eastAsia"/>
          <w:szCs w:val="24"/>
        </w:rPr>
        <w:t>）实事求是，</w:t>
      </w:r>
      <w:r w:rsidR="006F5080">
        <w:rPr>
          <w:rFonts w:hint="eastAsia"/>
          <w:szCs w:val="24"/>
        </w:rPr>
        <w:t>标准</w:t>
      </w:r>
      <w:r w:rsidRPr="00F20BA2">
        <w:rPr>
          <w:rFonts w:hint="eastAsia"/>
          <w:szCs w:val="24"/>
        </w:rPr>
        <w:t>使用人应严格遵守规程有关规定；（</w:t>
      </w:r>
      <w:r w:rsidRPr="00F20BA2">
        <w:rPr>
          <w:rFonts w:hint="eastAsia"/>
          <w:szCs w:val="24"/>
        </w:rPr>
        <w:t>3</w:t>
      </w:r>
      <w:r w:rsidR="006F5080">
        <w:rPr>
          <w:rFonts w:hint="eastAsia"/>
          <w:szCs w:val="24"/>
        </w:rPr>
        <w:t>）保证</w:t>
      </w:r>
      <w:r w:rsidR="008C4AC6">
        <w:rPr>
          <w:rFonts w:hint="eastAsia"/>
          <w:szCs w:val="24"/>
        </w:rPr>
        <w:t>旅游景区无障碍设施建设</w:t>
      </w:r>
      <w:r w:rsidR="006F5080">
        <w:rPr>
          <w:rFonts w:hint="eastAsia"/>
          <w:szCs w:val="24"/>
        </w:rPr>
        <w:t>目标实现的同时又能保证</w:t>
      </w:r>
      <w:r w:rsidR="008C4AC6">
        <w:rPr>
          <w:rFonts w:hint="eastAsia"/>
          <w:szCs w:val="24"/>
        </w:rPr>
        <w:t>经济合理</w:t>
      </w:r>
      <w:r w:rsidRPr="00F20BA2">
        <w:rPr>
          <w:rFonts w:hint="eastAsia"/>
          <w:szCs w:val="24"/>
        </w:rPr>
        <w:t>。</w:t>
      </w:r>
    </w:p>
    <w:p w14:paraId="7A84FA5B" w14:textId="77777777" w:rsidR="00AF21DE" w:rsidRDefault="003E7F4D" w:rsidP="00AF21DE">
      <w:pPr>
        <w:snapToGrid w:val="0"/>
        <w:spacing w:line="312" w:lineRule="auto"/>
        <w:ind w:firstLine="480"/>
        <w:rPr>
          <w:szCs w:val="24"/>
        </w:rPr>
      </w:pPr>
      <w:r w:rsidRPr="00F20BA2">
        <w:rPr>
          <w:rFonts w:hint="eastAsia"/>
          <w:szCs w:val="24"/>
        </w:rPr>
        <w:t>为便于广大技术和管理人员在使用本规程时能正确理解和执行条款规定，《</w:t>
      </w:r>
      <w:r w:rsidR="00D1616C" w:rsidRPr="00D1616C">
        <w:rPr>
          <w:rFonts w:hint="eastAsia"/>
          <w:szCs w:val="24"/>
        </w:rPr>
        <w:t>旅游景区无障碍设施评价标准</w:t>
      </w:r>
      <w:r w:rsidR="006F5080" w:rsidRPr="006F5080">
        <w:rPr>
          <w:rFonts w:hint="eastAsia"/>
          <w:szCs w:val="24"/>
        </w:rPr>
        <w:t>求</w:t>
      </w:r>
      <w:r w:rsidRPr="00F20BA2">
        <w:rPr>
          <w:rFonts w:hint="eastAsia"/>
          <w:szCs w:val="24"/>
        </w:rPr>
        <w:t>》编</w:t>
      </w:r>
      <w:r w:rsidRPr="001023D1">
        <w:rPr>
          <w:rFonts w:hint="eastAsia"/>
          <w:szCs w:val="24"/>
        </w:rPr>
        <w:t>制组按章、节、条顺序编制了本规程的条文说明，对条款的规定的目的、依据以及执行中需注意的有关事项等进行了说明。本条文说明不具备与标准正文及附录同等的法律效力，仅供使用者作为理解和把握标准规定的参考。</w:t>
      </w:r>
    </w:p>
    <w:p w14:paraId="402F1749" w14:textId="41AF3B5B" w:rsidR="00AF21DE" w:rsidRDefault="003E7F4D" w:rsidP="00AF21DE">
      <w:pPr>
        <w:snapToGrid w:val="0"/>
        <w:spacing w:line="312" w:lineRule="auto"/>
        <w:ind w:firstLine="562"/>
        <w:jc w:val="center"/>
        <w:rPr>
          <w:b/>
          <w:color w:val="000000" w:themeColor="text1"/>
          <w:sz w:val="32"/>
          <w:szCs w:val="32"/>
          <w:lang w:val="zh-CN"/>
        </w:rPr>
      </w:pPr>
      <w:r w:rsidRPr="001023D1">
        <w:rPr>
          <w:b/>
          <w:sz w:val="28"/>
          <w:szCs w:val="28"/>
        </w:rPr>
        <w:br w:type="page"/>
      </w:r>
      <w:r w:rsidR="00AF21DE">
        <w:rPr>
          <w:rFonts w:hint="eastAsia"/>
          <w:b/>
          <w:color w:val="000000" w:themeColor="text1"/>
          <w:sz w:val="32"/>
          <w:szCs w:val="32"/>
          <w:lang w:val="zh-CN"/>
        </w:rPr>
        <w:lastRenderedPageBreak/>
        <w:t>目</w:t>
      </w:r>
      <w:r w:rsidR="00AF21DE">
        <w:rPr>
          <w:rFonts w:hint="eastAsia"/>
          <w:b/>
          <w:color w:val="000000" w:themeColor="text1"/>
          <w:sz w:val="32"/>
          <w:szCs w:val="32"/>
          <w:lang w:val="zh-CN"/>
        </w:rPr>
        <w:t xml:space="preserve"> </w:t>
      </w:r>
      <w:r w:rsidR="00AF21DE">
        <w:rPr>
          <w:b/>
          <w:color w:val="000000" w:themeColor="text1"/>
          <w:sz w:val="32"/>
          <w:szCs w:val="32"/>
          <w:lang w:val="zh-CN"/>
        </w:rPr>
        <w:t xml:space="preserve"> </w:t>
      </w:r>
      <w:r w:rsidR="00AF21DE">
        <w:rPr>
          <w:rFonts w:hint="eastAsia"/>
          <w:b/>
          <w:color w:val="000000" w:themeColor="text1"/>
          <w:sz w:val="32"/>
          <w:szCs w:val="32"/>
          <w:lang w:val="zh-CN"/>
        </w:rPr>
        <w:t>次</w:t>
      </w:r>
    </w:p>
    <w:sdt>
      <w:sdtPr>
        <w:rPr>
          <w:rFonts w:ascii="Times New Roman" w:eastAsia="宋体" w:hAnsi="Times New Roman" w:cs="Times New Roman"/>
          <w:color w:val="auto"/>
          <w:sz w:val="24"/>
          <w:szCs w:val="21"/>
          <w:lang w:val="zh-CN"/>
        </w:rPr>
        <w:id w:val="1141004466"/>
        <w:docPartObj>
          <w:docPartGallery w:val="Table of Contents"/>
          <w:docPartUnique/>
        </w:docPartObj>
      </w:sdtPr>
      <w:sdtEndPr>
        <w:rPr>
          <w:b/>
          <w:bCs/>
        </w:rPr>
      </w:sdtEndPr>
      <w:sdtContent>
        <w:p w14:paraId="5FC0CE81" w14:textId="5E2CA79F" w:rsidR="00410981" w:rsidRPr="00410981" w:rsidRDefault="00410981" w:rsidP="00410981">
          <w:pPr>
            <w:pStyle w:val="TOC"/>
            <w:ind w:firstLine="480"/>
            <w:rPr>
              <w:rFonts w:ascii="Times New Roman" w:eastAsia="宋体" w:hAnsi="Times New Roman" w:cs="Times New Roman"/>
              <w:noProof/>
              <w:kern w:val="2"/>
              <w:sz w:val="21"/>
              <w:szCs w:val="22"/>
            </w:rPr>
          </w:pPr>
          <w:r>
            <w:fldChar w:fldCharType="begin"/>
          </w:r>
          <w:r>
            <w:instrText xml:space="preserve"> TOC \o "1-2" \h \z \u </w:instrText>
          </w:r>
          <w:r>
            <w:fldChar w:fldCharType="separate"/>
          </w:r>
        </w:p>
        <w:p w14:paraId="235B5756" w14:textId="45017C05" w:rsidR="00410981" w:rsidRPr="00410981" w:rsidRDefault="00A720D9">
          <w:pPr>
            <w:pStyle w:val="11"/>
            <w:ind w:firstLine="480"/>
            <w:rPr>
              <w:rFonts w:ascii="Times New Roman" w:hAnsi="Times New Roman"/>
              <w:noProof/>
              <w:kern w:val="2"/>
              <w:sz w:val="21"/>
              <w:szCs w:val="22"/>
            </w:rPr>
          </w:pPr>
          <w:hyperlink w:anchor="_Toc210038335" w:history="1">
            <w:r w:rsidR="00410981" w:rsidRPr="00410981">
              <w:rPr>
                <w:rStyle w:val="af8"/>
                <w:rFonts w:ascii="Times New Roman" w:hAnsi="Times New Roman"/>
                <w:bCs/>
                <w:noProof/>
              </w:rPr>
              <w:t xml:space="preserve">1 </w:t>
            </w:r>
            <w:r w:rsidR="00410981" w:rsidRPr="00410981">
              <w:rPr>
                <w:rStyle w:val="af8"/>
                <w:rFonts w:ascii="Times New Roman" w:hAnsi="Times New Roman"/>
                <w:bCs/>
                <w:noProof/>
              </w:rPr>
              <w:t>总则</w:t>
            </w:r>
            <w:r w:rsidR="00410981" w:rsidRPr="00410981">
              <w:rPr>
                <w:rFonts w:ascii="Times New Roman" w:hAnsi="Times New Roman"/>
                <w:noProof/>
                <w:webHidden/>
              </w:rPr>
              <w:tab/>
            </w:r>
            <w:r w:rsidR="00410981" w:rsidRPr="00410981">
              <w:rPr>
                <w:rFonts w:ascii="Times New Roman" w:hAnsi="Times New Roman"/>
                <w:noProof/>
                <w:webHidden/>
              </w:rPr>
              <w:fldChar w:fldCharType="begin"/>
            </w:r>
            <w:r w:rsidR="00410981" w:rsidRPr="00410981">
              <w:rPr>
                <w:rFonts w:ascii="Times New Roman" w:hAnsi="Times New Roman"/>
                <w:noProof/>
                <w:webHidden/>
              </w:rPr>
              <w:instrText xml:space="preserve"> PAGEREF _Toc210038335 \h </w:instrText>
            </w:r>
            <w:r w:rsidR="00410981" w:rsidRPr="00410981">
              <w:rPr>
                <w:rFonts w:ascii="Times New Roman" w:hAnsi="Times New Roman"/>
                <w:noProof/>
                <w:webHidden/>
              </w:rPr>
            </w:r>
            <w:r w:rsidR="00410981" w:rsidRPr="00410981">
              <w:rPr>
                <w:rFonts w:ascii="Times New Roman" w:hAnsi="Times New Roman"/>
                <w:noProof/>
                <w:webHidden/>
              </w:rPr>
              <w:fldChar w:fldCharType="separate"/>
            </w:r>
            <w:r w:rsidR="00410981" w:rsidRPr="00410981">
              <w:rPr>
                <w:rFonts w:ascii="Times New Roman" w:hAnsi="Times New Roman"/>
                <w:noProof/>
                <w:webHidden/>
              </w:rPr>
              <w:t>35</w:t>
            </w:r>
            <w:r w:rsidR="00410981" w:rsidRPr="00410981">
              <w:rPr>
                <w:rFonts w:ascii="Times New Roman" w:hAnsi="Times New Roman"/>
                <w:noProof/>
                <w:webHidden/>
              </w:rPr>
              <w:fldChar w:fldCharType="end"/>
            </w:r>
          </w:hyperlink>
        </w:p>
        <w:p w14:paraId="02323E03" w14:textId="43906D66" w:rsidR="00410981" w:rsidRPr="00410981" w:rsidRDefault="00A720D9">
          <w:pPr>
            <w:pStyle w:val="11"/>
            <w:ind w:firstLine="480"/>
            <w:rPr>
              <w:rFonts w:ascii="Times New Roman" w:hAnsi="Times New Roman"/>
              <w:noProof/>
              <w:kern w:val="2"/>
              <w:sz w:val="21"/>
              <w:szCs w:val="22"/>
            </w:rPr>
          </w:pPr>
          <w:hyperlink w:anchor="_Toc210038336" w:history="1">
            <w:r w:rsidR="00410981" w:rsidRPr="00410981">
              <w:rPr>
                <w:rStyle w:val="af8"/>
                <w:rFonts w:ascii="Times New Roman" w:hAnsi="Times New Roman"/>
                <w:bCs/>
                <w:noProof/>
              </w:rPr>
              <w:t xml:space="preserve">2 </w:t>
            </w:r>
            <w:r w:rsidR="00410981" w:rsidRPr="00410981">
              <w:rPr>
                <w:rStyle w:val="af8"/>
                <w:rFonts w:ascii="Times New Roman" w:hAnsi="Times New Roman"/>
                <w:bCs/>
                <w:noProof/>
              </w:rPr>
              <w:t>术语</w:t>
            </w:r>
            <w:r w:rsidR="00410981" w:rsidRPr="00410981">
              <w:rPr>
                <w:rFonts w:ascii="Times New Roman" w:hAnsi="Times New Roman"/>
                <w:noProof/>
                <w:webHidden/>
              </w:rPr>
              <w:tab/>
            </w:r>
            <w:r w:rsidR="00410981" w:rsidRPr="00410981">
              <w:rPr>
                <w:rFonts w:ascii="Times New Roman" w:hAnsi="Times New Roman"/>
                <w:noProof/>
                <w:webHidden/>
              </w:rPr>
              <w:fldChar w:fldCharType="begin"/>
            </w:r>
            <w:r w:rsidR="00410981" w:rsidRPr="00410981">
              <w:rPr>
                <w:rFonts w:ascii="Times New Roman" w:hAnsi="Times New Roman"/>
                <w:noProof/>
                <w:webHidden/>
              </w:rPr>
              <w:instrText xml:space="preserve"> PAGEREF _Toc210038336 \h </w:instrText>
            </w:r>
            <w:r w:rsidR="00410981" w:rsidRPr="00410981">
              <w:rPr>
                <w:rFonts w:ascii="Times New Roman" w:hAnsi="Times New Roman"/>
                <w:noProof/>
                <w:webHidden/>
              </w:rPr>
            </w:r>
            <w:r w:rsidR="00410981" w:rsidRPr="00410981">
              <w:rPr>
                <w:rFonts w:ascii="Times New Roman" w:hAnsi="Times New Roman"/>
                <w:noProof/>
                <w:webHidden/>
              </w:rPr>
              <w:fldChar w:fldCharType="separate"/>
            </w:r>
            <w:r w:rsidR="00410981" w:rsidRPr="00410981">
              <w:rPr>
                <w:rFonts w:ascii="Times New Roman" w:hAnsi="Times New Roman"/>
                <w:noProof/>
                <w:webHidden/>
              </w:rPr>
              <w:t>36</w:t>
            </w:r>
            <w:r w:rsidR="00410981" w:rsidRPr="00410981">
              <w:rPr>
                <w:rFonts w:ascii="Times New Roman" w:hAnsi="Times New Roman"/>
                <w:noProof/>
                <w:webHidden/>
              </w:rPr>
              <w:fldChar w:fldCharType="end"/>
            </w:r>
          </w:hyperlink>
        </w:p>
        <w:p w14:paraId="5C819C4E" w14:textId="2C6A71B5" w:rsidR="00410981" w:rsidRPr="00410981" w:rsidRDefault="00A720D9">
          <w:pPr>
            <w:pStyle w:val="11"/>
            <w:ind w:firstLine="480"/>
            <w:rPr>
              <w:rFonts w:ascii="Times New Roman" w:hAnsi="Times New Roman"/>
              <w:noProof/>
              <w:kern w:val="2"/>
              <w:sz w:val="21"/>
              <w:szCs w:val="22"/>
            </w:rPr>
          </w:pPr>
          <w:hyperlink w:anchor="_Toc210038337" w:history="1">
            <w:r w:rsidR="00410981" w:rsidRPr="00410981">
              <w:rPr>
                <w:rStyle w:val="af8"/>
                <w:rFonts w:ascii="Times New Roman" w:hAnsi="Times New Roman"/>
                <w:bCs/>
                <w:noProof/>
              </w:rPr>
              <w:t xml:space="preserve">3  </w:t>
            </w:r>
            <w:r w:rsidR="00410981" w:rsidRPr="00410981">
              <w:rPr>
                <w:rStyle w:val="af8"/>
                <w:rFonts w:ascii="Times New Roman" w:hAnsi="Times New Roman"/>
                <w:bCs/>
                <w:noProof/>
              </w:rPr>
              <w:t>基本规定</w:t>
            </w:r>
            <w:r w:rsidR="00410981" w:rsidRPr="00410981">
              <w:rPr>
                <w:rFonts w:ascii="Times New Roman" w:hAnsi="Times New Roman"/>
                <w:noProof/>
                <w:webHidden/>
              </w:rPr>
              <w:tab/>
            </w:r>
            <w:r w:rsidR="00410981" w:rsidRPr="00410981">
              <w:rPr>
                <w:rFonts w:ascii="Times New Roman" w:hAnsi="Times New Roman"/>
                <w:noProof/>
                <w:webHidden/>
              </w:rPr>
              <w:fldChar w:fldCharType="begin"/>
            </w:r>
            <w:r w:rsidR="00410981" w:rsidRPr="00410981">
              <w:rPr>
                <w:rFonts w:ascii="Times New Roman" w:hAnsi="Times New Roman"/>
                <w:noProof/>
                <w:webHidden/>
              </w:rPr>
              <w:instrText xml:space="preserve"> PAGEREF _Toc210038337 \h </w:instrText>
            </w:r>
            <w:r w:rsidR="00410981" w:rsidRPr="00410981">
              <w:rPr>
                <w:rFonts w:ascii="Times New Roman" w:hAnsi="Times New Roman"/>
                <w:noProof/>
                <w:webHidden/>
              </w:rPr>
            </w:r>
            <w:r w:rsidR="00410981" w:rsidRPr="00410981">
              <w:rPr>
                <w:rFonts w:ascii="Times New Roman" w:hAnsi="Times New Roman"/>
                <w:noProof/>
                <w:webHidden/>
              </w:rPr>
              <w:fldChar w:fldCharType="separate"/>
            </w:r>
            <w:r w:rsidR="00410981" w:rsidRPr="00410981">
              <w:rPr>
                <w:rFonts w:ascii="Times New Roman" w:hAnsi="Times New Roman"/>
                <w:noProof/>
                <w:webHidden/>
              </w:rPr>
              <w:t>37</w:t>
            </w:r>
            <w:r w:rsidR="00410981" w:rsidRPr="00410981">
              <w:rPr>
                <w:rFonts w:ascii="Times New Roman" w:hAnsi="Times New Roman"/>
                <w:noProof/>
                <w:webHidden/>
              </w:rPr>
              <w:fldChar w:fldCharType="end"/>
            </w:r>
          </w:hyperlink>
        </w:p>
        <w:p w14:paraId="73564469" w14:textId="6AE08FC1" w:rsidR="00410981" w:rsidRPr="00410981" w:rsidRDefault="00A720D9">
          <w:pPr>
            <w:pStyle w:val="20"/>
            <w:ind w:left="480" w:firstLine="480"/>
            <w:rPr>
              <w:noProof/>
              <w:kern w:val="2"/>
              <w:sz w:val="21"/>
              <w:szCs w:val="22"/>
            </w:rPr>
          </w:pPr>
          <w:hyperlink w:anchor="_Toc210038338" w:history="1">
            <w:r w:rsidR="00410981" w:rsidRPr="00410981">
              <w:rPr>
                <w:rStyle w:val="af8"/>
                <w:bCs/>
                <w:noProof/>
              </w:rPr>
              <w:t xml:space="preserve">3.1  </w:t>
            </w:r>
            <w:r w:rsidR="00410981" w:rsidRPr="00410981">
              <w:rPr>
                <w:rStyle w:val="af8"/>
                <w:bCs/>
                <w:noProof/>
              </w:rPr>
              <w:t>一般规定</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_Toc210038338 \h </w:instrText>
            </w:r>
            <w:r w:rsidR="00410981" w:rsidRPr="00410981">
              <w:rPr>
                <w:noProof/>
                <w:webHidden/>
              </w:rPr>
            </w:r>
            <w:r w:rsidR="00410981" w:rsidRPr="00410981">
              <w:rPr>
                <w:noProof/>
                <w:webHidden/>
              </w:rPr>
              <w:fldChar w:fldCharType="separate"/>
            </w:r>
            <w:r w:rsidR="00410981" w:rsidRPr="00410981">
              <w:rPr>
                <w:noProof/>
                <w:webHidden/>
              </w:rPr>
              <w:t>37</w:t>
            </w:r>
            <w:r w:rsidR="00410981" w:rsidRPr="00410981">
              <w:rPr>
                <w:noProof/>
                <w:webHidden/>
              </w:rPr>
              <w:fldChar w:fldCharType="end"/>
            </w:r>
          </w:hyperlink>
        </w:p>
        <w:p w14:paraId="4F8B6C73" w14:textId="10ABED2A" w:rsidR="00410981" w:rsidRPr="00410981" w:rsidRDefault="00A720D9">
          <w:pPr>
            <w:pStyle w:val="20"/>
            <w:ind w:left="480" w:firstLine="480"/>
            <w:rPr>
              <w:noProof/>
              <w:kern w:val="2"/>
              <w:sz w:val="21"/>
              <w:szCs w:val="22"/>
            </w:rPr>
          </w:pPr>
          <w:hyperlink w:anchor="_Toc210038339" w:history="1">
            <w:r w:rsidR="00410981" w:rsidRPr="00410981">
              <w:rPr>
                <w:rStyle w:val="af8"/>
                <w:bCs/>
                <w:noProof/>
              </w:rPr>
              <w:t xml:space="preserve">3.2  </w:t>
            </w:r>
            <w:r w:rsidR="00410981" w:rsidRPr="00410981">
              <w:rPr>
                <w:rStyle w:val="af8"/>
                <w:bCs/>
                <w:noProof/>
              </w:rPr>
              <w:t>评价与等级划分</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_Toc210038339 \h </w:instrText>
            </w:r>
            <w:r w:rsidR="00410981" w:rsidRPr="00410981">
              <w:rPr>
                <w:noProof/>
                <w:webHidden/>
              </w:rPr>
            </w:r>
            <w:r w:rsidR="00410981" w:rsidRPr="00410981">
              <w:rPr>
                <w:noProof/>
                <w:webHidden/>
              </w:rPr>
              <w:fldChar w:fldCharType="separate"/>
            </w:r>
            <w:r w:rsidR="00410981" w:rsidRPr="00410981">
              <w:rPr>
                <w:noProof/>
                <w:webHidden/>
              </w:rPr>
              <w:t>37</w:t>
            </w:r>
            <w:r w:rsidR="00410981" w:rsidRPr="00410981">
              <w:rPr>
                <w:noProof/>
                <w:webHidden/>
              </w:rPr>
              <w:fldChar w:fldCharType="end"/>
            </w:r>
          </w:hyperlink>
        </w:p>
        <w:p w14:paraId="32CC5ECE" w14:textId="729BD60A" w:rsidR="00410981" w:rsidRPr="00410981" w:rsidRDefault="00A720D9">
          <w:pPr>
            <w:pStyle w:val="11"/>
            <w:ind w:firstLine="480"/>
            <w:rPr>
              <w:rFonts w:ascii="Times New Roman" w:hAnsi="Times New Roman"/>
              <w:noProof/>
              <w:kern w:val="2"/>
              <w:sz w:val="21"/>
              <w:szCs w:val="22"/>
            </w:rPr>
          </w:pPr>
          <w:hyperlink w:anchor="_Toc210038340" w:history="1">
            <w:r w:rsidR="00410981" w:rsidRPr="00410981">
              <w:rPr>
                <w:rStyle w:val="af8"/>
                <w:rFonts w:ascii="Times New Roman" w:hAnsi="Times New Roman"/>
                <w:bCs/>
                <w:noProof/>
              </w:rPr>
              <w:t>4</w:t>
            </w:r>
            <w:r w:rsidR="00410981" w:rsidRPr="00410981">
              <w:rPr>
                <w:rStyle w:val="af8"/>
                <w:rFonts w:ascii="Times New Roman" w:hAnsi="Times New Roman"/>
                <w:bCs/>
                <w:noProof/>
              </w:rPr>
              <w:t xml:space="preserve">　无障碍通行</w:t>
            </w:r>
            <w:r w:rsidR="00410981" w:rsidRPr="00410981">
              <w:rPr>
                <w:rFonts w:ascii="Times New Roman" w:hAnsi="Times New Roman"/>
                <w:noProof/>
                <w:webHidden/>
              </w:rPr>
              <w:tab/>
            </w:r>
            <w:r w:rsidR="00410981" w:rsidRPr="00410981">
              <w:rPr>
                <w:rFonts w:ascii="Times New Roman" w:hAnsi="Times New Roman"/>
                <w:noProof/>
                <w:webHidden/>
              </w:rPr>
              <w:fldChar w:fldCharType="begin"/>
            </w:r>
            <w:r w:rsidR="00410981" w:rsidRPr="00410981">
              <w:rPr>
                <w:rFonts w:ascii="Times New Roman" w:hAnsi="Times New Roman"/>
                <w:noProof/>
                <w:webHidden/>
              </w:rPr>
              <w:instrText xml:space="preserve"> PAGEREF _Toc210038340 \h </w:instrText>
            </w:r>
            <w:r w:rsidR="00410981" w:rsidRPr="00410981">
              <w:rPr>
                <w:rFonts w:ascii="Times New Roman" w:hAnsi="Times New Roman"/>
                <w:noProof/>
                <w:webHidden/>
              </w:rPr>
            </w:r>
            <w:r w:rsidR="00410981" w:rsidRPr="00410981">
              <w:rPr>
                <w:rFonts w:ascii="Times New Roman" w:hAnsi="Times New Roman"/>
                <w:noProof/>
                <w:webHidden/>
              </w:rPr>
              <w:fldChar w:fldCharType="separate"/>
            </w:r>
            <w:r w:rsidR="00410981" w:rsidRPr="00410981">
              <w:rPr>
                <w:rFonts w:ascii="Times New Roman" w:hAnsi="Times New Roman"/>
                <w:noProof/>
                <w:webHidden/>
              </w:rPr>
              <w:t>39</w:t>
            </w:r>
            <w:r w:rsidR="00410981" w:rsidRPr="00410981">
              <w:rPr>
                <w:rFonts w:ascii="Times New Roman" w:hAnsi="Times New Roman"/>
                <w:noProof/>
                <w:webHidden/>
              </w:rPr>
              <w:fldChar w:fldCharType="end"/>
            </w:r>
          </w:hyperlink>
        </w:p>
        <w:p w14:paraId="655DD54F" w14:textId="5AA963FC" w:rsidR="00410981" w:rsidRPr="00410981" w:rsidRDefault="00A720D9">
          <w:pPr>
            <w:pStyle w:val="20"/>
            <w:ind w:left="480" w:firstLine="480"/>
            <w:rPr>
              <w:noProof/>
              <w:kern w:val="2"/>
              <w:sz w:val="21"/>
              <w:szCs w:val="22"/>
            </w:rPr>
          </w:pPr>
          <w:hyperlink w:anchor="_Toc210038341" w:history="1">
            <w:r w:rsidR="00410981" w:rsidRPr="00410981">
              <w:rPr>
                <w:rStyle w:val="af8"/>
                <w:bCs/>
                <w:noProof/>
              </w:rPr>
              <w:t>4.1</w:t>
            </w:r>
            <w:r w:rsidR="00410981" w:rsidRPr="00410981">
              <w:rPr>
                <w:rStyle w:val="af8"/>
                <w:bCs/>
                <w:noProof/>
              </w:rPr>
              <w:t xml:space="preserve">　无障碍通行系统</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_Toc210038341 \h </w:instrText>
            </w:r>
            <w:r w:rsidR="00410981" w:rsidRPr="00410981">
              <w:rPr>
                <w:noProof/>
                <w:webHidden/>
              </w:rPr>
            </w:r>
            <w:r w:rsidR="00410981" w:rsidRPr="00410981">
              <w:rPr>
                <w:noProof/>
                <w:webHidden/>
              </w:rPr>
              <w:fldChar w:fldCharType="separate"/>
            </w:r>
            <w:r w:rsidR="00410981" w:rsidRPr="00410981">
              <w:rPr>
                <w:noProof/>
                <w:webHidden/>
              </w:rPr>
              <w:t>39</w:t>
            </w:r>
            <w:r w:rsidR="00410981" w:rsidRPr="00410981">
              <w:rPr>
                <w:noProof/>
                <w:webHidden/>
              </w:rPr>
              <w:fldChar w:fldCharType="end"/>
            </w:r>
          </w:hyperlink>
        </w:p>
        <w:p w14:paraId="5BCD14AF" w14:textId="12866A69" w:rsidR="00410981" w:rsidRPr="00410981" w:rsidRDefault="00A720D9">
          <w:pPr>
            <w:pStyle w:val="20"/>
            <w:ind w:left="480" w:firstLine="480"/>
            <w:rPr>
              <w:noProof/>
              <w:kern w:val="2"/>
              <w:sz w:val="21"/>
              <w:szCs w:val="22"/>
            </w:rPr>
          </w:pPr>
          <w:hyperlink w:anchor="_Toc210038342" w:history="1">
            <w:r w:rsidR="00410981" w:rsidRPr="00410981">
              <w:rPr>
                <w:rStyle w:val="af8"/>
                <w:bCs/>
                <w:noProof/>
              </w:rPr>
              <w:t>4.2</w:t>
            </w:r>
            <w:r w:rsidR="00410981" w:rsidRPr="00410981">
              <w:rPr>
                <w:rStyle w:val="af8"/>
                <w:bCs/>
                <w:noProof/>
              </w:rPr>
              <w:t xml:space="preserve">　无障碍通行设施</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_Toc210038342 \h </w:instrText>
            </w:r>
            <w:r w:rsidR="00410981" w:rsidRPr="00410981">
              <w:rPr>
                <w:noProof/>
                <w:webHidden/>
              </w:rPr>
            </w:r>
            <w:r w:rsidR="00410981" w:rsidRPr="00410981">
              <w:rPr>
                <w:noProof/>
                <w:webHidden/>
              </w:rPr>
              <w:fldChar w:fldCharType="separate"/>
            </w:r>
            <w:r w:rsidR="00410981" w:rsidRPr="00410981">
              <w:rPr>
                <w:noProof/>
                <w:webHidden/>
              </w:rPr>
              <w:t>40</w:t>
            </w:r>
            <w:r w:rsidR="00410981" w:rsidRPr="00410981">
              <w:rPr>
                <w:noProof/>
                <w:webHidden/>
              </w:rPr>
              <w:fldChar w:fldCharType="end"/>
            </w:r>
          </w:hyperlink>
        </w:p>
        <w:p w14:paraId="659F675F" w14:textId="6A74B85C" w:rsidR="00410981" w:rsidRPr="00410981" w:rsidRDefault="00A720D9">
          <w:pPr>
            <w:pStyle w:val="11"/>
            <w:ind w:firstLine="480"/>
            <w:rPr>
              <w:rFonts w:ascii="Times New Roman" w:hAnsi="Times New Roman"/>
              <w:noProof/>
              <w:kern w:val="2"/>
              <w:sz w:val="21"/>
              <w:szCs w:val="22"/>
            </w:rPr>
          </w:pPr>
          <w:hyperlink w:anchor="_Toc210038343" w:history="1">
            <w:r w:rsidR="00410981" w:rsidRPr="00410981">
              <w:rPr>
                <w:rStyle w:val="af8"/>
                <w:rFonts w:ascii="Times New Roman" w:hAnsi="Times New Roman"/>
                <w:bCs/>
                <w:noProof/>
              </w:rPr>
              <w:t>5</w:t>
            </w:r>
            <w:r w:rsidR="00410981" w:rsidRPr="00410981">
              <w:rPr>
                <w:rStyle w:val="af8"/>
                <w:rFonts w:ascii="Times New Roman" w:hAnsi="Times New Roman"/>
                <w:bCs/>
                <w:noProof/>
              </w:rPr>
              <w:t xml:space="preserve">　无障碍服务</w:t>
            </w:r>
            <w:r w:rsidR="00410981" w:rsidRPr="00410981">
              <w:rPr>
                <w:rFonts w:ascii="Times New Roman" w:hAnsi="Times New Roman"/>
                <w:noProof/>
                <w:webHidden/>
              </w:rPr>
              <w:tab/>
            </w:r>
            <w:r w:rsidR="00410981" w:rsidRPr="00410981">
              <w:rPr>
                <w:rFonts w:ascii="Times New Roman" w:hAnsi="Times New Roman"/>
                <w:noProof/>
                <w:webHidden/>
              </w:rPr>
              <w:fldChar w:fldCharType="begin"/>
            </w:r>
            <w:r w:rsidR="00410981" w:rsidRPr="00410981">
              <w:rPr>
                <w:rFonts w:ascii="Times New Roman" w:hAnsi="Times New Roman"/>
                <w:noProof/>
                <w:webHidden/>
              </w:rPr>
              <w:instrText xml:space="preserve"> PAGEREF _Toc210038343 \h </w:instrText>
            </w:r>
            <w:r w:rsidR="00410981" w:rsidRPr="00410981">
              <w:rPr>
                <w:rFonts w:ascii="Times New Roman" w:hAnsi="Times New Roman"/>
                <w:noProof/>
                <w:webHidden/>
              </w:rPr>
            </w:r>
            <w:r w:rsidR="00410981" w:rsidRPr="00410981">
              <w:rPr>
                <w:rFonts w:ascii="Times New Roman" w:hAnsi="Times New Roman"/>
                <w:noProof/>
                <w:webHidden/>
              </w:rPr>
              <w:fldChar w:fldCharType="separate"/>
            </w:r>
            <w:r w:rsidR="00410981" w:rsidRPr="00410981">
              <w:rPr>
                <w:rFonts w:ascii="Times New Roman" w:hAnsi="Times New Roman"/>
                <w:noProof/>
                <w:webHidden/>
              </w:rPr>
              <w:t>43</w:t>
            </w:r>
            <w:r w:rsidR="00410981" w:rsidRPr="00410981">
              <w:rPr>
                <w:rFonts w:ascii="Times New Roman" w:hAnsi="Times New Roman"/>
                <w:noProof/>
                <w:webHidden/>
              </w:rPr>
              <w:fldChar w:fldCharType="end"/>
            </w:r>
          </w:hyperlink>
        </w:p>
        <w:p w14:paraId="2F4D93A2" w14:textId="2967376E" w:rsidR="00410981" w:rsidRPr="00410981" w:rsidRDefault="00A720D9">
          <w:pPr>
            <w:pStyle w:val="20"/>
            <w:ind w:left="480" w:firstLine="480"/>
            <w:rPr>
              <w:noProof/>
              <w:kern w:val="2"/>
              <w:sz w:val="21"/>
              <w:szCs w:val="22"/>
            </w:rPr>
          </w:pPr>
          <w:hyperlink w:anchor="_Toc210038344" w:history="1">
            <w:r w:rsidR="00410981" w:rsidRPr="00410981">
              <w:rPr>
                <w:rStyle w:val="af8"/>
                <w:bCs/>
                <w:noProof/>
              </w:rPr>
              <w:t>5.1</w:t>
            </w:r>
            <w:r w:rsidR="00410981" w:rsidRPr="00410981">
              <w:rPr>
                <w:rStyle w:val="af8"/>
                <w:bCs/>
                <w:noProof/>
              </w:rPr>
              <w:t xml:space="preserve">　无障碍服务系统</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_Toc210038344 \h </w:instrText>
            </w:r>
            <w:r w:rsidR="00410981" w:rsidRPr="00410981">
              <w:rPr>
                <w:noProof/>
                <w:webHidden/>
              </w:rPr>
            </w:r>
            <w:r w:rsidR="00410981" w:rsidRPr="00410981">
              <w:rPr>
                <w:noProof/>
                <w:webHidden/>
              </w:rPr>
              <w:fldChar w:fldCharType="separate"/>
            </w:r>
            <w:r w:rsidR="00410981" w:rsidRPr="00410981">
              <w:rPr>
                <w:noProof/>
                <w:webHidden/>
              </w:rPr>
              <w:t>43</w:t>
            </w:r>
            <w:r w:rsidR="00410981" w:rsidRPr="00410981">
              <w:rPr>
                <w:noProof/>
                <w:webHidden/>
              </w:rPr>
              <w:fldChar w:fldCharType="end"/>
            </w:r>
          </w:hyperlink>
        </w:p>
        <w:p w14:paraId="4E258BD0" w14:textId="05F15324" w:rsidR="00410981" w:rsidRPr="00410981" w:rsidRDefault="00A720D9">
          <w:pPr>
            <w:pStyle w:val="20"/>
            <w:ind w:left="480" w:firstLine="480"/>
            <w:rPr>
              <w:noProof/>
              <w:kern w:val="2"/>
              <w:sz w:val="21"/>
              <w:szCs w:val="22"/>
            </w:rPr>
          </w:pPr>
          <w:hyperlink w:anchor="_Toc210038345" w:history="1">
            <w:r w:rsidR="00410981" w:rsidRPr="00410981">
              <w:rPr>
                <w:rStyle w:val="af8"/>
                <w:bCs/>
                <w:noProof/>
              </w:rPr>
              <w:t>5.2</w:t>
            </w:r>
            <w:r w:rsidR="00410981" w:rsidRPr="00410981">
              <w:rPr>
                <w:rStyle w:val="af8"/>
                <w:bCs/>
                <w:noProof/>
              </w:rPr>
              <w:t xml:space="preserve">　无障碍服务设施</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_Toc210038345 \h </w:instrText>
            </w:r>
            <w:r w:rsidR="00410981" w:rsidRPr="00410981">
              <w:rPr>
                <w:noProof/>
                <w:webHidden/>
              </w:rPr>
            </w:r>
            <w:r w:rsidR="00410981" w:rsidRPr="00410981">
              <w:rPr>
                <w:noProof/>
                <w:webHidden/>
              </w:rPr>
              <w:fldChar w:fldCharType="separate"/>
            </w:r>
            <w:r w:rsidR="00410981" w:rsidRPr="00410981">
              <w:rPr>
                <w:noProof/>
                <w:webHidden/>
              </w:rPr>
              <w:t>44</w:t>
            </w:r>
            <w:r w:rsidR="00410981" w:rsidRPr="00410981">
              <w:rPr>
                <w:noProof/>
                <w:webHidden/>
              </w:rPr>
              <w:fldChar w:fldCharType="end"/>
            </w:r>
          </w:hyperlink>
        </w:p>
        <w:p w14:paraId="11717BDD" w14:textId="111F5F1B" w:rsidR="00410981" w:rsidRPr="00410981" w:rsidRDefault="00A720D9">
          <w:pPr>
            <w:pStyle w:val="11"/>
            <w:ind w:firstLine="480"/>
            <w:rPr>
              <w:rFonts w:ascii="Times New Roman" w:hAnsi="Times New Roman"/>
              <w:noProof/>
              <w:kern w:val="2"/>
              <w:sz w:val="21"/>
              <w:szCs w:val="22"/>
            </w:rPr>
          </w:pPr>
          <w:hyperlink w:anchor="_Toc210038346" w:history="1">
            <w:r w:rsidR="00410981" w:rsidRPr="00410981">
              <w:rPr>
                <w:rStyle w:val="af8"/>
                <w:rFonts w:ascii="Times New Roman" w:hAnsi="Times New Roman"/>
                <w:noProof/>
              </w:rPr>
              <w:t>6</w:t>
            </w:r>
            <w:r w:rsidR="00410981" w:rsidRPr="00410981">
              <w:rPr>
                <w:rStyle w:val="af8"/>
                <w:rFonts w:ascii="Times New Roman" w:hAnsi="Times New Roman"/>
                <w:bCs/>
                <w:noProof/>
              </w:rPr>
              <w:t xml:space="preserve">　无障碍住宿</w:t>
            </w:r>
            <w:r w:rsidR="00410981" w:rsidRPr="00410981">
              <w:rPr>
                <w:rFonts w:ascii="Times New Roman" w:hAnsi="Times New Roman"/>
                <w:noProof/>
                <w:webHidden/>
              </w:rPr>
              <w:tab/>
            </w:r>
            <w:r w:rsidR="00410981" w:rsidRPr="00410981">
              <w:rPr>
                <w:rFonts w:ascii="Times New Roman" w:hAnsi="Times New Roman"/>
                <w:noProof/>
                <w:webHidden/>
              </w:rPr>
              <w:fldChar w:fldCharType="begin"/>
            </w:r>
            <w:r w:rsidR="00410981" w:rsidRPr="00410981">
              <w:rPr>
                <w:rFonts w:ascii="Times New Roman" w:hAnsi="Times New Roman"/>
                <w:noProof/>
                <w:webHidden/>
              </w:rPr>
              <w:instrText xml:space="preserve"> PAGEREF _Toc210038346 \h </w:instrText>
            </w:r>
            <w:r w:rsidR="00410981" w:rsidRPr="00410981">
              <w:rPr>
                <w:rFonts w:ascii="Times New Roman" w:hAnsi="Times New Roman"/>
                <w:noProof/>
                <w:webHidden/>
              </w:rPr>
            </w:r>
            <w:r w:rsidR="00410981" w:rsidRPr="00410981">
              <w:rPr>
                <w:rFonts w:ascii="Times New Roman" w:hAnsi="Times New Roman"/>
                <w:noProof/>
                <w:webHidden/>
              </w:rPr>
              <w:fldChar w:fldCharType="separate"/>
            </w:r>
            <w:r w:rsidR="00410981" w:rsidRPr="00410981">
              <w:rPr>
                <w:rFonts w:ascii="Times New Roman" w:hAnsi="Times New Roman"/>
                <w:noProof/>
                <w:webHidden/>
              </w:rPr>
              <w:t>47</w:t>
            </w:r>
            <w:r w:rsidR="00410981" w:rsidRPr="00410981">
              <w:rPr>
                <w:rFonts w:ascii="Times New Roman" w:hAnsi="Times New Roman"/>
                <w:noProof/>
                <w:webHidden/>
              </w:rPr>
              <w:fldChar w:fldCharType="end"/>
            </w:r>
          </w:hyperlink>
        </w:p>
        <w:p w14:paraId="49A983D5" w14:textId="3F5455CB" w:rsidR="00410981" w:rsidRPr="00410981" w:rsidRDefault="00A720D9">
          <w:pPr>
            <w:pStyle w:val="20"/>
            <w:ind w:left="480" w:firstLine="480"/>
            <w:rPr>
              <w:noProof/>
              <w:kern w:val="2"/>
              <w:sz w:val="21"/>
              <w:szCs w:val="22"/>
            </w:rPr>
          </w:pPr>
          <w:hyperlink w:anchor="_Toc210038347" w:history="1">
            <w:r w:rsidR="00410981" w:rsidRPr="00410981">
              <w:rPr>
                <w:rStyle w:val="af8"/>
                <w:bCs/>
                <w:noProof/>
              </w:rPr>
              <w:t>6.1</w:t>
            </w:r>
            <w:r w:rsidR="00410981" w:rsidRPr="00410981">
              <w:rPr>
                <w:rStyle w:val="af8"/>
                <w:bCs/>
                <w:noProof/>
              </w:rPr>
              <w:t xml:space="preserve">　无障碍住宿系统</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_Toc210038347 \h </w:instrText>
            </w:r>
            <w:r w:rsidR="00410981" w:rsidRPr="00410981">
              <w:rPr>
                <w:noProof/>
                <w:webHidden/>
              </w:rPr>
            </w:r>
            <w:r w:rsidR="00410981" w:rsidRPr="00410981">
              <w:rPr>
                <w:noProof/>
                <w:webHidden/>
              </w:rPr>
              <w:fldChar w:fldCharType="separate"/>
            </w:r>
            <w:r w:rsidR="00410981" w:rsidRPr="00410981">
              <w:rPr>
                <w:noProof/>
                <w:webHidden/>
              </w:rPr>
              <w:t>47</w:t>
            </w:r>
            <w:r w:rsidR="00410981" w:rsidRPr="00410981">
              <w:rPr>
                <w:noProof/>
                <w:webHidden/>
              </w:rPr>
              <w:fldChar w:fldCharType="end"/>
            </w:r>
          </w:hyperlink>
        </w:p>
        <w:p w14:paraId="07336537" w14:textId="0703A30E" w:rsidR="00410981" w:rsidRPr="00410981" w:rsidRDefault="00A720D9">
          <w:pPr>
            <w:pStyle w:val="20"/>
            <w:ind w:left="480" w:firstLine="480"/>
            <w:rPr>
              <w:noProof/>
              <w:kern w:val="2"/>
              <w:sz w:val="21"/>
              <w:szCs w:val="22"/>
            </w:rPr>
          </w:pPr>
          <w:hyperlink w:anchor="_Toc210038348" w:history="1">
            <w:r w:rsidR="00410981" w:rsidRPr="00410981">
              <w:rPr>
                <w:rStyle w:val="af8"/>
                <w:bCs/>
                <w:noProof/>
              </w:rPr>
              <w:t>6.2</w:t>
            </w:r>
            <w:r w:rsidR="00410981" w:rsidRPr="00410981">
              <w:rPr>
                <w:rStyle w:val="af8"/>
                <w:bCs/>
                <w:noProof/>
              </w:rPr>
              <w:t xml:space="preserve">　无障碍住宿设施</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_Toc210038348 \h </w:instrText>
            </w:r>
            <w:r w:rsidR="00410981" w:rsidRPr="00410981">
              <w:rPr>
                <w:noProof/>
                <w:webHidden/>
              </w:rPr>
            </w:r>
            <w:r w:rsidR="00410981" w:rsidRPr="00410981">
              <w:rPr>
                <w:noProof/>
                <w:webHidden/>
              </w:rPr>
              <w:fldChar w:fldCharType="separate"/>
            </w:r>
            <w:r w:rsidR="00410981" w:rsidRPr="00410981">
              <w:rPr>
                <w:noProof/>
                <w:webHidden/>
              </w:rPr>
              <w:t>47</w:t>
            </w:r>
            <w:r w:rsidR="00410981" w:rsidRPr="00410981">
              <w:rPr>
                <w:noProof/>
                <w:webHidden/>
              </w:rPr>
              <w:fldChar w:fldCharType="end"/>
            </w:r>
          </w:hyperlink>
        </w:p>
        <w:p w14:paraId="59BE927F" w14:textId="4A37B65D" w:rsidR="00410981" w:rsidRPr="00410981" w:rsidRDefault="00A720D9">
          <w:pPr>
            <w:pStyle w:val="11"/>
            <w:ind w:firstLine="480"/>
            <w:rPr>
              <w:rFonts w:ascii="Times New Roman" w:hAnsi="Times New Roman"/>
              <w:noProof/>
              <w:kern w:val="2"/>
              <w:sz w:val="21"/>
              <w:szCs w:val="22"/>
            </w:rPr>
          </w:pPr>
          <w:hyperlink w:anchor="_Toc210038349" w:history="1">
            <w:r w:rsidR="00410981" w:rsidRPr="00410981">
              <w:rPr>
                <w:rStyle w:val="af8"/>
                <w:rFonts w:ascii="Times New Roman" w:hAnsi="Times New Roman"/>
                <w:noProof/>
              </w:rPr>
              <w:t>7</w:t>
            </w:r>
            <w:r w:rsidR="00410981" w:rsidRPr="00410981">
              <w:rPr>
                <w:rStyle w:val="af8"/>
                <w:rFonts w:ascii="Times New Roman" w:hAnsi="Times New Roman"/>
                <w:noProof/>
              </w:rPr>
              <w:t xml:space="preserve">　无障碍信息交流与智慧服务</w:t>
            </w:r>
            <w:r w:rsidR="00410981" w:rsidRPr="00410981">
              <w:rPr>
                <w:rFonts w:ascii="Times New Roman" w:hAnsi="Times New Roman"/>
                <w:noProof/>
                <w:webHidden/>
              </w:rPr>
              <w:tab/>
            </w:r>
            <w:r w:rsidR="00410981" w:rsidRPr="00410981">
              <w:rPr>
                <w:rFonts w:ascii="Times New Roman" w:hAnsi="Times New Roman"/>
                <w:noProof/>
                <w:webHidden/>
              </w:rPr>
              <w:fldChar w:fldCharType="begin"/>
            </w:r>
            <w:r w:rsidR="00410981" w:rsidRPr="00410981">
              <w:rPr>
                <w:rFonts w:ascii="Times New Roman" w:hAnsi="Times New Roman"/>
                <w:noProof/>
                <w:webHidden/>
              </w:rPr>
              <w:instrText xml:space="preserve"> PAGEREF _Toc210038349 \h </w:instrText>
            </w:r>
            <w:r w:rsidR="00410981" w:rsidRPr="00410981">
              <w:rPr>
                <w:rFonts w:ascii="Times New Roman" w:hAnsi="Times New Roman"/>
                <w:noProof/>
                <w:webHidden/>
              </w:rPr>
            </w:r>
            <w:r w:rsidR="00410981" w:rsidRPr="00410981">
              <w:rPr>
                <w:rFonts w:ascii="Times New Roman" w:hAnsi="Times New Roman"/>
                <w:noProof/>
                <w:webHidden/>
              </w:rPr>
              <w:fldChar w:fldCharType="separate"/>
            </w:r>
            <w:r w:rsidR="00410981" w:rsidRPr="00410981">
              <w:rPr>
                <w:rFonts w:ascii="Times New Roman" w:hAnsi="Times New Roman"/>
                <w:noProof/>
                <w:webHidden/>
              </w:rPr>
              <w:t>49</w:t>
            </w:r>
            <w:r w:rsidR="00410981" w:rsidRPr="00410981">
              <w:rPr>
                <w:rFonts w:ascii="Times New Roman" w:hAnsi="Times New Roman"/>
                <w:noProof/>
                <w:webHidden/>
              </w:rPr>
              <w:fldChar w:fldCharType="end"/>
            </w:r>
          </w:hyperlink>
        </w:p>
        <w:p w14:paraId="7F06EFB8" w14:textId="792F8EFE" w:rsidR="00410981" w:rsidRPr="00410981" w:rsidRDefault="00A720D9">
          <w:pPr>
            <w:pStyle w:val="20"/>
            <w:ind w:left="480" w:firstLine="480"/>
            <w:rPr>
              <w:noProof/>
              <w:kern w:val="2"/>
              <w:sz w:val="21"/>
              <w:szCs w:val="22"/>
            </w:rPr>
          </w:pPr>
          <w:hyperlink w:anchor="_Toc210038350" w:history="1">
            <w:r w:rsidR="00410981" w:rsidRPr="00410981">
              <w:rPr>
                <w:rStyle w:val="af8"/>
                <w:bCs/>
                <w:noProof/>
              </w:rPr>
              <w:t>7.1</w:t>
            </w:r>
            <w:r w:rsidR="00410981" w:rsidRPr="00410981">
              <w:rPr>
                <w:rStyle w:val="af8"/>
                <w:bCs/>
                <w:noProof/>
              </w:rPr>
              <w:t xml:space="preserve">　无障碍标识</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_Toc210038350 \h </w:instrText>
            </w:r>
            <w:r w:rsidR="00410981" w:rsidRPr="00410981">
              <w:rPr>
                <w:noProof/>
                <w:webHidden/>
              </w:rPr>
            </w:r>
            <w:r w:rsidR="00410981" w:rsidRPr="00410981">
              <w:rPr>
                <w:noProof/>
                <w:webHidden/>
              </w:rPr>
              <w:fldChar w:fldCharType="separate"/>
            </w:r>
            <w:r w:rsidR="00410981" w:rsidRPr="00410981">
              <w:rPr>
                <w:noProof/>
                <w:webHidden/>
              </w:rPr>
              <w:t>49</w:t>
            </w:r>
            <w:r w:rsidR="00410981" w:rsidRPr="00410981">
              <w:rPr>
                <w:noProof/>
                <w:webHidden/>
              </w:rPr>
              <w:fldChar w:fldCharType="end"/>
            </w:r>
          </w:hyperlink>
        </w:p>
        <w:p w14:paraId="48276107" w14:textId="0CD498F7" w:rsidR="00410981" w:rsidRPr="00410981" w:rsidRDefault="00A720D9">
          <w:pPr>
            <w:pStyle w:val="20"/>
            <w:ind w:left="480" w:firstLine="480"/>
            <w:rPr>
              <w:noProof/>
              <w:kern w:val="2"/>
              <w:sz w:val="21"/>
              <w:szCs w:val="22"/>
            </w:rPr>
          </w:pPr>
          <w:hyperlink w:anchor="_Toc210038351" w:history="1">
            <w:r w:rsidR="00410981" w:rsidRPr="00410981">
              <w:rPr>
                <w:rStyle w:val="af8"/>
                <w:bCs/>
                <w:noProof/>
              </w:rPr>
              <w:t>7.2</w:t>
            </w:r>
            <w:r w:rsidR="00410981" w:rsidRPr="00410981">
              <w:rPr>
                <w:rStyle w:val="af8"/>
                <w:bCs/>
                <w:noProof/>
              </w:rPr>
              <w:t xml:space="preserve">　信息</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_Toc210038351 \h </w:instrText>
            </w:r>
            <w:r w:rsidR="00410981" w:rsidRPr="00410981">
              <w:rPr>
                <w:noProof/>
                <w:webHidden/>
              </w:rPr>
            </w:r>
            <w:r w:rsidR="00410981" w:rsidRPr="00410981">
              <w:rPr>
                <w:noProof/>
                <w:webHidden/>
              </w:rPr>
              <w:fldChar w:fldCharType="separate"/>
            </w:r>
            <w:r w:rsidR="00410981" w:rsidRPr="00410981">
              <w:rPr>
                <w:noProof/>
                <w:webHidden/>
              </w:rPr>
              <w:t>49</w:t>
            </w:r>
            <w:r w:rsidR="00410981" w:rsidRPr="00410981">
              <w:rPr>
                <w:noProof/>
                <w:webHidden/>
              </w:rPr>
              <w:fldChar w:fldCharType="end"/>
            </w:r>
          </w:hyperlink>
        </w:p>
        <w:p w14:paraId="29C214B3" w14:textId="2671FBED" w:rsidR="00410981" w:rsidRPr="00410981" w:rsidRDefault="00A720D9">
          <w:pPr>
            <w:pStyle w:val="20"/>
            <w:ind w:left="480" w:firstLine="480"/>
            <w:rPr>
              <w:noProof/>
              <w:kern w:val="2"/>
              <w:sz w:val="21"/>
              <w:szCs w:val="22"/>
            </w:rPr>
          </w:pPr>
          <w:hyperlink w:anchor="_Toc210038352" w:history="1">
            <w:r w:rsidR="00410981" w:rsidRPr="00410981">
              <w:rPr>
                <w:rStyle w:val="af8"/>
                <w:bCs/>
                <w:noProof/>
              </w:rPr>
              <w:t>7.3</w:t>
            </w:r>
            <w:r w:rsidR="00410981" w:rsidRPr="00410981">
              <w:rPr>
                <w:rStyle w:val="af8"/>
                <w:bCs/>
                <w:noProof/>
              </w:rPr>
              <w:t xml:space="preserve">　无障碍智慧服务</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_Toc210038352 \h </w:instrText>
            </w:r>
            <w:r w:rsidR="00410981" w:rsidRPr="00410981">
              <w:rPr>
                <w:noProof/>
                <w:webHidden/>
              </w:rPr>
            </w:r>
            <w:r w:rsidR="00410981" w:rsidRPr="00410981">
              <w:rPr>
                <w:noProof/>
                <w:webHidden/>
              </w:rPr>
              <w:fldChar w:fldCharType="separate"/>
            </w:r>
            <w:r w:rsidR="00410981" w:rsidRPr="00410981">
              <w:rPr>
                <w:noProof/>
                <w:webHidden/>
              </w:rPr>
              <w:t>50</w:t>
            </w:r>
            <w:r w:rsidR="00410981" w:rsidRPr="00410981">
              <w:rPr>
                <w:noProof/>
                <w:webHidden/>
              </w:rPr>
              <w:fldChar w:fldCharType="end"/>
            </w:r>
          </w:hyperlink>
        </w:p>
        <w:p w14:paraId="15A0D1A0" w14:textId="26B34F51" w:rsidR="00410981" w:rsidRPr="00410981" w:rsidRDefault="00A720D9">
          <w:pPr>
            <w:pStyle w:val="11"/>
            <w:ind w:firstLine="480"/>
            <w:rPr>
              <w:rFonts w:ascii="Times New Roman" w:hAnsi="Times New Roman"/>
              <w:noProof/>
              <w:kern w:val="2"/>
              <w:sz w:val="21"/>
              <w:szCs w:val="22"/>
            </w:rPr>
          </w:pPr>
          <w:hyperlink w:anchor="_Toc210038353" w:history="1">
            <w:r w:rsidR="00410981" w:rsidRPr="00410981">
              <w:rPr>
                <w:rStyle w:val="af8"/>
                <w:rFonts w:ascii="Times New Roman" w:hAnsi="Times New Roman"/>
                <w:noProof/>
              </w:rPr>
              <w:t>8</w:t>
            </w:r>
            <w:r w:rsidR="00410981" w:rsidRPr="00410981">
              <w:rPr>
                <w:rStyle w:val="af8"/>
                <w:rFonts w:ascii="Times New Roman" w:hAnsi="Times New Roman"/>
                <w:noProof/>
              </w:rPr>
              <w:t xml:space="preserve">　无障碍设施管理</w:t>
            </w:r>
            <w:r w:rsidR="00410981" w:rsidRPr="00410981">
              <w:rPr>
                <w:rFonts w:ascii="Times New Roman" w:hAnsi="Times New Roman"/>
                <w:noProof/>
                <w:webHidden/>
              </w:rPr>
              <w:tab/>
            </w:r>
            <w:r w:rsidR="00410981" w:rsidRPr="00410981">
              <w:rPr>
                <w:rFonts w:ascii="Times New Roman" w:hAnsi="Times New Roman"/>
                <w:noProof/>
                <w:webHidden/>
              </w:rPr>
              <w:fldChar w:fldCharType="begin"/>
            </w:r>
            <w:r w:rsidR="00410981" w:rsidRPr="00410981">
              <w:rPr>
                <w:rFonts w:ascii="Times New Roman" w:hAnsi="Times New Roman"/>
                <w:noProof/>
                <w:webHidden/>
              </w:rPr>
              <w:instrText xml:space="preserve"> PAGEREF _Toc210038353 \h </w:instrText>
            </w:r>
            <w:r w:rsidR="00410981" w:rsidRPr="00410981">
              <w:rPr>
                <w:rFonts w:ascii="Times New Roman" w:hAnsi="Times New Roman"/>
                <w:noProof/>
                <w:webHidden/>
              </w:rPr>
            </w:r>
            <w:r w:rsidR="00410981" w:rsidRPr="00410981">
              <w:rPr>
                <w:rFonts w:ascii="Times New Roman" w:hAnsi="Times New Roman"/>
                <w:noProof/>
                <w:webHidden/>
              </w:rPr>
              <w:fldChar w:fldCharType="separate"/>
            </w:r>
            <w:r w:rsidR="00410981" w:rsidRPr="00410981">
              <w:rPr>
                <w:rFonts w:ascii="Times New Roman" w:hAnsi="Times New Roman"/>
                <w:noProof/>
                <w:webHidden/>
              </w:rPr>
              <w:t>51</w:t>
            </w:r>
            <w:r w:rsidR="00410981" w:rsidRPr="00410981">
              <w:rPr>
                <w:rFonts w:ascii="Times New Roman" w:hAnsi="Times New Roman"/>
                <w:noProof/>
                <w:webHidden/>
              </w:rPr>
              <w:fldChar w:fldCharType="end"/>
            </w:r>
          </w:hyperlink>
        </w:p>
        <w:p w14:paraId="55969C40" w14:textId="160F131A" w:rsidR="00410981" w:rsidRPr="00410981" w:rsidRDefault="00A720D9">
          <w:pPr>
            <w:pStyle w:val="20"/>
            <w:ind w:left="480" w:firstLine="480"/>
            <w:rPr>
              <w:noProof/>
              <w:kern w:val="2"/>
              <w:sz w:val="21"/>
              <w:szCs w:val="22"/>
            </w:rPr>
          </w:pPr>
          <w:hyperlink w:anchor="_Toc210038354" w:history="1">
            <w:r w:rsidR="00410981" w:rsidRPr="00410981">
              <w:rPr>
                <w:rStyle w:val="af8"/>
                <w:bCs/>
                <w:noProof/>
              </w:rPr>
              <w:t>8.1</w:t>
            </w:r>
            <w:r w:rsidR="00410981" w:rsidRPr="00410981">
              <w:rPr>
                <w:rStyle w:val="af8"/>
                <w:bCs/>
                <w:noProof/>
              </w:rPr>
              <w:t xml:space="preserve">　制度</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_Toc210038354 \h </w:instrText>
            </w:r>
            <w:r w:rsidR="00410981" w:rsidRPr="00410981">
              <w:rPr>
                <w:noProof/>
                <w:webHidden/>
              </w:rPr>
            </w:r>
            <w:r w:rsidR="00410981" w:rsidRPr="00410981">
              <w:rPr>
                <w:noProof/>
                <w:webHidden/>
              </w:rPr>
              <w:fldChar w:fldCharType="separate"/>
            </w:r>
            <w:r w:rsidR="00410981" w:rsidRPr="00410981">
              <w:rPr>
                <w:noProof/>
                <w:webHidden/>
              </w:rPr>
              <w:t>51</w:t>
            </w:r>
            <w:r w:rsidR="00410981" w:rsidRPr="00410981">
              <w:rPr>
                <w:noProof/>
                <w:webHidden/>
              </w:rPr>
              <w:fldChar w:fldCharType="end"/>
            </w:r>
          </w:hyperlink>
        </w:p>
        <w:p w14:paraId="0DF514C6" w14:textId="2995BEBC" w:rsidR="00410981" w:rsidRPr="00410981" w:rsidRDefault="00A720D9">
          <w:pPr>
            <w:pStyle w:val="20"/>
            <w:ind w:left="480" w:firstLine="480"/>
            <w:rPr>
              <w:noProof/>
              <w:kern w:val="2"/>
              <w:sz w:val="21"/>
              <w:szCs w:val="22"/>
            </w:rPr>
          </w:pPr>
          <w:hyperlink w:anchor="_Toc210038355" w:history="1">
            <w:r w:rsidR="00410981" w:rsidRPr="00410981">
              <w:rPr>
                <w:rStyle w:val="af8"/>
                <w:bCs/>
                <w:noProof/>
              </w:rPr>
              <w:t>8.2</w:t>
            </w:r>
            <w:r w:rsidR="00410981" w:rsidRPr="00410981">
              <w:rPr>
                <w:rStyle w:val="af8"/>
                <w:bCs/>
                <w:noProof/>
              </w:rPr>
              <w:t xml:space="preserve">　运行维护</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_Toc210038355 \h </w:instrText>
            </w:r>
            <w:r w:rsidR="00410981" w:rsidRPr="00410981">
              <w:rPr>
                <w:noProof/>
                <w:webHidden/>
              </w:rPr>
            </w:r>
            <w:r w:rsidR="00410981" w:rsidRPr="00410981">
              <w:rPr>
                <w:noProof/>
                <w:webHidden/>
              </w:rPr>
              <w:fldChar w:fldCharType="separate"/>
            </w:r>
            <w:r w:rsidR="00410981" w:rsidRPr="00410981">
              <w:rPr>
                <w:noProof/>
                <w:webHidden/>
              </w:rPr>
              <w:t>51</w:t>
            </w:r>
            <w:r w:rsidR="00410981" w:rsidRPr="00410981">
              <w:rPr>
                <w:noProof/>
                <w:webHidden/>
              </w:rPr>
              <w:fldChar w:fldCharType="end"/>
            </w:r>
          </w:hyperlink>
        </w:p>
        <w:p w14:paraId="0E2ABB63" w14:textId="7D81E6B9" w:rsidR="00410981" w:rsidRPr="00410981" w:rsidRDefault="00A720D9">
          <w:pPr>
            <w:pStyle w:val="20"/>
            <w:ind w:left="480" w:firstLine="480"/>
            <w:rPr>
              <w:noProof/>
              <w:kern w:val="2"/>
              <w:sz w:val="21"/>
              <w:szCs w:val="22"/>
            </w:rPr>
          </w:pPr>
          <w:hyperlink w:anchor="_Toc210038356" w:history="1">
            <w:r w:rsidR="00410981" w:rsidRPr="00410981">
              <w:rPr>
                <w:rStyle w:val="af8"/>
                <w:bCs/>
                <w:noProof/>
              </w:rPr>
              <w:t>8.3</w:t>
            </w:r>
            <w:r w:rsidR="00410981" w:rsidRPr="00410981">
              <w:rPr>
                <w:rStyle w:val="af8"/>
                <w:bCs/>
                <w:noProof/>
              </w:rPr>
              <w:t xml:space="preserve">　绩效</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_Toc210038356 \h </w:instrText>
            </w:r>
            <w:r w:rsidR="00410981" w:rsidRPr="00410981">
              <w:rPr>
                <w:noProof/>
                <w:webHidden/>
              </w:rPr>
            </w:r>
            <w:r w:rsidR="00410981" w:rsidRPr="00410981">
              <w:rPr>
                <w:noProof/>
                <w:webHidden/>
              </w:rPr>
              <w:fldChar w:fldCharType="separate"/>
            </w:r>
            <w:r w:rsidR="00410981" w:rsidRPr="00410981">
              <w:rPr>
                <w:noProof/>
                <w:webHidden/>
              </w:rPr>
              <w:t>51</w:t>
            </w:r>
            <w:r w:rsidR="00410981" w:rsidRPr="00410981">
              <w:rPr>
                <w:noProof/>
                <w:webHidden/>
              </w:rPr>
              <w:fldChar w:fldCharType="end"/>
            </w:r>
          </w:hyperlink>
        </w:p>
        <w:p w14:paraId="18637512" w14:textId="4B8D5842" w:rsidR="00410981" w:rsidRPr="00410981" w:rsidRDefault="00A720D9">
          <w:pPr>
            <w:pStyle w:val="11"/>
            <w:ind w:firstLine="480"/>
            <w:rPr>
              <w:rFonts w:ascii="Times New Roman" w:hAnsi="Times New Roman"/>
              <w:noProof/>
              <w:kern w:val="2"/>
              <w:sz w:val="21"/>
              <w:szCs w:val="22"/>
            </w:rPr>
          </w:pPr>
          <w:hyperlink w:anchor="_Toc210038357" w:history="1">
            <w:r w:rsidR="00410981" w:rsidRPr="00410981">
              <w:rPr>
                <w:rStyle w:val="af8"/>
                <w:rFonts w:ascii="Times New Roman" w:hAnsi="Times New Roman"/>
                <w:noProof/>
              </w:rPr>
              <w:t>9</w:t>
            </w:r>
            <w:r w:rsidR="00410981" w:rsidRPr="00410981">
              <w:rPr>
                <w:rStyle w:val="af8"/>
                <w:rFonts w:ascii="Times New Roman" w:hAnsi="Times New Roman"/>
                <w:noProof/>
              </w:rPr>
              <w:t xml:space="preserve">　创新与提升</w:t>
            </w:r>
            <w:r w:rsidR="00410981" w:rsidRPr="00410981">
              <w:rPr>
                <w:rStyle w:val="af8"/>
                <w:rFonts w:ascii="Times New Roman" w:hAnsi="Times New Roman"/>
                <w:noProof/>
              </w:rPr>
              <w:t xml:space="preserve"> (20</w:t>
            </w:r>
            <w:r w:rsidR="00410981" w:rsidRPr="00410981">
              <w:rPr>
                <w:rStyle w:val="af8"/>
                <w:rFonts w:ascii="Times New Roman" w:hAnsi="Times New Roman"/>
                <w:noProof/>
              </w:rPr>
              <w:t>分）</w:t>
            </w:r>
            <w:r w:rsidR="00410981" w:rsidRPr="00410981">
              <w:rPr>
                <w:rFonts w:ascii="Times New Roman" w:hAnsi="Times New Roman"/>
                <w:noProof/>
                <w:webHidden/>
              </w:rPr>
              <w:tab/>
            </w:r>
            <w:r w:rsidR="00410981" w:rsidRPr="00410981">
              <w:rPr>
                <w:rFonts w:ascii="Times New Roman" w:hAnsi="Times New Roman"/>
                <w:noProof/>
                <w:webHidden/>
              </w:rPr>
              <w:fldChar w:fldCharType="begin"/>
            </w:r>
            <w:r w:rsidR="00410981" w:rsidRPr="00410981">
              <w:rPr>
                <w:rFonts w:ascii="Times New Roman" w:hAnsi="Times New Roman"/>
                <w:noProof/>
                <w:webHidden/>
              </w:rPr>
              <w:instrText xml:space="preserve"> PAGEREF _Toc210038357 \h </w:instrText>
            </w:r>
            <w:r w:rsidR="00410981" w:rsidRPr="00410981">
              <w:rPr>
                <w:rFonts w:ascii="Times New Roman" w:hAnsi="Times New Roman"/>
                <w:noProof/>
                <w:webHidden/>
              </w:rPr>
            </w:r>
            <w:r w:rsidR="00410981" w:rsidRPr="00410981">
              <w:rPr>
                <w:rFonts w:ascii="Times New Roman" w:hAnsi="Times New Roman"/>
                <w:noProof/>
                <w:webHidden/>
              </w:rPr>
              <w:fldChar w:fldCharType="separate"/>
            </w:r>
            <w:r w:rsidR="00410981" w:rsidRPr="00410981">
              <w:rPr>
                <w:rFonts w:ascii="Times New Roman" w:hAnsi="Times New Roman"/>
                <w:noProof/>
                <w:webHidden/>
              </w:rPr>
              <w:t>52</w:t>
            </w:r>
            <w:r w:rsidR="00410981" w:rsidRPr="00410981">
              <w:rPr>
                <w:rFonts w:ascii="Times New Roman" w:hAnsi="Times New Roman"/>
                <w:noProof/>
                <w:webHidden/>
              </w:rPr>
              <w:fldChar w:fldCharType="end"/>
            </w:r>
          </w:hyperlink>
        </w:p>
        <w:p w14:paraId="3A8EFE8B" w14:textId="5A7256B4" w:rsidR="00410981" w:rsidRPr="00410981" w:rsidRDefault="00A720D9">
          <w:pPr>
            <w:pStyle w:val="20"/>
            <w:ind w:left="480" w:firstLine="480"/>
            <w:rPr>
              <w:noProof/>
              <w:kern w:val="2"/>
              <w:sz w:val="21"/>
              <w:szCs w:val="22"/>
            </w:rPr>
          </w:pPr>
          <w:hyperlink w:anchor="_Toc210038358" w:history="1">
            <w:r w:rsidR="00410981" w:rsidRPr="00410981">
              <w:rPr>
                <w:rStyle w:val="af8"/>
                <w:bCs/>
                <w:noProof/>
              </w:rPr>
              <w:t>9.1</w:t>
            </w:r>
            <w:r w:rsidR="00410981" w:rsidRPr="00410981">
              <w:rPr>
                <w:rStyle w:val="af8"/>
                <w:bCs/>
                <w:noProof/>
              </w:rPr>
              <w:t xml:space="preserve">　一般规定</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_Toc210038358 \h </w:instrText>
            </w:r>
            <w:r w:rsidR="00410981" w:rsidRPr="00410981">
              <w:rPr>
                <w:noProof/>
                <w:webHidden/>
              </w:rPr>
            </w:r>
            <w:r w:rsidR="00410981" w:rsidRPr="00410981">
              <w:rPr>
                <w:noProof/>
                <w:webHidden/>
              </w:rPr>
              <w:fldChar w:fldCharType="separate"/>
            </w:r>
            <w:r w:rsidR="00410981" w:rsidRPr="00410981">
              <w:rPr>
                <w:noProof/>
                <w:webHidden/>
              </w:rPr>
              <w:t>52</w:t>
            </w:r>
            <w:r w:rsidR="00410981" w:rsidRPr="00410981">
              <w:rPr>
                <w:noProof/>
                <w:webHidden/>
              </w:rPr>
              <w:fldChar w:fldCharType="end"/>
            </w:r>
          </w:hyperlink>
        </w:p>
        <w:p w14:paraId="1AC7ED85" w14:textId="565683FC" w:rsidR="00410981" w:rsidRDefault="00A720D9">
          <w:pPr>
            <w:pStyle w:val="20"/>
            <w:ind w:left="480" w:firstLine="480"/>
            <w:rPr>
              <w:rFonts w:asciiTheme="minorHAnsi" w:eastAsiaTheme="minorEastAsia" w:hAnsiTheme="minorHAnsi" w:cstheme="minorBidi"/>
              <w:noProof/>
              <w:kern w:val="2"/>
              <w:sz w:val="21"/>
              <w:szCs w:val="22"/>
            </w:rPr>
          </w:pPr>
          <w:hyperlink w:anchor="_Toc210038359" w:history="1">
            <w:r w:rsidR="00410981" w:rsidRPr="00410981">
              <w:rPr>
                <w:rStyle w:val="af8"/>
                <w:bCs/>
                <w:noProof/>
              </w:rPr>
              <w:t>9.2</w:t>
            </w:r>
            <w:r w:rsidR="00410981" w:rsidRPr="00410981">
              <w:rPr>
                <w:rStyle w:val="af8"/>
                <w:bCs/>
                <w:noProof/>
              </w:rPr>
              <w:t xml:space="preserve">　加分项</w:t>
            </w:r>
            <w:r w:rsidR="00410981" w:rsidRPr="00410981">
              <w:rPr>
                <w:noProof/>
                <w:webHidden/>
              </w:rPr>
              <w:tab/>
            </w:r>
            <w:r w:rsidR="00410981" w:rsidRPr="00410981">
              <w:rPr>
                <w:noProof/>
                <w:webHidden/>
              </w:rPr>
              <w:fldChar w:fldCharType="begin"/>
            </w:r>
            <w:r w:rsidR="00410981" w:rsidRPr="00410981">
              <w:rPr>
                <w:noProof/>
                <w:webHidden/>
              </w:rPr>
              <w:instrText xml:space="preserve"> PAGEREF _Toc210038359 \h </w:instrText>
            </w:r>
            <w:r w:rsidR="00410981" w:rsidRPr="00410981">
              <w:rPr>
                <w:noProof/>
                <w:webHidden/>
              </w:rPr>
            </w:r>
            <w:r w:rsidR="00410981" w:rsidRPr="00410981">
              <w:rPr>
                <w:noProof/>
                <w:webHidden/>
              </w:rPr>
              <w:fldChar w:fldCharType="separate"/>
            </w:r>
            <w:r w:rsidR="00410981" w:rsidRPr="00410981">
              <w:rPr>
                <w:noProof/>
                <w:webHidden/>
              </w:rPr>
              <w:t>52</w:t>
            </w:r>
            <w:r w:rsidR="00410981" w:rsidRPr="00410981">
              <w:rPr>
                <w:noProof/>
                <w:webHidden/>
              </w:rPr>
              <w:fldChar w:fldCharType="end"/>
            </w:r>
          </w:hyperlink>
        </w:p>
        <w:p w14:paraId="61308A73" w14:textId="2FC0707E" w:rsidR="00410981" w:rsidRDefault="00410981">
          <w:pPr>
            <w:ind w:firstLine="480"/>
          </w:pPr>
          <w:r>
            <w:fldChar w:fldCharType="end"/>
          </w:r>
        </w:p>
      </w:sdtContent>
    </w:sdt>
    <w:p w14:paraId="348B0B64" w14:textId="77777777" w:rsidR="00AF21DE" w:rsidRDefault="00AF21DE" w:rsidP="00AF21DE">
      <w:pPr>
        <w:pStyle w:val="11"/>
        <w:snapToGrid w:val="0"/>
        <w:spacing w:before="60" w:after="60" w:line="312" w:lineRule="auto"/>
        <w:ind w:firstLine="562"/>
        <w:rPr>
          <w:b/>
          <w:sz w:val="28"/>
          <w:szCs w:val="28"/>
        </w:rPr>
        <w:sectPr w:rsidR="00AF21DE" w:rsidSect="00AF21DE">
          <w:footerReference w:type="default" r:id="rId22"/>
          <w:type w:val="oddPage"/>
          <w:pgSz w:w="11906" w:h="16838"/>
          <w:pgMar w:top="1440" w:right="1800" w:bottom="1440" w:left="1800" w:header="851" w:footer="992" w:gutter="0"/>
          <w:cols w:space="425"/>
          <w:docGrid w:type="lines" w:linePitch="312"/>
        </w:sectPr>
      </w:pPr>
    </w:p>
    <w:p w14:paraId="4A3194AF" w14:textId="77777777" w:rsidR="00AF21DE" w:rsidRPr="00B81755" w:rsidRDefault="00AF21DE" w:rsidP="00AF21DE">
      <w:pPr>
        <w:spacing w:after="240"/>
        <w:ind w:firstLine="602"/>
        <w:jc w:val="center"/>
        <w:outlineLvl w:val="0"/>
        <w:rPr>
          <w:b/>
          <w:bCs/>
          <w:sz w:val="30"/>
          <w:szCs w:val="30"/>
        </w:rPr>
      </w:pPr>
      <w:bookmarkStart w:id="174" w:name="_Toc210037906"/>
      <w:bookmarkStart w:id="175" w:name="_Toc210038335"/>
      <w:r w:rsidRPr="00B81755">
        <w:rPr>
          <w:b/>
          <w:bCs/>
          <w:sz w:val="30"/>
          <w:szCs w:val="30"/>
        </w:rPr>
        <w:lastRenderedPageBreak/>
        <w:t xml:space="preserve">1 </w:t>
      </w:r>
      <w:r w:rsidRPr="00B81755">
        <w:rPr>
          <w:b/>
          <w:bCs/>
          <w:sz w:val="30"/>
          <w:szCs w:val="30"/>
        </w:rPr>
        <w:t>总则</w:t>
      </w:r>
      <w:bookmarkEnd w:id="174"/>
      <w:bookmarkEnd w:id="175"/>
    </w:p>
    <w:p w14:paraId="59F64BD5" w14:textId="120BB73E" w:rsidR="00B427AA" w:rsidRPr="00B427AA" w:rsidRDefault="00B427AA" w:rsidP="00B427AA">
      <w:pPr>
        <w:ind w:firstLineChars="0" w:firstLine="0"/>
        <w:outlineLvl w:val="2"/>
        <w:rPr>
          <w:color w:val="000000" w:themeColor="text1"/>
        </w:rPr>
      </w:pPr>
      <w:r w:rsidRPr="00FC61BA">
        <w:rPr>
          <w:rFonts w:hint="eastAsia"/>
          <w:b/>
          <w:bCs/>
        </w:rPr>
        <w:t>1.0.</w:t>
      </w:r>
      <w:r>
        <w:rPr>
          <w:b/>
          <w:bCs/>
        </w:rPr>
        <w:t>1</w:t>
      </w:r>
      <w:r w:rsidRPr="00B427AA">
        <w:rPr>
          <w:rFonts w:hint="eastAsia"/>
          <w:b/>
          <w:bCs/>
        </w:rPr>
        <w:t xml:space="preserve">　</w:t>
      </w:r>
      <w:r w:rsidRPr="00B427AA">
        <w:rPr>
          <w:rFonts w:hint="eastAsia"/>
          <w:color w:val="000000" w:themeColor="text1"/>
        </w:rPr>
        <w:t>本条明确了标准的编制目的，核心在于响应国家无障碍环境发展战略。当前我国正大力推进无障碍环境建设，旅游景区作为公共服务与文化传播的重要场所，其无障碍设施水平直接关系到残疾人、老年人等特殊群体的出行权益，也影响旅游产业的包容性发展。</w:t>
      </w:r>
    </w:p>
    <w:p w14:paraId="6B21CC8C" w14:textId="5A19CE76" w:rsidR="00AF21DE" w:rsidRPr="00FC61BA" w:rsidRDefault="00B427AA" w:rsidP="00B427AA">
      <w:pPr>
        <w:ind w:firstLine="480"/>
      </w:pPr>
      <w:r w:rsidRPr="00B427AA">
        <w:rPr>
          <w:rFonts w:hint="eastAsia"/>
          <w:color w:val="000000" w:themeColor="text1"/>
        </w:rPr>
        <w:t>编制本标准的关键意义体现在三方面：一是填补旅游景区无障碍设施评价领域的标准空白，此前国家层面无障碍标准多聚焦于建筑、市政等通用领域，针对景区的专项评价标准较少，导致景区无障碍建设缺乏明确指引；二是通过标准化评价，推动景区从“有无”向</w:t>
      </w:r>
      <w:r>
        <w:rPr>
          <w:rFonts w:hint="eastAsia"/>
          <w:color w:val="000000" w:themeColor="text1"/>
        </w:rPr>
        <w:t>“优劣</w:t>
      </w:r>
      <w:r w:rsidRPr="00B427AA">
        <w:rPr>
          <w:rFonts w:hint="eastAsia"/>
          <w:color w:val="000000" w:themeColor="text1"/>
        </w:rPr>
        <w:t xml:space="preserve"> </w:t>
      </w:r>
      <w:r w:rsidRPr="00B427AA">
        <w:rPr>
          <w:rFonts w:hint="eastAsia"/>
          <w:color w:val="000000" w:themeColor="text1"/>
        </w:rPr>
        <w:t>提升，避免无障碍设施流于形式（如坡道坡度不达标、盲道被占用等问题）；三是助力无障碍旅游生态构建，通过规范设施建设与管理，让特殊群体能自主、安全地参与旅游活动，促进旅游服务的均等化与高质量发展。</w:t>
      </w:r>
    </w:p>
    <w:p w14:paraId="0AB101EF" w14:textId="4CC632CB" w:rsidR="00AF21DE" w:rsidRPr="00FC61BA" w:rsidRDefault="00AF21DE" w:rsidP="00AF21DE">
      <w:pPr>
        <w:ind w:firstLineChars="0" w:firstLine="0"/>
        <w:outlineLvl w:val="2"/>
      </w:pPr>
      <w:r w:rsidRPr="00FC61BA">
        <w:rPr>
          <w:rFonts w:hint="eastAsia"/>
          <w:b/>
          <w:bCs/>
        </w:rPr>
        <w:t>1.0.2</w:t>
      </w:r>
      <w:r>
        <w:rPr>
          <w:rFonts w:hint="eastAsia"/>
          <w:b/>
          <w:bCs/>
        </w:rPr>
        <w:t xml:space="preserve">　</w:t>
      </w:r>
      <w:r>
        <w:rPr>
          <w:rFonts w:hint="eastAsia"/>
          <w:color w:val="000000" w:themeColor="text1"/>
        </w:rPr>
        <w:t>本条规定了本规程的适用</w:t>
      </w:r>
      <w:r>
        <w:rPr>
          <w:color w:val="000000" w:themeColor="text1"/>
        </w:rPr>
        <w:t>范围</w:t>
      </w:r>
      <w:r>
        <w:rPr>
          <w:rFonts w:hint="eastAsia"/>
          <w:color w:val="000000" w:themeColor="text1"/>
        </w:rPr>
        <w:t>。</w:t>
      </w:r>
      <w:r>
        <w:rPr>
          <w:rFonts w:cs="Times New Roman Bold" w:hint="eastAsia"/>
          <w:szCs w:val="32"/>
        </w:rPr>
        <w:t>本标准适用于</w:t>
      </w:r>
      <w:r w:rsidRPr="00857946">
        <w:rPr>
          <w:rFonts w:cs="Times New Roman Bold" w:hint="eastAsia"/>
          <w:szCs w:val="32"/>
        </w:rPr>
        <w:t>旅游景区无障碍设施</w:t>
      </w:r>
      <w:r>
        <w:rPr>
          <w:rFonts w:cs="Times New Roman Bold" w:hint="eastAsia"/>
          <w:szCs w:val="32"/>
        </w:rPr>
        <w:t>建设和管理水平</w:t>
      </w:r>
      <w:r w:rsidRPr="00857946">
        <w:rPr>
          <w:rFonts w:cs="Times New Roman Bold" w:hint="eastAsia"/>
          <w:szCs w:val="32"/>
        </w:rPr>
        <w:t>的评价</w:t>
      </w:r>
      <w:r w:rsidRPr="00FC61BA">
        <w:rPr>
          <w:rFonts w:hint="eastAsia"/>
        </w:rPr>
        <w:t>。</w:t>
      </w:r>
      <w:r>
        <w:rPr>
          <w:rFonts w:hint="eastAsia"/>
        </w:rPr>
        <w:t>国家森林公园、城市公园可参考使用。</w:t>
      </w:r>
    </w:p>
    <w:p w14:paraId="43A3F707" w14:textId="24685A9C" w:rsidR="00AF21DE" w:rsidRPr="00B427AA" w:rsidRDefault="00AF21DE" w:rsidP="00AF21DE">
      <w:pPr>
        <w:ind w:firstLineChars="0" w:firstLine="0"/>
        <w:outlineLvl w:val="2"/>
        <w:rPr>
          <w:szCs w:val="24"/>
        </w:rPr>
      </w:pPr>
      <w:r w:rsidRPr="00FC61BA">
        <w:rPr>
          <w:rFonts w:hint="eastAsia"/>
          <w:b/>
          <w:bCs/>
        </w:rPr>
        <w:t>1.0.3</w:t>
      </w:r>
      <w:r>
        <w:rPr>
          <w:rFonts w:hint="eastAsia"/>
          <w:b/>
          <w:bCs/>
        </w:rPr>
        <w:t xml:space="preserve">　</w:t>
      </w:r>
      <w:r w:rsidRPr="00AF21DE">
        <w:rPr>
          <w:rFonts w:hint="eastAsia"/>
          <w:bCs/>
        </w:rPr>
        <w:t>除本标准外</w:t>
      </w:r>
      <w:r w:rsidRPr="00FC61BA">
        <w:rPr>
          <w:rFonts w:hint="eastAsia"/>
          <w:szCs w:val="24"/>
        </w:rPr>
        <w:t>，尚</w:t>
      </w:r>
      <w:r w:rsidRPr="00B427AA">
        <w:rPr>
          <w:rFonts w:hint="eastAsia"/>
          <w:color w:val="000000" w:themeColor="text1"/>
        </w:rPr>
        <w:t>应符合国家现行有关标准的规定。</w:t>
      </w:r>
      <w:r w:rsidR="00B427AA" w:rsidRPr="00B427AA">
        <w:rPr>
          <w:color w:val="000000" w:themeColor="text1"/>
        </w:rPr>
        <w:t>旅游景区无障碍设施建设是系统性工程，涉及多个专业领域，需与相关国家标准衔接，主要包括但不限于</w:t>
      </w:r>
      <w:r w:rsidR="00B427AA" w:rsidRPr="00B427AA">
        <w:rPr>
          <w:rFonts w:hint="eastAsia"/>
          <w:color w:val="000000" w:themeColor="text1"/>
        </w:rPr>
        <w:t>《无障碍设计规范》</w:t>
      </w:r>
      <w:r w:rsidR="00B427AA" w:rsidRPr="00B427AA">
        <w:rPr>
          <w:rFonts w:hint="eastAsia"/>
          <w:color w:val="000000" w:themeColor="text1"/>
        </w:rPr>
        <w:t>GB 50763</w:t>
      </w:r>
      <w:r w:rsidR="00B427AA">
        <w:rPr>
          <w:color w:val="000000" w:themeColor="text1"/>
        </w:rPr>
        <w:t>-2012</w:t>
      </w:r>
      <w:r w:rsidR="00B427AA">
        <w:rPr>
          <w:rFonts w:hint="eastAsia"/>
          <w:color w:val="000000" w:themeColor="text1"/>
        </w:rPr>
        <w:t>、《建筑与市政工程无障碍通用规范》</w:t>
      </w:r>
      <w:r w:rsidR="00B427AA" w:rsidRPr="00B427AA">
        <w:rPr>
          <w:rFonts w:hint="eastAsia"/>
          <w:color w:val="000000" w:themeColor="text1"/>
        </w:rPr>
        <w:t>GB 55019</w:t>
      </w:r>
      <w:r w:rsidR="00B427AA">
        <w:rPr>
          <w:color w:val="000000" w:themeColor="text1"/>
        </w:rPr>
        <w:t>-2021</w:t>
      </w:r>
      <w:r w:rsidR="00B427AA">
        <w:rPr>
          <w:rFonts w:hint="eastAsia"/>
          <w:color w:val="000000" w:themeColor="text1"/>
        </w:rPr>
        <w:t>。</w:t>
      </w:r>
    </w:p>
    <w:p w14:paraId="6F17C34F" w14:textId="2B67931A" w:rsidR="00B427AA" w:rsidRDefault="00B427AA">
      <w:pPr>
        <w:widowControl/>
        <w:spacing w:line="240" w:lineRule="auto"/>
        <w:ind w:firstLineChars="0" w:firstLine="0"/>
        <w:jc w:val="left"/>
        <w:rPr>
          <w:rFonts w:ascii="宋体" w:hAnsi="宋体"/>
          <w:b/>
          <w:sz w:val="28"/>
          <w:szCs w:val="28"/>
        </w:rPr>
      </w:pPr>
      <w:r>
        <w:rPr>
          <w:b/>
          <w:sz w:val="28"/>
          <w:szCs w:val="28"/>
        </w:rPr>
        <w:br w:type="page"/>
      </w:r>
    </w:p>
    <w:p w14:paraId="19BF54D9" w14:textId="77777777" w:rsidR="00B427AA" w:rsidRPr="00B81755" w:rsidRDefault="00B427AA" w:rsidP="00B427AA">
      <w:pPr>
        <w:spacing w:after="240"/>
        <w:ind w:firstLine="602"/>
        <w:jc w:val="center"/>
        <w:outlineLvl w:val="0"/>
        <w:rPr>
          <w:b/>
          <w:bCs/>
          <w:sz w:val="30"/>
          <w:szCs w:val="30"/>
        </w:rPr>
      </w:pPr>
      <w:bookmarkStart w:id="176" w:name="_Toc210037907"/>
      <w:bookmarkStart w:id="177" w:name="_Toc210038336"/>
      <w:r w:rsidRPr="00B81755">
        <w:rPr>
          <w:rFonts w:hint="eastAsia"/>
          <w:b/>
          <w:bCs/>
          <w:sz w:val="30"/>
          <w:szCs w:val="30"/>
        </w:rPr>
        <w:lastRenderedPageBreak/>
        <w:t>2</w:t>
      </w:r>
      <w:r w:rsidRPr="00B81755">
        <w:rPr>
          <w:b/>
          <w:bCs/>
          <w:sz w:val="30"/>
          <w:szCs w:val="30"/>
        </w:rPr>
        <w:t xml:space="preserve"> </w:t>
      </w:r>
      <w:r w:rsidRPr="00B81755">
        <w:rPr>
          <w:rFonts w:hint="eastAsia"/>
          <w:b/>
          <w:bCs/>
          <w:sz w:val="30"/>
          <w:szCs w:val="30"/>
        </w:rPr>
        <w:t>术语</w:t>
      </w:r>
      <w:bookmarkEnd w:id="176"/>
      <w:bookmarkEnd w:id="177"/>
    </w:p>
    <w:p w14:paraId="55A58DC6" w14:textId="3BFF454F" w:rsidR="00B427AA" w:rsidRPr="00B427AA" w:rsidRDefault="00B427AA" w:rsidP="00B427AA">
      <w:pPr>
        <w:ind w:firstLineChars="0" w:firstLine="0"/>
        <w:outlineLvl w:val="2"/>
        <w:rPr>
          <w:rFonts w:cs="Times New Roman Bold"/>
          <w:szCs w:val="32"/>
        </w:rPr>
      </w:pPr>
      <w:r w:rsidRPr="00FC61BA">
        <w:rPr>
          <w:rFonts w:hint="eastAsia"/>
          <w:b/>
          <w:bCs/>
        </w:rPr>
        <w:t>2</w:t>
      </w:r>
      <w:r w:rsidRPr="00FC61BA">
        <w:rPr>
          <w:b/>
          <w:bCs/>
        </w:rPr>
        <w:t>.0.1</w:t>
      </w:r>
      <w:r>
        <w:rPr>
          <w:rFonts w:hint="eastAsia"/>
          <w:b/>
          <w:bCs/>
        </w:rPr>
        <w:t xml:space="preserve">　</w:t>
      </w:r>
      <w:r w:rsidRPr="00B427AA">
        <w:rPr>
          <w:rFonts w:cs="Times New Roman Bold" w:hint="eastAsia"/>
          <w:bCs/>
          <w:szCs w:val="32"/>
        </w:rPr>
        <w:t>本术语界定了评价对象的范围，核心要素包括</w:t>
      </w:r>
      <w:r w:rsidRPr="00B427AA">
        <w:rPr>
          <w:rFonts w:cs="Times New Roman Bold" w:hint="eastAsia"/>
          <w:bCs/>
          <w:szCs w:val="32"/>
        </w:rPr>
        <w:t xml:space="preserve"> </w:t>
      </w:r>
      <w:r w:rsidRPr="00B427AA">
        <w:rPr>
          <w:rFonts w:cs="Times New Roman Bold" w:hint="eastAsia"/>
          <w:bCs/>
          <w:szCs w:val="32"/>
        </w:rPr>
        <w:t>“旅游资源依托”“明确空间边界”“必要服务设施”“统一经营管理”“游览服务功能”，这与《旅游景区质量等级的划分与评定》（</w:t>
      </w:r>
      <w:r w:rsidRPr="00B427AA">
        <w:rPr>
          <w:rFonts w:cs="Times New Roman Bold" w:hint="eastAsia"/>
          <w:bCs/>
          <w:szCs w:val="32"/>
        </w:rPr>
        <w:t>GB/T 17775</w:t>
      </w:r>
      <w:r w:rsidRPr="00B427AA">
        <w:rPr>
          <w:rFonts w:cs="Times New Roman Bold" w:hint="eastAsia"/>
          <w:bCs/>
          <w:szCs w:val="32"/>
        </w:rPr>
        <w:t>）中对旅游景区的定义保持一致，确保评价对象的统一性。需说明的是，术语中</w:t>
      </w:r>
      <w:r w:rsidRPr="00B427AA">
        <w:rPr>
          <w:rFonts w:cs="Times New Roman Bold" w:hint="eastAsia"/>
          <w:bCs/>
          <w:szCs w:val="32"/>
        </w:rPr>
        <w:t xml:space="preserve"> </w:t>
      </w:r>
      <w:r w:rsidRPr="00B427AA">
        <w:rPr>
          <w:rFonts w:cs="Times New Roman Bold" w:hint="eastAsia"/>
          <w:bCs/>
          <w:szCs w:val="32"/>
        </w:rPr>
        <w:t>“场所或区域”</w:t>
      </w:r>
      <w:r w:rsidRPr="00B427AA">
        <w:rPr>
          <w:rFonts w:cs="Times New Roman Bold" w:hint="eastAsia"/>
          <w:bCs/>
          <w:szCs w:val="32"/>
        </w:rPr>
        <w:t xml:space="preserve"> </w:t>
      </w:r>
      <w:r w:rsidRPr="00B427AA">
        <w:rPr>
          <w:rFonts w:cs="Times New Roman Bold" w:hint="eastAsia"/>
          <w:bCs/>
          <w:szCs w:val="32"/>
        </w:rPr>
        <w:t>涵盖多种类型，既包括自然类景区（如山水景区、森林公园）、人文类景区（如博物馆、古镇），也包括主题乐园、度假区等综合型旅游区域。对于大型景区内的独立分区（如度假区内的某个主题园区），若具备独立的管理机构与服务设施，也可单独作为评价单元</w:t>
      </w:r>
      <w:r w:rsidRPr="00B427AA">
        <w:rPr>
          <w:rFonts w:cs="Times New Roman Bold" w:hint="eastAsia"/>
          <w:szCs w:val="32"/>
        </w:rPr>
        <w:t>。</w:t>
      </w:r>
    </w:p>
    <w:p w14:paraId="775D9B7B" w14:textId="1FDF482C" w:rsidR="00B427AA" w:rsidRPr="00FC61BA" w:rsidRDefault="00B427AA" w:rsidP="00B427AA">
      <w:pPr>
        <w:ind w:firstLineChars="0" w:firstLine="0"/>
        <w:outlineLvl w:val="2"/>
        <w:rPr>
          <w:rFonts w:cs="Times New Roman Bold"/>
          <w:szCs w:val="32"/>
        </w:rPr>
      </w:pPr>
      <w:r w:rsidRPr="00FC61BA">
        <w:rPr>
          <w:rFonts w:hint="eastAsia"/>
          <w:b/>
          <w:bCs/>
        </w:rPr>
        <w:t>2</w:t>
      </w:r>
      <w:r w:rsidRPr="00FC61BA">
        <w:rPr>
          <w:b/>
          <w:bCs/>
        </w:rPr>
        <w:t>.0.2</w:t>
      </w:r>
      <w:r>
        <w:rPr>
          <w:rFonts w:hint="eastAsia"/>
          <w:b/>
          <w:bCs/>
        </w:rPr>
        <w:t xml:space="preserve">　</w:t>
      </w:r>
      <w:r w:rsidRPr="00B427AA">
        <w:rPr>
          <w:rFonts w:cs="Times New Roman Bold" w:hint="eastAsia"/>
          <w:szCs w:val="32"/>
        </w:rPr>
        <w:t>本术语明确了无障碍设施的服务对象与核心功能，服务对象不仅包括残疾人（肢体、视觉、听觉、智力等障碍）、老年人，还涵盖孕妇、婴幼儿家长、临时受伤者等</w:t>
      </w:r>
      <w:r w:rsidRPr="00B427AA">
        <w:rPr>
          <w:rFonts w:cs="Times New Roman Bold" w:hint="eastAsia"/>
          <w:szCs w:val="32"/>
        </w:rPr>
        <w:t xml:space="preserve"> </w:t>
      </w:r>
      <w:r w:rsidRPr="00B427AA">
        <w:rPr>
          <w:rFonts w:cs="Times New Roman Bold" w:hint="eastAsia"/>
          <w:szCs w:val="32"/>
        </w:rPr>
        <w:t>“其他有需求的人”，体现了无障碍设施的“通用性”理念。</w:t>
      </w:r>
      <w:r>
        <w:rPr>
          <w:rFonts w:cs="Times New Roman Bold" w:hint="eastAsia"/>
          <w:szCs w:val="32"/>
        </w:rPr>
        <w:t>。</w:t>
      </w:r>
    </w:p>
    <w:p w14:paraId="1893A286" w14:textId="05274CA0" w:rsidR="00B427AA" w:rsidRPr="00FC61BA" w:rsidRDefault="00B427AA" w:rsidP="003E4CAB">
      <w:pPr>
        <w:ind w:firstLineChars="0" w:firstLine="0"/>
        <w:outlineLvl w:val="2"/>
        <w:rPr>
          <w:rFonts w:cs="Times New Roman Bold"/>
          <w:szCs w:val="32"/>
        </w:rPr>
      </w:pPr>
      <w:r w:rsidRPr="00FC61BA">
        <w:rPr>
          <w:rFonts w:hint="eastAsia"/>
          <w:b/>
          <w:bCs/>
        </w:rPr>
        <w:t>2</w:t>
      </w:r>
      <w:r w:rsidRPr="00FC61BA">
        <w:rPr>
          <w:b/>
          <w:bCs/>
        </w:rPr>
        <w:t>.0.3</w:t>
      </w:r>
      <w:r>
        <w:rPr>
          <w:rFonts w:hint="eastAsia"/>
          <w:b/>
          <w:bCs/>
        </w:rPr>
        <w:t xml:space="preserve">　</w:t>
      </w:r>
      <w:r w:rsidR="003E4CAB" w:rsidRPr="003E4CAB">
        <w:rPr>
          <w:rFonts w:cs="Times New Roman Bold" w:hint="eastAsia"/>
          <w:szCs w:val="32"/>
        </w:rPr>
        <w:t>本术语是景区无障碍设施的核心串联要素，区别于普通</w:t>
      </w:r>
      <w:r w:rsidR="003E4CAB" w:rsidRPr="003E4CAB">
        <w:rPr>
          <w:rFonts w:cs="Times New Roman Bold" w:hint="eastAsia"/>
          <w:szCs w:val="32"/>
        </w:rPr>
        <w:t xml:space="preserve"> </w:t>
      </w:r>
      <w:r w:rsidR="003E4CAB" w:rsidRPr="003E4CAB">
        <w:rPr>
          <w:rFonts w:cs="Times New Roman Bold" w:hint="eastAsia"/>
          <w:szCs w:val="32"/>
        </w:rPr>
        <w:t>“无障碍通道”，其关键特征在于</w:t>
      </w:r>
      <w:r w:rsidR="003E4CAB" w:rsidRPr="003E4CAB">
        <w:rPr>
          <w:rFonts w:cs="Times New Roman Bold" w:hint="eastAsia"/>
          <w:szCs w:val="32"/>
        </w:rPr>
        <w:t xml:space="preserve"> </w:t>
      </w:r>
      <w:r w:rsidR="003E4CAB" w:rsidRPr="003E4CAB">
        <w:rPr>
          <w:rFonts w:cs="Times New Roman Bold" w:hint="eastAsia"/>
          <w:szCs w:val="32"/>
        </w:rPr>
        <w:t>“系统性”</w:t>
      </w:r>
      <w:r w:rsidR="003E4CAB" w:rsidRPr="003E4CAB">
        <w:rPr>
          <w:rFonts w:cs="Times New Roman Bold" w:hint="eastAsia"/>
          <w:szCs w:val="32"/>
        </w:rPr>
        <w:t xml:space="preserve"> </w:t>
      </w:r>
      <w:r w:rsidR="003E4CAB" w:rsidRPr="003E4CAB">
        <w:rPr>
          <w:rFonts w:cs="Times New Roman Bold" w:hint="eastAsia"/>
          <w:szCs w:val="32"/>
        </w:rPr>
        <w:t>与</w:t>
      </w:r>
      <w:r w:rsidR="003E4CAB" w:rsidRPr="003E4CAB">
        <w:rPr>
          <w:rFonts w:cs="Times New Roman Bold" w:hint="eastAsia"/>
          <w:szCs w:val="32"/>
        </w:rPr>
        <w:t xml:space="preserve"> </w:t>
      </w:r>
      <w:r w:rsidR="003E4CAB" w:rsidRPr="003E4CAB">
        <w:rPr>
          <w:rFonts w:cs="Times New Roman Bold" w:hint="eastAsia"/>
          <w:szCs w:val="32"/>
        </w:rPr>
        <w:t>“功能性”</w:t>
      </w:r>
      <w:r w:rsidR="003E4CAB">
        <w:rPr>
          <w:rFonts w:cs="Times New Roman Bold" w:hint="eastAsia"/>
          <w:szCs w:val="32"/>
        </w:rPr>
        <w:t>。系统性</w:t>
      </w:r>
      <w:r w:rsidR="003E4CAB" w:rsidRPr="003E4CAB">
        <w:rPr>
          <w:rFonts w:cs="Times New Roman Bold" w:hint="eastAsia"/>
          <w:szCs w:val="32"/>
        </w:rPr>
        <w:t>由</w:t>
      </w:r>
      <w:r w:rsidR="003E4CAB" w:rsidRPr="003E4CAB">
        <w:rPr>
          <w:rFonts w:cs="Times New Roman Bold" w:hint="eastAsia"/>
          <w:szCs w:val="32"/>
        </w:rPr>
        <w:t xml:space="preserve"> </w:t>
      </w:r>
      <w:r w:rsidR="003E4CAB" w:rsidRPr="003E4CAB">
        <w:rPr>
          <w:rFonts w:cs="Times New Roman Bold" w:hint="eastAsia"/>
          <w:szCs w:val="32"/>
        </w:rPr>
        <w:t>“无障碍道路</w:t>
      </w:r>
      <w:r w:rsidR="003E4CAB" w:rsidRPr="003E4CAB">
        <w:rPr>
          <w:rFonts w:cs="Times New Roman Bold" w:hint="eastAsia"/>
          <w:szCs w:val="32"/>
        </w:rPr>
        <w:t xml:space="preserve"> + </w:t>
      </w:r>
      <w:r w:rsidR="003E4CAB" w:rsidRPr="003E4CAB">
        <w:rPr>
          <w:rFonts w:cs="Times New Roman Bold" w:hint="eastAsia"/>
          <w:szCs w:val="32"/>
        </w:rPr>
        <w:t>无障碍交通”组成，不仅包括地面通道，还涵盖无障碍电梯、索道、游船等交通设施，形成完整的通行网络；</w:t>
      </w:r>
      <w:r w:rsidR="003E4CAB">
        <w:rPr>
          <w:rFonts w:cs="Times New Roman Bold" w:hint="eastAsia"/>
          <w:szCs w:val="32"/>
        </w:rPr>
        <w:t>功能性</w:t>
      </w:r>
      <w:r w:rsidR="003E4CAB" w:rsidRPr="003E4CAB">
        <w:rPr>
          <w:rFonts w:cs="Times New Roman Bold" w:hint="eastAsia"/>
          <w:szCs w:val="32"/>
        </w:rPr>
        <w:t>需连接景区核心服务节点（出入口、游客中心、卫生间、休憩设施等），并覆盖主要游览景点，确保特殊群体能完成完整的游览流程；</w:t>
      </w:r>
      <w:r w:rsidR="003E4CAB">
        <w:rPr>
          <w:rFonts w:cs="Times New Roman Bold" w:hint="eastAsia"/>
          <w:szCs w:val="32"/>
        </w:rPr>
        <w:t>便利性</w:t>
      </w:r>
      <w:r w:rsidR="003E4CAB" w:rsidRPr="003E4CAB">
        <w:rPr>
          <w:rFonts w:cs="Times New Roman Bold" w:hint="eastAsia"/>
          <w:szCs w:val="32"/>
        </w:rPr>
        <w:t>明确</w:t>
      </w:r>
      <w:r w:rsidR="003E4CAB" w:rsidRPr="003E4CAB">
        <w:rPr>
          <w:rFonts w:cs="Times New Roman Bold" w:hint="eastAsia"/>
          <w:szCs w:val="32"/>
        </w:rPr>
        <w:t xml:space="preserve"> </w:t>
      </w:r>
      <w:r w:rsidR="003E4CAB" w:rsidRPr="003E4CAB">
        <w:rPr>
          <w:rFonts w:cs="Times New Roman Bold" w:hint="eastAsia"/>
          <w:szCs w:val="32"/>
        </w:rPr>
        <w:t>“可使用无障碍代步工具”，允许景区根据地形条件（如山地景区）提供电动轮椅、无障碍观光车等辅助工具，提升路线的实用性。术语中</w:t>
      </w:r>
      <w:r w:rsidR="003E4CAB" w:rsidRPr="003E4CAB">
        <w:rPr>
          <w:rFonts w:cs="Times New Roman Bold" w:hint="eastAsia"/>
          <w:szCs w:val="32"/>
        </w:rPr>
        <w:t xml:space="preserve"> </w:t>
      </w:r>
      <w:r w:rsidR="003E4CAB" w:rsidRPr="003E4CAB">
        <w:rPr>
          <w:rFonts w:cs="Times New Roman Bold" w:hint="eastAsia"/>
          <w:szCs w:val="32"/>
        </w:rPr>
        <w:t>“闭合环路”</w:t>
      </w:r>
      <w:r w:rsidR="003E4CAB" w:rsidRPr="003E4CAB">
        <w:rPr>
          <w:rFonts w:cs="Times New Roman Bold" w:hint="eastAsia"/>
          <w:szCs w:val="32"/>
        </w:rPr>
        <w:t xml:space="preserve"> </w:t>
      </w:r>
      <w:r w:rsidR="003E4CAB" w:rsidRPr="003E4CAB">
        <w:rPr>
          <w:rFonts w:cs="Times New Roman Bold" w:hint="eastAsia"/>
          <w:szCs w:val="32"/>
        </w:rPr>
        <w:t>的要求，主要针对大型景区，避免特殊群体因路线中断导致</w:t>
      </w:r>
      <w:r w:rsidR="003E4CAB" w:rsidRPr="003E4CAB">
        <w:rPr>
          <w:rFonts w:cs="Times New Roman Bold" w:hint="eastAsia"/>
          <w:szCs w:val="32"/>
        </w:rPr>
        <w:t xml:space="preserve"> </w:t>
      </w:r>
      <w:r w:rsidR="003E4CAB" w:rsidRPr="003E4CAB">
        <w:rPr>
          <w:rFonts w:cs="Times New Roman Bold" w:hint="eastAsia"/>
          <w:szCs w:val="32"/>
        </w:rPr>
        <w:t>“往返难”</w:t>
      </w:r>
      <w:r w:rsidR="003E4CAB" w:rsidRPr="003E4CAB">
        <w:rPr>
          <w:rFonts w:cs="Times New Roman Bold" w:hint="eastAsia"/>
          <w:szCs w:val="32"/>
        </w:rPr>
        <w:t xml:space="preserve"> </w:t>
      </w:r>
      <w:r w:rsidR="003E4CAB" w:rsidRPr="003E4CAB">
        <w:rPr>
          <w:rFonts w:cs="Times New Roman Bold" w:hint="eastAsia"/>
          <w:szCs w:val="32"/>
        </w:rPr>
        <w:t>问题；中小型景区若受地形限制</w:t>
      </w:r>
      <w:r w:rsidR="003E4CAB">
        <w:rPr>
          <w:rFonts w:cs="Times New Roman Bold" w:hint="eastAsia"/>
          <w:szCs w:val="32"/>
        </w:rPr>
        <w:t>无法形成环路，需确保路线起终点衔接便捷，且关键节点均有明确指引</w:t>
      </w:r>
      <w:r w:rsidRPr="001A52C2">
        <w:rPr>
          <w:rFonts w:cs="Times New Roman Bold" w:hint="eastAsia"/>
          <w:szCs w:val="32"/>
        </w:rPr>
        <w:t>。</w:t>
      </w:r>
    </w:p>
    <w:p w14:paraId="72CEA394" w14:textId="77777777" w:rsidR="00B427AA" w:rsidRDefault="00B427AA" w:rsidP="00B427AA">
      <w:pPr>
        <w:ind w:firstLine="480"/>
        <w:rPr>
          <w:rFonts w:ascii="宋体" w:hAnsi="宋体"/>
        </w:rPr>
        <w:sectPr w:rsidR="00B427AA" w:rsidSect="00410981">
          <w:headerReference w:type="default" r:id="rId23"/>
          <w:type w:val="oddPage"/>
          <w:pgSz w:w="11906" w:h="16838"/>
          <w:pgMar w:top="1440" w:right="1800" w:bottom="1440" w:left="1800" w:header="851" w:footer="992" w:gutter="0"/>
          <w:cols w:space="425"/>
          <w:docGrid w:type="lines" w:linePitch="312"/>
        </w:sectPr>
      </w:pPr>
    </w:p>
    <w:p w14:paraId="7C6647BE" w14:textId="77777777" w:rsidR="00B427AA" w:rsidRPr="00B81755" w:rsidRDefault="00B427AA" w:rsidP="00B427AA">
      <w:pPr>
        <w:spacing w:after="240"/>
        <w:ind w:firstLine="602"/>
        <w:jc w:val="center"/>
        <w:outlineLvl w:val="0"/>
        <w:rPr>
          <w:b/>
          <w:bCs/>
          <w:sz w:val="30"/>
          <w:szCs w:val="30"/>
        </w:rPr>
      </w:pPr>
      <w:bookmarkStart w:id="178" w:name="_Toc210037908"/>
      <w:bookmarkStart w:id="179" w:name="_Toc210038337"/>
      <w:r w:rsidRPr="00B81755">
        <w:rPr>
          <w:rFonts w:hint="eastAsia"/>
          <w:b/>
          <w:bCs/>
          <w:sz w:val="30"/>
          <w:szCs w:val="30"/>
        </w:rPr>
        <w:lastRenderedPageBreak/>
        <w:t>3</w:t>
      </w:r>
      <w:r>
        <w:rPr>
          <w:b/>
          <w:bCs/>
          <w:sz w:val="30"/>
          <w:szCs w:val="30"/>
        </w:rPr>
        <w:t xml:space="preserve">  </w:t>
      </w:r>
      <w:r w:rsidRPr="00B81755">
        <w:rPr>
          <w:rFonts w:hint="eastAsia"/>
          <w:b/>
          <w:bCs/>
          <w:sz w:val="30"/>
          <w:szCs w:val="30"/>
        </w:rPr>
        <w:t>基本规定</w:t>
      </w:r>
      <w:bookmarkEnd w:id="178"/>
      <w:bookmarkEnd w:id="179"/>
    </w:p>
    <w:p w14:paraId="7ADB4246" w14:textId="77777777" w:rsidR="00B427AA" w:rsidRPr="00B81755" w:rsidRDefault="00B427AA" w:rsidP="00B427AA">
      <w:pPr>
        <w:pStyle w:val="afa"/>
        <w:ind w:firstLineChars="0" w:firstLine="0"/>
        <w:jc w:val="center"/>
        <w:outlineLvl w:val="1"/>
        <w:rPr>
          <w:rFonts w:eastAsia="黑体"/>
          <w:b/>
          <w:bCs/>
          <w:sz w:val="28"/>
          <w:szCs w:val="28"/>
        </w:rPr>
      </w:pPr>
      <w:bookmarkStart w:id="180" w:name="_Toc210037909"/>
      <w:bookmarkStart w:id="181" w:name="_Toc210038338"/>
      <w:r w:rsidRPr="00B81755">
        <w:rPr>
          <w:rFonts w:eastAsia="黑体"/>
          <w:b/>
          <w:bCs/>
          <w:sz w:val="28"/>
          <w:szCs w:val="28"/>
        </w:rPr>
        <w:t>3.1</w:t>
      </w:r>
      <w:r>
        <w:rPr>
          <w:rFonts w:eastAsia="黑体"/>
          <w:b/>
          <w:bCs/>
          <w:sz w:val="28"/>
          <w:szCs w:val="28"/>
        </w:rPr>
        <w:t xml:space="preserve">  </w:t>
      </w:r>
      <w:r w:rsidRPr="00B81755">
        <w:rPr>
          <w:rFonts w:eastAsia="黑体"/>
          <w:b/>
          <w:bCs/>
          <w:sz w:val="28"/>
          <w:szCs w:val="28"/>
        </w:rPr>
        <w:t>一般规定</w:t>
      </w:r>
      <w:bookmarkEnd w:id="180"/>
      <w:bookmarkEnd w:id="181"/>
    </w:p>
    <w:p w14:paraId="488A7A2E" w14:textId="169C0A69" w:rsidR="00B427AA" w:rsidRDefault="00297883" w:rsidP="003E4CAB">
      <w:pPr>
        <w:ind w:firstLineChars="0" w:firstLine="0"/>
        <w:outlineLvl w:val="2"/>
        <w:rPr>
          <w:bCs/>
        </w:rPr>
      </w:pPr>
      <w:r>
        <w:rPr>
          <w:rFonts w:hint="eastAsia"/>
          <w:b/>
          <w:bCs/>
        </w:rPr>
        <w:t>3.0.</w:t>
      </w:r>
      <w:r w:rsidR="00B427AA" w:rsidRPr="00FC61BA">
        <w:rPr>
          <w:rFonts w:hint="eastAsia"/>
          <w:b/>
          <w:bCs/>
        </w:rPr>
        <w:t>1</w:t>
      </w:r>
      <w:r w:rsidR="00B427AA">
        <w:rPr>
          <w:rFonts w:hint="eastAsia"/>
          <w:b/>
          <w:bCs/>
        </w:rPr>
        <w:t xml:space="preserve">　</w:t>
      </w:r>
      <w:r w:rsidR="003E4CAB" w:rsidRPr="003E4CAB">
        <w:rPr>
          <w:rFonts w:hint="eastAsia"/>
          <w:bCs/>
        </w:rPr>
        <w:t>本条明确了评价对象的具体范围，聚焦</w:t>
      </w:r>
      <w:r w:rsidR="00995A9B">
        <w:rPr>
          <w:rFonts w:hint="eastAsia"/>
          <w:bCs/>
        </w:rPr>
        <w:t>景区内与游览相关的区域</w:t>
      </w:r>
      <w:r w:rsidR="003E4CAB" w:rsidRPr="003E4CAB">
        <w:rPr>
          <w:rFonts w:hint="eastAsia"/>
          <w:bCs/>
        </w:rPr>
        <w:t>，排除景区外的公共道路、周边社区等非管理区域，确保评价边界清晰。评价对象包括广场（如入口广场、核心景观广场）、建筑（游客中心、展馆、餐厅、住宿建筑）、道路（游览步道、内部车行路）、停车场（景区专属停车场，含外部合作停车场）、卫生间（公共卫生间、无障碍厕所）等，这些区域是游客游览过程中高频使用的空间，其无障碍水平直接影响游览体验。需注意的是，对于景区内的非游览区域（如员工通道、后勤仓库），若不对外开放，则不纳入评价范围；但若该区域需临时开放（如应急疏散），则需满足基本无障碍要求。</w:t>
      </w:r>
    </w:p>
    <w:p w14:paraId="037E0F35" w14:textId="15BF1F1C" w:rsidR="00B427AA" w:rsidRPr="009A4EC3" w:rsidRDefault="00297883" w:rsidP="00B427AA">
      <w:pPr>
        <w:ind w:firstLineChars="0" w:firstLine="0"/>
        <w:outlineLvl w:val="2"/>
        <w:rPr>
          <w:rFonts w:cs="Times New Roman Bold"/>
          <w:szCs w:val="32"/>
        </w:rPr>
      </w:pPr>
      <w:r>
        <w:rPr>
          <w:rFonts w:hint="eastAsia"/>
          <w:b/>
          <w:bCs/>
        </w:rPr>
        <w:t>3.0.</w:t>
      </w:r>
      <w:r w:rsidR="00B427AA">
        <w:rPr>
          <w:b/>
          <w:bCs/>
        </w:rPr>
        <w:t>2</w:t>
      </w:r>
      <w:r w:rsidR="00B427AA">
        <w:rPr>
          <w:rFonts w:hint="eastAsia"/>
          <w:b/>
          <w:bCs/>
        </w:rPr>
        <w:t xml:space="preserve">　</w:t>
      </w:r>
      <w:r w:rsidR="003E4CAB">
        <w:rPr>
          <w:rFonts w:hint="eastAsia"/>
          <w:bCs/>
        </w:rPr>
        <w:t>本条规定了景区无障碍设施建设与管理的</w:t>
      </w:r>
      <w:r w:rsidR="003E4CAB" w:rsidRPr="003E4CAB">
        <w:rPr>
          <w:rFonts w:hint="eastAsia"/>
          <w:bCs/>
        </w:rPr>
        <w:t>核心原则</w:t>
      </w:r>
      <w:r w:rsidR="00B427AA" w:rsidRPr="009A4EC3">
        <w:rPr>
          <w:rFonts w:cs="Times New Roman Bold" w:hint="eastAsia"/>
          <w:szCs w:val="32"/>
        </w:rPr>
        <w:t>。</w:t>
      </w:r>
    </w:p>
    <w:p w14:paraId="161A053A" w14:textId="433017D6" w:rsidR="00B427AA" w:rsidRPr="009A4EC3" w:rsidRDefault="00297883" w:rsidP="00B427AA">
      <w:pPr>
        <w:ind w:firstLineChars="0" w:firstLine="0"/>
        <w:outlineLvl w:val="2"/>
        <w:rPr>
          <w:bCs/>
        </w:rPr>
      </w:pPr>
      <w:r>
        <w:rPr>
          <w:b/>
          <w:bCs/>
        </w:rPr>
        <w:t>3.0.</w:t>
      </w:r>
      <w:r w:rsidR="00B427AA">
        <w:rPr>
          <w:b/>
          <w:bCs/>
        </w:rPr>
        <w:t>3</w:t>
      </w:r>
      <w:r w:rsidR="00B427AA">
        <w:rPr>
          <w:rFonts w:hint="eastAsia"/>
          <w:b/>
          <w:bCs/>
        </w:rPr>
        <w:t xml:space="preserve">　</w:t>
      </w:r>
      <w:r w:rsidR="003E4CAB">
        <w:rPr>
          <w:rFonts w:ascii="Segoe UI" w:hAnsi="Segoe UI" w:cs="Segoe UI"/>
          <w:shd w:val="clear" w:color="auto" w:fill="FFFFFF"/>
        </w:rPr>
        <w:t>本条强调无障碍设施的全过程管控，打破传统重施工、轻规划设计的误区。</w:t>
      </w:r>
      <w:r w:rsidR="003E4CAB" w:rsidRPr="003E4CAB">
        <w:rPr>
          <w:rFonts w:ascii="Segoe UI" w:hAnsi="Segoe UI" w:cs="Segoe UI" w:hint="eastAsia"/>
          <w:shd w:val="clear" w:color="auto" w:fill="FFFFFF"/>
        </w:rPr>
        <w:t>本条的目的在于确保无障碍设施从</w:t>
      </w:r>
      <w:r w:rsidR="00995A9B">
        <w:rPr>
          <w:rFonts w:ascii="Segoe UI" w:hAnsi="Segoe UI" w:cs="Segoe UI" w:hint="eastAsia"/>
          <w:shd w:val="clear" w:color="auto" w:fill="FFFFFF"/>
        </w:rPr>
        <w:t>源头</w:t>
      </w:r>
      <w:r w:rsidR="003E4CAB" w:rsidRPr="003E4CAB">
        <w:rPr>
          <w:rFonts w:ascii="Segoe UI" w:hAnsi="Segoe UI" w:cs="Segoe UI" w:hint="eastAsia"/>
          <w:shd w:val="clear" w:color="auto" w:fill="FFFFFF"/>
        </w:rPr>
        <w:t>到</w:t>
      </w:r>
      <w:r w:rsidR="00995A9B">
        <w:rPr>
          <w:rFonts w:ascii="Segoe UI" w:hAnsi="Segoe UI" w:cs="Segoe UI" w:hint="eastAsia"/>
          <w:shd w:val="clear" w:color="auto" w:fill="FFFFFF"/>
        </w:rPr>
        <w:t>使用</w:t>
      </w:r>
      <w:r w:rsidR="003E4CAB" w:rsidRPr="003E4CAB">
        <w:rPr>
          <w:rFonts w:ascii="Segoe UI" w:hAnsi="Segoe UI" w:cs="Segoe UI" w:hint="eastAsia"/>
          <w:shd w:val="clear" w:color="auto" w:fill="FFFFFF"/>
        </w:rPr>
        <w:t>的全链条合规，避免出现设计达标但施工不达标</w:t>
      </w:r>
      <w:r w:rsidR="00995A9B">
        <w:rPr>
          <w:rFonts w:ascii="Segoe UI" w:hAnsi="Segoe UI" w:cs="Segoe UI" w:hint="eastAsia"/>
          <w:shd w:val="clear" w:color="auto" w:fill="FFFFFF"/>
        </w:rPr>
        <w:t>、建成后无人维护</w:t>
      </w:r>
      <w:r w:rsidR="003E4CAB" w:rsidRPr="003E4CAB">
        <w:rPr>
          <w:rFonts w:ascii="Segoe UI" w:hAnsi="Segoe UI" w:cs="Segoe UI" w:hint="eastAsia"/>
          <w:shd w:val="clear" w:color="auto" w:fill="FFFFFF"/>
        </w:rPr>
        <w:t>等问题。</w:t>
      </w:r>
    </w:p>
    <w:p w14:paraId="7F47328C" w14:textId="0DF16C60" w:rsidR="00B427AA" w:rsidRDefault="00297883" w:rsidP="00B427AA">
      <w:pPr>
        <w:ind w:firstLineChars="0" w:firstLine="0"/>
        <w:outlineLvl w:val="2"/>
        <w:rPr>
          <w:bCs/>
        </w:rPr>
      </w:pPr>
      <w:r>
        <w:rPr>
          <w:b/>
          <w:bCs/>
        </w:rPr>
        <w:t>3.0.</w:t>
      </w:r>
      <w:r w:rsidR="00B427AA">
        <w:rPr>
          <w:b/>
          <w:bCs/>
        </w:rPr>
        <w:t>4</w:t>
      </w:r>
      <w:r w:rsidR="00B427AA">
        <w:rPr>
          <w:rFonts w:hint="eastAsia"/>
          <w:b/>
          <w:bCs/>
        </w:rPr>
        <w:t xml:space="preserve">　</w:t>
      </w:r>
      <w:r w:rsidR="003E4CAB">
        <w:rPr>
          <w:rFonts w:hint="eastAsia"/>
          <w:bCs/>
        </w:rPr>
        <w:t>本条明确了评价的时间节点</w:t>
      </w:r>
      <w:r w:rsidR="00B427AA">
        <w:rPr>
          <w:rFonts w:hint="eastAsia"/>
          <w:bCs/>
        </w:rPr>
        <w:t>。</w:t>
      </w:r>
      <w:r w:rsidR="003E4CAB" w:rsidRPr="003E4CAB">
        <w:rPr>
          <w:rFonts w:hint="eastAsia"/>
          <w:bCs/>
        </w:rPr>
        <w:t>预评价结果不替代竣工后评价，竣工后评价需结合实际施工情况（如施工误差、设施实际使用效果）进行综合判定。</w:t>
      </w:r>
    </w:p>
    <w:p w14:paraId="696B12B4" w14:textId="3EC97DFC" w:rsidR="00B427AA" w:rsidRDefault="00297883" w:rsidP="00B427AA">
      <w:pPr>
        <w:ind w:firstLineChars="0" w:firstLine="0"/>
        <w:outlineLvl w:val="2"/>
        <w:rPr>
          <w:bCs/>
        </w:rPr>
      </w:pPr>
      <w:r>
        <w:rPr>
          <w:rFonts w:hint="eastAsia"/>
          <w:b/>
          <w:bCs/>
        </w:rPr>
        <w:t>3.0.</w:t>
      </w:r>
      <w:r w:rsidR="00B427AA">
        <w:rPr>
          <w:b/>
          <w:bCs/>
        </w:rPr>
        <w:t>5</w:t>
      </w:r>
      <w:r w:rsidR="00B427AA">
        <w:rPr>
          <w:rFonts w:hint="eastAsia"/>
          <w:b/>
          <w:bCs/>
        </w:rPr>
        <w:t xml:space="preserve">　</w:t>
      </w:r>
      <w:r w:rsidR="003E4CAB">
        <w:rPr>
          <w:rFonts w:ascii="Segoe UI" w:hAnsi="Segoe UI" w:cs="Segoe UI"/>
          <w:shd w:val="clear" w:color="auto" w:fill="FFFFFF"/>
        </w:rPr>
        <w:t>本条规定了数据计算的两个核心原则，确保评价结果的准确性与统一性</w:t>
      </w:r>
      <w:r w:rsidR="00B427AA" w:rsidRPr="00642FE5">
        <w:rPr>
          <w:rFonts w:hint="eastAsia"/>
          <w:bCs/>
        </w:rPr>
        <w:t>。</w:t>
      </w:r>
    </w:p>
    <w:p w14:paraId="4BB96852" w14:textId="53C79143" w:rsidR="00B427AA" w:rsidRDefault="00297883" w:rsidP="00B427AA">
      <w:pPr>
        <w:ind w:firstLineChars="0" w:firstLine="0"/>
        <w:outlineLvl w:val="2"/>
        <w:rPr>
          <w:bCs/>
        </w:rPr>
      </w:pPr>
      <w:r>
        <w:rPr>
          <w:rFonts w:hint="eastAsia"/>
          <w:b/>
          <w:bCs/>
        </w:rPr>
        <w:t>3.0.</w:t>
      </w:r>
      <w:r w:rsidR="00B427AA">
        <w:rPr>
          <w:b/>
          <w:bCs/>
        </w:rPr>
        <w:t>6</w:t>
      </w:r>
      <w:r w:rsidR="00B427AA">
        <w:rPr>
          <w:rFonts w:hint="eastAsia"/>
          <w:b/>
          <w:bCs/>
        </w:rPr>
        <w:t xml:space="preserve">　</w:t>
      </w:r>
      <w:r w:rsidR="003E4CAB" w:rsidRPr="003E4CAB">
        <w:rPr>
          <w:rFonts w:hint="eastAsia"/>
          <w:bCs/>
        </w:rPr>
        <w:t>本条规定了误差允许范围，分为</w:t>
      </w:r>
      <w:r w:rsidR="00995A9B">
        <w:rPr>
          <w:rFonts w:hint="eastAsia"/>
          <w:bCs/>
        </w:rPr>
        <w:t>施工误差</w:t>
      </w:r>
      <w:r w:rsidR="003E4CAB" w:rsidRPr="003E4CAB">
        <w:rPr>
          <w:rFonts w:hint="eastAsia"/>
          <w:bCs/>
        </w:rPr>
        <w:t>与</w:t>
      </w:r>
      <w:r w:rsidR="00995A9B">
        <w:rPr>
          <w:rFonts w:hint="eastAsia"/>
          <w:bCs/>
        </w:rPr>
        <w:t>测量误差</w:t>
      </w:r>
      <w:r w:rsidR="00B427AA" w:rsidRPr="00642FE5">
        <w:rPr>
          <w:rFonts w:hint="eastAsia"/>
          <w:bCs/>
        </w:rPr>
        <w:t>。</w:t>
      </w:r>
    </w:p>
    <w:p w14:paraId="42F7C7A1" w14:textId="474D6B3B" w:rsidR="00B427AA" w:rsidRPr="00CF5F93" w:rsidRDefault="00CF5F93" w:rsidP="00CF5F93">
      <w:pPr>
        <w:ind w:firstLineChars="0" w:firstLine="0"/>
        <w:outlineLvl w:val="2"/>
        <w:rPr>
          <w:bCs/>
        </w:rPr>
      </w:pPr>
      <w:r>
        <w:rPr>
          <w:rFonts w:hint="eastAsia"/>
          <w:b/>
          <w:bCs/>
        </w:rPr>
        <w:t>3.0.</w:t>
      </w:r>
      <w:r>
        <w:rPr>
          <w:b/>
          <w:bCs/>
        </w:rPr>
        <w:t>7-3.0.11</w:t>
      </w:r>
      <w:r>
        <w:rPr>
          <w:rFonts w:hint="eastAsia"/>
          <w:b/>
          <w:bCs/>
        </w:rPr>
        <w:t xml:space="preserve">　</w:t>
      </w:r>
      <w:bookmarkStart w:id="182" w:name="_GoBack"/>
      <w:bookmarkEnd w:id="182"/>
      <w:r w:rsidR="003E4CAB" w:rsidRPr="00CF5F93">
        <w:rPr>
          <w:rFonts w:hint="eastAsia"/>
          <w:bCs/>
        </w:rPr>
        <w:t>明确了标准的评价内容、评价分值计算方法、评价等级等内容</w:t>
      </w:r>
      <w:r w:rsidR="00B427AA" w:rsidRPr="00CF5F93">
        <w:rPr>
          <w:rFonts w:hint="eastAsia"/>
          <w:bCs/>
        </w:rPr>
        <w:t>。</w:t>
      </w:r>
    </w:p>
    <w:p w14:paraId="36B24EEB" w14:textId="77777777" w:rsidR="00B427AA" w:rsidRDefault="00B427AA" w:rsidP="00B427AA">
      <w:pPr>
        <w:ind w:firstLine="480"/>
        <w:rPr>
          <w:bCs/>
        </w:rPr>
      </w:pPr>
    </w:p>
    <w:p w14:paraId="718A68A2" w14:textId="77777777" w:rsidR="00B427AA" w:rsidRPr="00642FE5" w:rsidRDefault="00B427AA" w:rsidP="00B427AA">
      <w:pPr>
        <w:ind w:firstLine="482"/>
        <w:outlineLvl w:val="2"/>
        <w:rPr>
          <w:b/>
          <w:bCs/>
        </w:rPr>
        <w:sectPr w:rsidR="00B427AA" w:rsidRPr="00642FE5" w:rsidSect="00F93002">
          <w:pgSz w:w="11906" w:h="16838"/>
          <w:pgMar w:top="1440" w:right="1800" w:bottom="1440" w:left="1800" w:header="851" w:footer="992" w:gutter="0"/>
          <w:cols w:space="425"/>
          <w:docGrid w:type="lines" w:linePitch="312"/>
        </w:sectPr>
      </w:pPr>
    </w:p>
    <w:p w14:paraId="65DCF1D4" w14:textId="77777777" w:rsidR="00B427AA" w:rsidRPr="00DD21AF" w:rsidRDefault="00B427AA" w:rsidP="00B427AA">
      <w:pPr>
        <w:spacing w:after="240"/>
        <w:ind w:firstLine="602"/>
        <w:jc w:val="center"/>
        <w:outlineLvl w:val="0"/>
        <w:rPr>
          <w:b/>
          <w:bCs/>
          <w:sz w:val="30"/>
          <w:szCs w:val="30"/>
        </w:rPr>
      </w:pPr>
      <w:bookmarkStart w:id="183" w:name="_Toc210037911"/>
      <w:bookmarkStart w:id="184" w:name="_Toc210038340"/>
      <w:r w:rsidRPr="00DD21AF">
        <w:rPr>
          <w:rFonts w:hint="eastAsia"/>
          <w:b/>
          <w:bCs/>
          <w:sz w:val="30"/>
          <w:szCs w:val="30"/>
        </w:rPr>
        <w:lastRenderedPageBreak/>
        <w:t>4</w:t>
      </w:r>
      <w:r>
        <w:rPr>
          <w:rFonts w:hint="eastAsia"/>
          <w:b/>
          <w:bCs/>
          <w:sz w:val="30"/>
          <w:szCs w:val="30"/>
        </w:rPr>
        <w:t xml:space="preserve">　</w:t>
      </w:r>
      <w:r w:rsidRPr="00DD21AF">
        <w:rPr>
          <w:rFonts w:hint="eastAsia"/>
          <w:b/>
          <w:bCs/>
          <w:sz w:val="30"/>
          <w:szCs w:val="30"/>
        </w:rPr>
        <w:t>无障碍通行</w:t>
      </w:r>
      <w:bookmarkEnd w:id="183"/>
      <w:bookmarkEnd w:id="184"/>
    </w:p>
    <w:p w14:paraId="68365045" w14:textId="77777777" w:rsidR="00B427AA" w:rsidRPr="00414F75" w:rsidRDefault="00B427AA" w:rsidP="00B427AA">
      <w:pPr>
        <w:pStyle w:val="afa"/>
        <w:spacing w:beforeLines="100" w:before="312" w:afterLines="100" w:after="312"/>
        <w:ind w:firstLineChars="0" w:firstLine="0"/>
        <w:jc w:val="center"/>
        <w:outlineLvl w:val="1"/>
        <w:rPr>
          <w:rFonts w:eastAsia="黑体"/>
          <w:b/>
          <w:bCs/>
          <w:sz w:val="28"/>
          <w:szCs w:val="28"/>
        </w:rPr>
      </w:pPr>
      <w:bookmarkStart w:id="185" w:name="_Toc210037912"/>
      <w:bookmarkStart w:id="186" w:name="_Toc210038341"/>
      <w:r>
        <w:rPr>
          <w:rFonts w:eastAsia="黑体" w:hint="eastAsia"/>
          <w:b/>
          <w:bCs/>
          <w:sz w:val="28"/>
          <w:szCs w:val="28"/>
        </w:rPr>
        <w:t>4</w:t>
      </w:r>
      <w:r>
        <w:rPr>
          <w:rFonts w:eastAsia="黑体"/>
          <w:b/>
          <w:bCs/>
          <w:sz w:val="28"/>
          <w:szCs w:val="28"/>
        </w:rPr>
        <w:t>.1</w:t>
      </w:r>
      <w:r>
        <w:rPr>
          <w:rFonts w:eastAsia="黑体" w:hint="eastAsia"/>
          <w:b/>
          <w:bCs/>
          <w:sz w:val="28"/>
          <w:szCs w:val="28"/>
        </w:rPr>
        <w:t xml:space="preserve">　</w:t>
      </w:r>
      <w:r w:rsidRPr="00414F75">
        <w:rPr>
          <w:rFonts w:eastAsia="黑体" w:hint="eastAsia"/>
          <w:b/>
          <w:bCs/>
          <w:sz w:val="28"/>
          <w:szCs w:val="28"/>
        </w:rPr>
        <w:t>无障碍通行系统</w:t>
      </w:r>
      <w:bookmarkEnd w:id="185"/>
      <w:bookmarkEnd w:id="186"/>
    </w:p>
    <w:p w14:paraId="06B24362" w14:textId="77777777" w:rsidR="00B427AA" w:rsidRPr="00B3630C" w:rsidRDefault="00B427AA" w:rsidP="00B427AA">
      <w:pPr>
        <w:pStyle w:val="afa"/>
        <w:spacing w:beforeLines="50" w:before="156" w:afterLines="50" w:after="156"/>
        <w:ind w:firstLineChars="0" w:firstLine="0"/>
        <w:jc w:val="center"/>
        <w:rPr>
          <w:rFonts w:cs="Times New Roman Bold"/>
          <w:b/>
          <w:szCs w:val="24"/>
        </w:rPr>
      </w:pPr>
      <w:r>
        <w:rPr>
          <w:rFonts w:cs="Times New Roman Bold" w:hint="eastAsia"/>
          <w:b/>
          <w:szCs w:val="24"/>
        </w:rPr>
        <w:t xml:space="preserve">Ⅰ　</w:t>
      </w:r>
      <w:r w:rsidRPr="00B3630C">
        <w:rPr>
          <w:rFonts w:cs="Times New Roman Bold" w:hint="eastAsia"/>
          <w:b/>
          <w:szCs w:val="24"/>
        </w:rPr>
        <w:t>无障碍游览路线</w:t>
      </w:r>
    </w:p>
    <w:p w14:paraId="7FCFB1AF" w14:textId="211E9752" w:rsidR="00B427AA" w:rsidRPr="00414F75" w:rsidRDefault="00B427AA" w:rsidP="00B427AA">
      <w:pPr>
        <w:pStyle w:val="a"/>
        <w:numPr>
          <w:ilvl w:val="0"/>
          <w:numId w:val="0"/>
        </w:numPr>
        <w:spacing w:beforeLines="0" w:before="0" w:afterLines="0" w:after="0"/>
        <w:outlineLvl w:val="2"/>
        <w:rPr>
          <w:rFonts w:ascii="Times New Roman" w:eastAsia="宋体"/>
          <w:szCs w:val="24"/>
        </w:rPr>
      </w:pPr>
      <w:r w:rsidRPr="003049FE">
        <w:rPr>
          <w:rFonts w:ascii="Times New Roman" w:eastAsia="宋体" w:hint="eastAsia"/>
          <w:b/>
          <w:szCs w:val="24"/>
        </w:rPr>
        <w:t>4</w:t>
      </w:r>
      <w:r w:rsidRPr="003049FE">
        <w:rPr>
          <w:rFonts w:ascii="Times New Roman" w:eastAsia="宋体"/>
          <w:b/>
          <w:szCs w:val="24"/>
        </w:rPr>
        <w:t>.1.1</w:t>
      </w:r>
      <w:r>
        <w:rPr>
          <w:rFonts w:ascii="Times New Roman" w:eastAsia="宋体" w:hint="eastAsia"/>
          <w:b/>
          <w:szCs w:val="24"/>
        </w:rPr>
        <w:t xml:space="preserve">　</w:t>
      </w:r>
      <w:r w:rsidR="003E4CAB" w:rsidRPr="003E4CAB">
        <w:rPr>
          <w:rFonts w:ascii="Times New Roman" w:eastAsia="宋体" w:hint="eastAsia"/>
          <w:szCs w:val="24"/>
        </w:rPr>
        <w:t>本条要求景区至少设置一条</w:t>
      </w:r>
      <w:r w:rsidR="00995A9B">
        <w:rPr>
          <w:rFonts w:ascii="Times New Roman" w:eastAsia="宋体" w:hint="eastAsia"/>
          <w:szCs w:val="24"/>
        </w:rPr>
        <w:t>闭合环路</w:t>
      </w:r>
      <w:r w:rsidR="003E4CAB" w:rsidRPr="003E4CAB">
        <w:rPr>
          <w:rFonts w:ascii="Times New Roman" w:eastAsia="宋体" w:hint="eastAsia"/>
          <w:szCs w:val="24"/>
        </w:rPr>
        <w:t>的无障碍游览路线，核心目的是确保特殊群体（尤其是乘轮椅者）能自主完成游览，避免</w:t>
      </w:r>
      <w:r w:rsidR="00995A9B">
        <w:rPr>
          <w:rFonts w:ascii="Times New Roman" w:eastAsia="宋体" w:hint="eastAsia"/>
          <w:szCs w:val="24"/>
        </w:rPr>
        <w:t>往返路线不一致</w:t>
      </w:r>
      <w:r w:rsidR="003E4CAB" w:rsidRPr="003E4CAB">
        <w:rPr>
          <w:rFonts w:ascii="Times New Roman" w:eastAsia="宋体" w:hint="eastAsia"/>
          <w:szCs w:val="24"/>
        </w:rPr>
        <w:t>或</w:t>
      </w:r>
      <w:r w:rsidR="00995A9B">
        <w:rPr>
          <w:rFonts w:ascii="Times New Roman" w:eastAsia="宋体" w:hint="eastAsia"/>
          <w:szCs w:val="24"/>
        </w:rPr>
        <w:t>路线中断</w:t>
      </w:r>
      <w:r w:rsidR="003E4CAB">
        <w:rPr>
          <w:rFonts w:ascii="Times New Roman" w:eastAsia="宋体" w:hint="eastAsia"/>
          <w:szCs w:val="24"/>
        </w:rPr>
        <w:t>导致的不便</w:t>
      </w:r>
      <w:r w:rsidRPr="00414F75">
        <w:rPr>
          <w:rFonts w:ascii="Times New Roman" w:eastAsia="宋体"/>
          <w:szCs w:val="24"/>
        </w:rPr>
        <w:t>。</w:t>
      </w:r>
    </w:p>
    <w:p w14:paraId="5DE0716C" w14:textId="42DAC438" w:rsidR="00B427AA" w:rsidRPr="00414F75" w:rsidRDefault="00B427AA" w:rsidP="00B427AA">
      <w:pPr>
        <w:pStyle w:val="a"/>
        <w:numPr>
          <w:ilvl w:val="0"/>
          <w:numId w:val="0"/>
        </w:numPr>
        <w:spacing w:beforeLines="0" w:before="0" w:afterLines="0" w:after="0"/>
        <w:outlineLvl w:val="2"/>
        <w:rPr>
          <w:rFonts w:ascii="Times New Roman" w:eastAsia="宋体"/>
          <w:szCs w:val="24"/>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2</w:t>
      </w:r>
      <w:r>
        <w:rPr>
          <w:rFonts w:ascii="Times New Roman" w:eastAsia="宋体" w:hint="eastAsia"/>
          <w:b/>
          <w:szCs w:val="24"/>
        </w:rPr>
        <w:t xml:space="preserve">　</w:t>
      </w:r>
      <w:r w:rsidR="003E4CAB" w:rsidRPr="003E4CAB">
        <w:rPr>
          <w:rFonts w:ascii="Times New Roman" w:eastAsia="宋体" w:hint="eastAsia"/>
          <w:szCs w:val="24"/>
        </w:rPr>
        <w:t>本条要求无障碍游览路线涵盖景区</w:t>
      </w:r>
      <w:r w:rsidR="00995A9B">
        <w:rPr>
          <w:rFonts w:ascii="Times New Roman" w:eastAsia="宋体" w:hint="eastAsia"/>
          <w:szCs w:val="24"/>
        </w:rPr>
        <w:t>主要游览内容</w:t>
      </w:r>
      <w:r w:rsidR="003E4CAB" w:rsidRPr="003E4CAB">
        <w:rPr>
          <w:rFonts w:ascii="Times New Roman" w:eastAsia="宋体" w:hint="eastAsia"/>
          <w:szCs w:val="24"/>
        </w:rPr>
        <w:t>，核心目的是避免无障碍路线</w:t>
      </w:r>
      <w:r w:rsidR="00995A9B">
        <w:rPr>
          <w:rFonts w:ascii="Times New Roman" w:eastAsia="宋体" w:hint="eastAsia"/>
          <w:szCs w:val="24"/>
        </w:rPr>
        <w:t>边缘化</w:t>
      </w:r>
      <w:r w:rsidR="003E4CAB" w:rsidRPr="003E4CAB">
        <w:rPr>
          <w:rFonts w:ascii="Times New Roman" w:eastAsia="宋体" w:hint="eastAsia"/>
          <w:szCs w:val="24"/>
        </w:rPr>
        <w:t>（如仅连接出入口与卫生间，不覆盖核心景点），确保特殊群体能享受与普</w:t>
      </w:r>
      <w:r w:rsidR="003E4CAB">
        <w:rPr>
          <w:rFonts w:ascii="Times New Roman" w:eastAsia="宋体" w:hint="eastAsia"/>
          <w:szCs w:val="24"/>
        </w:rPr>
        <w:t>通游客同等的游览体验</w:t>
      </w:r>
      <w:r w:rsidRPr="00414F75">
        <w:rPr>
          <w:rFonts w:ascii="Times New Roman" w:eastAsia="宋体"/>
          <w:szCs w:val="24"/>
        </w:rPr>
        <w:t>。</w:t>
      </w:r>
    </w:p>
    <w:p w14:paraId="066C16FA" w14:textId="7EF7CC7E" w:rsidR="00B427AA" w:rsidRPr="00414F75" w:rsidRDefault="00B427AA" w:rsidP="00B427AA">
      <w:pPr>
        <w:pStyle w:val="a"/>
        <w:numPr>
          <w:ilvl w:val="0"/>
          <w:numId w:val="0"/>
        </w:numPr>
        <w:spacing w:beforeLines="0" w:before="0" w:afterLines="0" w:after="0"/>
        <w:outlineLvl w:val="2"/>
        <w:rPr>
          <w:rFonts w:ascii="Times New Roman" w:eastAsia="宋体"/>
          <w:szCs w:val="24"/>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3</w:t>
      </w:r>
      <w:r>
        <w:rPr>
          <w:rFonts w:ascii="Times New Roman" w:eastAsia="宋体" w:hint="eastAsia"/>
          <w:b/>
          <w:szCs w:val="24"/>
        </w:rPr>
        <w:t xml:space="preserve">　</w:t>
      </w:r>
      <w:r w:rsidR="003E4CAB" w:rsidRPr="003E4CAB">
        <w:rPr>
          <w:rFonts w:ascii="Times New Roman" w:eastAsia="宋体" w:hint="eastAsia"/>
          <w:szCs w:val="24"/>
        </w:rPr>
        <w:t>本条对无障碍游览路线的</w:t>
      </w:r>
      <w:r w:rsidR="00995A9B">
        <w:rPr>
          <w:rFonts w:ascii="Times New Roman" w:eastAsia="宋体" w:hint="eastAsia"/>
          <w:szCs w:val="24"/>
        </w:rPr>
        <w:t>人车分流</w:t>
      </w:r>
      <w:r w:rsidR="003E4CAB" w:rsidRPr="003E4CAB">
        <w:rPr>
          <w:rFonts w:ascii="Times New Roman" w:eastAsia="宋体" w:hint="eastAsia"/>
          <w:szCs w:val="24"/>
        </w:rPr>
        <w:t>与</w:t>
      </w:r>
      <w:r w:rsidR="00995A9B">
        <w:rPr>
          <w:rFonts w:ascii="Times New Roman" w:eastAsia="宋体" w:hint="eastAsia"/>
          <w:szCs w:val="24"/>
        </w:rPr>
        <w:t>宽度</w:t>
      </w:r>
      <w:r w:rsidR="003E4CAB" w:rsidRPr="003E4CAB">
        <w:rPr>
          <w:rFonts w:ascii="Times New Roman" w:eastAsia="宋体" w:hint="eastAsia"/>
          <w:szCs w:val="24"/>
        </w:rPr>
        <w:t>提出要求，核心目的是保障特殊群体的通行安全与便利性</w:t>
      </w:r>
      <w:r w:rsidRPr="00414F75">
        <w:rPr>
          <w:rFonts w:ascii="Times New Roman" w:eastAsia="宋体"/>
          <w:szCs w:val="24"/>
        </w:rPr>
        <w:t>。</w:t>
      </w:r>
    </w:p>
    <w:p w14:paraId="7BBA2705" w14:textId="498F4B9F" w:rsidR="00B427AA" w:rsidRPr="00414F75" w:rsidRDefault="00B427AA" w:rsidP="00B427AA">
      <w:pPr>
        <w:pStyle w:val="a"/>
        <w:numPr>
          <w:ilvl w:val="0"/>
          <w:numId w:val="0"/>
        </w:numPr>
        <w:spacing w:beforeLines="0" w:before="0" w:afterLines="0" w:after="0"/>
        <w:outlineLvl w:val="2"/>
        <w:rPr>
          <w:rFonts w:ascii="Times New Roman" w:eastAsia="宋体"/>
          <w:szCs w:val="24"/>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4</w:t>
      </w:r>
      <w:r>
        <w:rPr>
          <w:rFonts w:ascii="Times New Roman" w:eastAsia="宋体" w:hint="eastAsia"/>
          <w:b/>
          <w:szCs w:val="24"/>
        </w:rPr>
        <w:t xml:space="preserve">　</w:t>
      </w:r>
      <w:r w:rsidR="003E4CAB" w:rsidRPr="003E4CAB">
        <w:rPr>
          <w:rFonts w:ascii="Times New Roman" w:eastAsia="宋体" w:hint="eastAsia"/>
          <w:szCs w:val="24"/>
        </w:rPr>
        <w:t>本条针对无障碍游览路线的</w:t>
      </w:r>
      <w:r w:rsidR="00995A9B">
        <w:rPr>
          <w:rFonts w:ascii="Times New Roman" w:eastAsia="宋体" w:hint="eastAsia"/>
          <w:szCs w:val="24"/>
        </w:rPr>
        <w:t>高差处理</w:t>
      </w:r>
      <w:r w:rsidR="003E4CAB" w:rsidRPr="003E4CAB">
        <w:rPr>
          <w:rFonts w:ascii="Times New Roman" w:eastAsia="宋体" w:hint="eastAsia"/>
          <w:szCs w:val="24"/>
        </w:rPr>
        <w:t>提出分级评分要求，核心目的是确保高差处的通行安全与便捷性，不同处理方式的得分差异体现</w:t>
      </w:r>
      <w:r w:rsidR="003E4CAB" w:rsidRPr="003E4CAB">
        <w:rPr>
          <w:rFonts w:ascii="Times New Roman" w:eastAsia="宋体" w:hint="eastAsia"/>
          <w:szCs w:val="24"/>
        </w:rPr>
        <w:t xml:space="preserve"> </w:t>
      </w:r>
      <w:r w:rsidR="003E4CAB" w:rsidRPr="003E4CAB">
        <w:rPr>
          <w:rFonts w:ascii="Times New Roman" w:eastAsia="宋体" w:hint="eastAsia"/>
          <w:szCs w:val="24"/>
        </w:rPr>
        <w:t>“优中选优”的导向</w:t>
      </w:r>
      <w:r w:rsidR="003E4CAB">
        <w:rPr>
          <w:rFonts w:ascii="Times New Roman" w:eastAsia="宋体" w:hint="eastAsia"/>
          <w:szCs w:val="24"/>
        </w:rPr>
        <w:t>。</w:t>
      </w:r>
    </w:p>
    <w:p w14:paraId="45212E6B" w14:textId="70E9A846" w:rsidR="00B427AA" w:rsidRPr="00B3630C" w:rsidRDefault="00B427AA" w:rsidP="00B427AA">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5</w:t>
      </w:r>
      <w:r>
        <w:rPr>
          <w:rFonts w:ascii="Times New Roman" w:eastAsia="宋体" w:hint="eastAsia"/>
          <w:b/>
          <w:szCs w:val="24"/>
        </w:rPr>
        <w:t xml:space="preserve">　</w:t>
      </w:r>
      <w:r w:rsidR="003E4CAB" w:rsidRPr="003E4CAB">
        <w:rPr>
          <w:rFonts w:ascii="Times New Roman" w:eastAsia="宋体" w:hint="eastAsia"/>
        </w:rPr>
        <w:t>本条对无障碍游览路线的</w:t>
      </w:r>
      <w:r w:rsidR="00995A9B">
        <w:rPr>
          <w:rFonts w:ascii="Times New Roman" w:eastAsia="宋体" w:hint="eastAsia"/>
        </w:rPr>
        <w:t>休息座椅</w:t>
      </w:r>
      <w:r w:rsidR="003E4CAB" w:rsidRPr="003E4CAB">
        <w:rPr>
          <w:rFonts w:ascii="Times New Roman" w:eastAsia="宋体" w:hint="eastAsia"/>
        </w:rPr>
        <w:t>提出要求，核心目的是满足特殊群体（如老年人、行动不便者）的休憩需求</w:t>
      </w:r>
      <w:r w:rsidRPr="00B3630C">
        <w:rPr>
          <w:rFonts w:ascii="Times New Roman" w:eastAsia="宋体"/>
        </w:rPr>
        <w:t>。</w:t>
      </w:r>
      <w:r w:rsidR="003E4CAB" w:rsidRPr="003E4CAB">
        <w:rPr>
          <w:rFonts w:ascii="Times New Roman" w:eastAsia="宋体" w:hint="eastAsia"/>
        </w:rPr>
        <w:t>基于人体疲劳阈值，</w:t>
      </w:r>
      <w:r w:rsidR="003E4CAB" w:rsidRPr="003E4CAB">
        <w:rPr>
          <w:rFonts w:ascii="Times New Roman" w:eastAsia="宋体" w:hint="eastAsia"/>
        </w:rPr>
        <w:t xml:space="preserve">50m </w:t>
      </w:r>
      <w:r w:rsidR="003E4CAB" w:rsidRPr="003E4CAB">
        <w:rPr>
          <w:rFonts w:ascii="Times New Roman" w:eastAsia="宋体" w:hint="eastAsia"/>
        </w:rPr>
        <w:t>间距可避免特殊群体因长时间行走导致疲劳，尤其适用于行动速度较慢的人群</w:t>
      </w:r>
      <w:r w:rsidR="003E4CAB">
        <w:rPr>
          <w:rFonts w:ascii="Times New Roman" w:eastAsia="宋体" w:hint="eastAsia"/>
        </w:rPr>
        <w:t>。</w:t>
      </w:r>
    </w:p>
    <w:p w14:paraId="24FE8D53" w14:textId="1886E485" w:rsidR="00B427AA" w:rsidRPr="00B3630C" w:rsidRDefault="00B427AA" w:rsidP="00995A9B">
      <w:pPr>
        <w:pStyle w:val="a"/>
        <w:numPr>
          <w:ilvl w:val="0"/>
          <w:numId w:val="0"/>
        </w:numPr>
        <w:spacing w:before="156" w:after="156"/>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6</w:t>
      </w:r>
      <w:r>
        <w:rPr>
          <w:rFonts w:ascii="Times New Roman" w:eastAsia="宋体" w:hint="eastAsia"/>
          <w:b/>
          <w:szCs w:val="24"/>
        </w:rPr>
        <w:t xml:space="preserve">　</w:t>
      </w:r>
      <w:r w:rsidR="003E4CAB" w:rsidRPr="003E4CAB">
        <w:rPr>
          <w:rFonts w:ascii="Times New Roman" w:eastAsia="宋体" w:hint="eastAsia"/>
        </w:rPr>
        <w:t>本条要求无障碍游览路线提供</w:t>
      </w:r>
      <w:r w:rsidR="00995A9B">
        <w:rPr>
          <w:rFonts w:ascii="Times New Roman" w:eastAsia="宋体" w:hint="eastAsia"/>
        </w:rPr>
        <w:t>连续的夜间照明</w:t>
      </w:r>
      <w:r w:rsidR="003E4CAB" w:rsidRPr="003E4CAB">
        <w:rPr>
          <w:rFonts w:ascii="Times New Roman" w:eastAsia="宋体" w:hint="eastAsia"/>
        </w:rPr>
        <w:t>，核心目的是保障特殊群体在夜间或低光环境下的通行安全</w:t>
      </w:r>
      <w:r w:rsidRPr="00B3630C">
        <w:rPr>
          <w:rFonts w:ascii="Times New Roman" w:eastAsia="宋体"/>
        </w:rPr>
        <w:t>。</w:t>
      </w:r>
      <w:r w:rsidR="003E4CAB" w:rsidRPr="003E4CAB">
        <w:rPr>
          <w:rFonts w:ascii="Times New Roman" w:eastAsia="宋体" w:hint="eastAsia"/>
        </w:rPr>
        <w:t>“连续照明”：指照明覆盖路线全程，无照明盲区，照明亮度需符合《城市道路照明设计标准》（</w:t>
      </w:r>
      <w:r w:rsidR="003E4CAB" w:rsidRPr="003E4CAB">
        <w:rPr>
          <w:rFonts w:ascii="Times New Roman" w:eastAsia="宋体" w:hint="eastAsia"/>
        </w:rPr>
        <w:t>CJJ45</w:t>
      </w:r>
      <w:r w:rsidR="003E4CAB" w:rsidRPr="003E4CAB">
        <w:rPr>
          <w:rFonts w:ascii="Times New Roman" w:eastAsia="宋体" w:hint="eastAsia"/>
        </w:rPr>
        <w:t>）要求，路面平均亮度不低于</w:t>
      </w:r>
      <w:r w:rsidR="003E4CAB" w:rsidRPr="003E4CAB">
        <w:rPr>
          <w:rFonts w:ascii="Times New Roman" w:eastAsia="宋体" w:hint="eastAsia"/>
        </w:rPr>
        <w:t xml:space="preserve"> 1.5cd/m</w:t>
      </w:r>
      <w:r w:rsidR="003E4CAB" w:rsidRPr="003E4CAB">
        <w:rPr>
          <w:rFonts w:ascii="Times New Roman" w:eastAsia="宋体" w:hint="eastAsia"/>
        </w:rPr>
        <w:t>²，确保视障者能看清盲道、乘轮椅者能看清路面障碍；</w:t>
      </w:r>
      <w:r w:rsidR="00995A9B">
        <w:rPr>
          <w:rFonts w:ascii="Times New Roman" w:eastAsia="宋体" w:hint="eastAsia"/>
        </w:rPr>
        <w:t>“夜间”</w:t>
      </w:r>
      <w:r w:rsidR="003E4CAB" w:rsidRPr="003E4CAB">
        <w:rPr>
          <w:rFonts w:ascii="Times New Roman" w:eastAsia="宋体" w:hint="eastAsia"/>
        </w:rPr>
        <w:t>指景区对外开放的夜间时段（如夜游项目、傍晚闭园前</w:t>
      </w:r>
      <w:r w:rsidR="003E4CAB" w:rsidRPr="003E4CAB">
        <w:rPr>
          <w:rFonts w:ascii="Times New Roman" w:eastAsia="宋体" w:hint="eastAsia"/>
        </w:rPr>
        <w:t xml:space="preserve"> 1 </w:t>
      </w:r>
      <w:r w:rsidR="003E4CAB" w:rsidRPr="003E4CAB">
        <w:rPr>
          <w:rFonts w:ascii="Times New Roman" w:eastAsia="宋体" w:hint="eastAsia"/>
        </w:rPr>
        <w:t>小时），若景区</w:t>
      </w:r>
      <w:r w:rsidR="00995A9B">
        <w:rPr>
          <w:rFonts w:ascii="Times New Roman" w:eastAsia="宋体" w:hint="eastAsia"/>
        </w:rPr>
        <w:t>仅白天开放，需确保傍晚闭园前的照明充足。</w:t>
      </w:r>
    </w:p>
    <w:p w14:paraId="54806372" w14:textId="68F94BCE" w:rsidR="00B427AA" w:rsidRPr="00B3630C" w:rsidRDefault="00B427AA" w:rsidP="00B427AA">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7</w:t>
      </w:r>
      <w:r>
        <w:rPr>
          <w:rFonts w:ascii="Times New Roman" w:eastAsia="宋体" w:hint="eastAsia"/>
          <w:b/>
          <w:szCs w:val="24"/>
        </w:rPr>
        <w:t xml:space="preserve">　</w:t>
      </w:r>
      <w:r w:rsidR="00995A9B" w:rsidRPr="00995A9B">
        <w:rPr>
          <w:rFonts w:ascii="Times New Roman" w:eastAsia="宋体" w:hint="eastAsia"/>
        </w:rPr>
        <w:t>本条要求无障碍游览路线与</w:t>
      </w:r>
      <w:r w:rsidR="00995A9B">
        <w:rPr>
          <w:rFonts w:ascii="Times New Roman" w:eastAsia="宋体" w:hint="eastAsia"/>
        </w:rPr>
        <w:t>周边无障碍设施</w:t>
      </w:r>
      <w:r w:rsidR="00995A9B" w:rsidRPr="00995A9B">
        <w:rPr>
          <w:rFonts w:ascii="Times New Roman" w:eastAsia="宋体" w:hint="eastAsia"/>
        </w:rPr>
        <w:t>连接，核心目的是形成完整的无障碍网络，避免特殊群体能</w:t>
      </w:r>
      <w:r w:rsidR="00995A9B">
        <w:rPr>
          <w:rFonts w:ascii="Times New Roman" w:eastAsia="宋体" w:hint="eastAsia"/>
        </w:rPr>
        <w:t>走路线但无法使用设施</w:t>
      </w:r>
      <w:r w:rsidRPr="00B3630C">
        <w:rPr>
          <w:rFonts w:ascii="Times New Roman" w:eastAsia="宋体"/>
        </w:rPr>
        <w:t>。</w:t>
      </w:r>
    </w:p>
    <w:p w14:paraId="5C73F264" w14:textId="77777777" w:rsidR="00B427AA" w:rsidRPr="00B3630C" w:rsidRDefault="00B427AA" w:rsidP="00B427AA">
      <w:pPr>
        <w:pStyle w:val="afa"/>
        <w:spacing w:beforeLines="50" w:before="156" w:afterLines="50" w:after="156"/>
        <w:ind w:firstLineChars="0" w:firstLine="0"/>
        <w:jc w:val="center"/>
        <w:rPr>
          <w:rFonts w:cs="Times New Roman Bold"/>
          <w:b/>
          <w:szCs w:val="24"/>
        </w:rPr>
      </w:pPr>
      <w:r>
        <w:rPr>
          <w:rFonts w:cs="Times New Roman Bold" w:hint="eastAsia"/>
          <w:b/>
          <w:szCs w:val="24"/>
        </w:rPr>
        <w:t xml:space="preserve">Ⅱ　</w:t>
      </w:r>
      <w:r w:rsidRPr="00B3630C">
        <w:rPr>
          <w:rFonts w:cs="Times New Roman Bold" w:hint="eastAsia"/>
          <w:b/>
          <w:szCs w:val="24"/>
        </w:rPr>
        <w:t>停车</w:t>
      </w:r>
    </w:p>
    <w:p w14:paraId="1A3143B8" w14:textId="57F4DC8E" w:rsidR="00B427AA" w:rsidRPr="00F73590" w:rsidRDefault="00B427AA" w:rsidP="00995A9B">
      <w:pPr>
        <w:pStyle w:val="a"/>
        <w:numPr>
          <w:ilvl w:val="0"/>
          <w:numId w:val="0"/>
        </w:numPr>
        <w:spacing w:beforeLines="0" w:before="0" w:afterLines="0" w:after="0"/>
        <w:outlineLvl w:val="2"/>
        <w:rPr>
          <w:rFonts w:ascii="Times New Roman" w:eastAsia="宋体"/>
          <w:szCs w:val="24"/>
        </w:rPr>
      </w:pPr>
      <w:r w:rsidRPr="003049FE">
        <w:rPr>
          <w:rFonts w:ascii="Times New Roman" w:eastAsia="宋体" w:hint="eastAsia"/>
          <w:b/>
          <w:szCs w:val="24"/>
        </w:rPr>
        <w:lastRenderedPageBreak/>
        <w:t>4</w:t>
      </w:r>
      <w:r w:rsidRPr="003049FE">
        <w:rPr>
          <w:rFonts w:ascii="Times New Roman" w:eastAsia="宋体"/>
          <w:b/>
          <w:szCs w:val="24"/>
        </w:rPr>
        <w:t>.1.</w:t>
      </w:r>
      <w:r>
        <w:rPr>
          <w:rFonts w:ascii="Times New Roman" w:eastAsia="宋体"/>
          <w:b/>
          <w:szCs w:val="24"/>
        </w:rPr>
        <w:t>8</w:t>
      </w:r>
      <w:r>
        <w:rPr>
          <w:rFonts w:ascii="Times New Roman" w:eastAsia="宋体" w:hint="eastAsia"/>
          <w:b/>
          <w:szCs w:val="24"/>
        </w:rPr>
        <w:t xml:space="preserve">　</w:t>
      </w:r>
      <w:r w:rsidR="00995A9B" w:rsidRPr="00995A9B">
        <w:rPr>
          <w:rFonts w:ascii="Times New Roman" w:eastAsia="宋体" w:hint="eastAsia"/>
        </w:rPr>
        <w:t>本条对无障碍机动车停车位的</w:t>
      </w:r>
      <w:r w:rsidR="00995A9B">
        <w:rPr>
          <w:rFonts w:ascii="Times New Roman" w:eastAsia="宋体" w:hint="eastAsia"/>
        </w:rPr>
        <w:t>数量</w:t>
      </w:r>
      <w:r w:rsidR="00995A9B" w:rsidRPr="00995A9B">
        <w:rPr>
          <w:rFonts w:ascii="Times New Roman" w:eastAsia="宋体" w:hint="eastAsia"/>
        </w:rPr>
        <w:t>与</w:t>
      </w:r>
      <w:r w:rsidR="00995A9B">
        <w:rPr>
          <w:rFonts w:ascii="Times New Roman" w:eastAsia="宋体" w:hint="eastAsia"/>
        </w:rPr>
        <w:t>位置</w:t>
      </w:r>
      <w:r w:rsidR="00995A9B" w:rsidRPr="00995A9B">
        <w:rPr>
          <w:rFonts w:ascii="Times New Roman" w:eastAsia="宋体" w:hint="eastAsia"/>
        </w:rPr>
        <w:t>提出要求，核心目的是保障特殊群体的停车需求与便捷性</w:t>
      </w:r>
      <w:r w:rsidRPr="00F73590">
        <w:rPr>
          <w:rFonts w:ascii="Times New Roman" w:eastAsia="宋体" w:hint="eastAsia"/>
          <w:szCs w:val="24"/>
        </w:rPr>
        <w:t>。</w:t>
      </w:r>
    </w:p>
    <w:p w14:paraId="6EFFBA8A" w14:textId="60116080" w:rsidR="00B427AA" w:rsidRPr="00AF5760" w:rsidRDefault="00B427AA" w:rsidP="00B427AA">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9</w:t>
      </w:r>
      <w:r>
        <w:rPr>
          <w:rFonts w:ascii="Times New Roman" w:eastAsia="宋体" w:hint="eastAsia"/>
          <w:b/>
          <w:szCs w:val="24"/>
        </w:rPr>
        <w:t xml:space="preserve">　</w:t>
      </w:r>
      <w:r w:rsidR="00995A9B" w:rsidRPr="00995A9B">
        <w:rPr>
          <w:rFonts w:ascii="Times New Roman" w:eastAsia="宋体" w:hint="eastAsia"/>
        </w:rPr>
        <w:t>本条对无障碍机动车停车位的</w:t>
      </w:r>
      <w:r w:rsidR="00995A9B">
        <w:rPr>
          <w:rFonts w:ascii="Times New Roman" w:eastAsia="宋体" w:hint="eastAsia"/>
        </w:rPr>
        <w:t>轮椅通道</w:t>
      </w:r>
      <w:r w:rsidR="00995A9B" w:rsidRPr="00995A9B">
        <w:rPr>
          <w:rFonts w:ascii="Times New Roman" w:eastAsia="宋体" w:hint="eastAsia"/>
        </w:rPr>
        <w:t>提出分级评分要求，核心目的是确保乘轮椅者从车辆上下车后能安全、便捷地进入景区，不同设置方式的得分差异体现</w:t>
      </w:r>
      <w:r w:rsidR="00995A9B">
        <w:rPr>
          <w:rFonts w:ascii="Times New Roman" w:eastAsia="宋体" w:hint="eastAsia"/>
        </w:rPr>
        <w:t>便利性优先。</w:t>
      </w:r>
    </w:p>
    <w:p w14:paraId="001A51D5" w14:textId="4329CEDE" w:rsidR="00B427AA" w:rsidRPr="00AF5760" w:rsidRDefault="00B427AA" w:rsidP="00B427AA">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10</w:t>
      </w:r>
      <w:r>
        <w:rPr>
          <w:rFonts w:ascii="Times New Roman" w:eastAsia="宋体" w:hint="eastAsia"/>
          <w:b/>
          <w:szCs w:val="24"/>
        </w:rPr>
        <w:t xml:space="preserve">　</w:t>
      </w:r>
      <w:r w:rsidR="00995A9B" w:rsidRPr="00995A9B">
        <w:rPr>
          <w:rFonts w:ascii="Times New Roman" w:eastAsia="宋体" w:hint="eastAsia"/>
        </w:rPr>
        <w:t>本条要求停车场设置</w:t>
      </w:r>
      <w:r w:rsidR="00995A9B">
        <w:rPr>
          <w:rFonts w:ascii="Times New Roman" w:eastAsia="宋体" w:hint="eastAsia"/>
        </w:rPr>
        <w:t>连续的无障碍停车位导向标识</w:t>
      </w:r>
      <w:r w:rsidR="00995A9B" w:rsidRPr="00995A9B">
        <w:rPr>
          <w:rFonts w:ascii="Times New Roman" w:eastAsia="宋体" w:hint="eastAsia"/>
        </w:rPr>
        <w:t>，核心目的是帮助特殊群体快速找到无障碍停车位</w:t>
      </w:r>
      <w:r w:rsidRPr="00AF5760">
        <w:rPr>
          <w:rFonts w:ascii="Times New Roman" w:eastAsia="宋体" w:hint="eastAsia"/>
        </w:rPr>
        <w:t>。</w:t>
      </w:r>
    </w:p>
    <w:p w14:paraId="0CC20663" w14:textId="3076710B" w:rsidR="00B427AA" w:rsidRPr="00AF5760" w:rsidRDefault="00B427AA" w:rsidP="00B427AA">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11</w:t>
      </w:r>
      <w:r>
        <w:rPr>
          <w:rFonts w:ascii="Times New Roman" w:eastAsia="宋体" w:hint="eastAsia"/>
          <w:b/>
          <w:szCs w:val="24"/>
        </w:rPr>
        <w:t xml:space="preserve">　</w:t>
      </w:r>
      <w:r w:rsidR="00995A9B">
        <w:rPr>
          <w:rFonts w:ascii="Times New Roman" w:eastAsia="宋体" w:hint="eastAsia"/>
          <w:szCs w:val="24"/>
        </w:rPr>
        <w:t>本条要求设置充电桩是为了</w:t>
      </w:r>
      <w:r w:rsidR="00995A9B" w:rsidRPr="00995A9B">
        <w:rPr>
          <w:rFonts w:ascii="Times New Roman" w:eastAsia="宋体" w:hint="eastAsia"/>
        </w:rPr>
        <w:t>满足电动轮椅、无障碍电动车用户的充电需求</w:t>
      </w:r>
      <w:r w:rsidRPr="00AF5760">
        <w:rPr>
          <w:rFonts w:ascii="Times New Roman" w:eastAsia="宋体" w:hint="eastAsia"/>
        </w:rPr>
        <w:t>。</w:t>
      </w:r>
    </w:p>
    <w:p w14:paraId="0A7BCBAD" w14:textId="76FE1075" w:rsidR="00B427AA" w:rsidRPr="00AF5760" w:rsidRDefault="00B427AA" w:rsidP="00B427AA">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12</w:t>
      </w:r>
      <w:r>
        <w:rPr>
          <w:rFonts w:ascii="Times New Roman" w:eastAsia="宋体" w:hint="eastAsia"/>
          <w:b/>
          <w:szCs w:val="24"/>
        </w:rPr>
        <w:t xml:space="preserve">　</w:t>
      </w:r>
      <w:r w:rsidR="00995A9B" w:rsidRPr="00995A9B">
        <w:rPr>
          <w:rFonts w:ascii="Times New Roman" w:eastAsia="宋体" w:hint="eastAsia"/>
        </w:rPr>
        <w:t>规范残疾人代步车（如电动轮椅、手动轮椅）的停放，避免占用普通车位或盲道</w:t>
      </w:r>
      <w:r w:rsidRPr="00AF5760">
        <w:rPr>
          <w:rFonts w:ascii="Times New Roman" w:eastAsia="宋体" w:hint="eastAsia"/>
        </w:rPr>
        <w:t>。</w:t>
      </w:r>
    </w:p>
    <w:p w14:paraId="4A41672E" w14:textId="77777777" w:rsidR="00B427AA" w:rsidRPr="00B3630C" w:rsidRDefault="00B427AA" w:rsidP="00B427AA">
      <w:pPr>
        <w:pStyle w:val="afa"/>
        <w:spacing w:beforeLines="50" w:before="156" w:afterLines="50" w:after="156"/>
        <w:ind w:firstLineChars="0" w:firstLine="0"/>
        <w:jc w:val="center"/>
        <w:rPr>
          <w:rFonts w:cs="Times New Roman Bold"/>
          <w:b/>
          <w:szCs w:val="24"/>
        </w:rPr>
      </w:pPr>
      <w:r>
        <w:rPr>
          <w:rFonts w:cs="Times New Roman Bold" w:hint="eastAsia"/>
          <w:b/>
          <w:szCs w:val="24"/>
        </w:rPr>
        <w:t xml:space="preserve">Ⅲ　</w:t>
      </w:r>
      <w:r w:rsidRPr="00B3630C">
        <w:rPr>
          <w:rFonts w:cs="Times New Roman Bold" w:hint="eastAsia"/>
          <w:b/>
          <w:szCs w:val="24"/>
        </w:rPr>
        <w:t>景区出入口</w:t>
      </w:r>
    </w:p>
    <w:p w14:paraId="47F1E2F7" w14:textId="32BE34E6" w:rsidR="00995A9B" w:rsidRDefault="00B427AA" w:rsidP="00995A9B">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13</w:t>
      </w:r>
      <w:r>
        <w:rPr>
          <w:rFonts w:ascii="Times New Roman" w:eastAsia="宋体" w:hint="eastAsia"/>
          <w:b/>
          <w:szCs w:val="24"/>
        </w:rPr>
        <w:t xml:space="preserve">　</w:t>
      </w:r>
      <w:r w:rsidR="00995A9B" w:rsidRPr="00995A9B">
        <w:rPr>
          <w:rFonts w:ascii="Times New Roman" w:eastAsia="宋体" w:hint="eastAsia"/>
        </w:rPr>
        <w:t>本条对景区无障碍出入口的</w:t>
      </w:r>
      <w:r w:rsidR="00995A9B">
        <w:rPr>
          <w:rFonts w:ascii="Times New Roman" w:eastAsia="宋体" w:hint="eastAsia"/>
        </w:rPr>
        <w:t>设置比例</w:t>
      </w:r>
      <w:r w:rsidR="00995A9B" w:rsidRPr="00995A9B">
        <w:rPr>
          <w:rFonts w:ascii="Times New Roman" w:eastAsia="宋体" w:hint="eastAsia"/>
        </w:rPr>
        <w:t>提出分级评分要求，核心目的是确保特殊群体能便捷进出景区，不同比例的得分差异体现</w:t>
      </w:r>
      <w:r w:rsidR="00995A9B">
        <w:rPr>
          <w:rFonts w:ascii="Times New Roman" w:eastAsia="宋体" w:hint="eastAsia"/>
        </w:rPr>
        <w:t>全面覆盖优先。</w:t>
      </w:r>
    </w:p>
    <w:p w14:paraId="0975680B" w14:textId="19106363" w:rsidR="00B427AA" w:rsidRPr="00AF5760" w:rsidRDefault="00B427AA" w:rsidP="00995A9B">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14</w:t>
      </w:r>
      <w:r>
        <w:rPr>
          <w:rFonts w:ascii="Times New Roman" w:eastAsia="宋体" w:hint="eastAsia"/>
          <w:b/>
          <w:szCs w:val="24"/>
        </w:rPr>
        <w:t xml:space="preserve">　</w:t>
      </w:r>
      <w:r w:rsidR="00995A9B" w:rsidRPr="00995A9B">
        <w:rPr>
          <w:rFonts w:ascii="Times New Roman" w:eastAsia="宋体" w:hint="eastAsia"/>
        </w:rPr>
        <w:t>本条目的是确保出入口无高差，方便乘轮椅者、老年人通行，不同衔接方式的得分差异体现</w:t>
      </w:r>
      <w:r w:rsidR="00995A9B">
        <w:rPr>
          <w:rFonts w:ascii="Times New Roman" w:eastAsia="宋体" w:hint="eastAsia"/>
        </w:rPr>
        <w:t>平缓优先。</w:t>
      </w:r>
    </w:p>
    <w:p w14:paraId="0B47C8AC" w14:textId="779095B4" w:rsidR="00B427AA" w:rsidRPr="00AF5760" w:rsidRDefault="00B427AA" w:rsidP="00B427AA">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15</w:t>
      </w:r>
      <w:r>
        <w:rPr>
          <w:rFonts w:ascii="Times New Roman" w:eastAsia="宋体" w:hint="eastAsia"/>
          <w:b/>
          <w:szCs w:val="24"/>
        </w:rPr>
        <w:t xml:space="preserve">　</w:t>
      </w:r>
      <w:r w:rsidR="00995A9B" w:rsidRPr="00995A9B">
        <w:rPr>
          <w:rFonts w:ascii="Times New Roman" w:eastAsia="宋体" w:hint="eastAsia"/>
        </w:rPr>
        <w:t>本条目的是方便乘轮椅者购票</w:t>
      </w:r>
      <w:r w:rsidRPr="00AF5760">
        <w:rPr>
          <w:rFonts w:ascii="Times New Roman" w:eastAsia="宋体" w:hint="eastAsia"/>
        </w:rPr>
        <w:t>。</w:t>
      </w:r>
    </w:p>
    <w:p w14:paraId="5BEA2CF9" w14:textId="15AC0987" w:rsidR="00B427AA" w:rsidRPr="00AF5760" w:rsidRDefault="00B427AA" w:rsidP="00B427AA">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16</w:t>
      </w:r>
      <w:r>
        <w:rPr>
          <w:rFonts w:ascii="Times New Roman" w:eastAsia="宋体" w:hint="eastAsia"/>
          <w:b/>
          <w:szCs w:val="24"/>
        </w:rPr>
        <w:t xml:space="preserve">　</w:t>
      </w:r>
      <w:r w:rsidR="00995A9B" w:rsidRPr="00995A9B">
        <w:rPr>
          <w:rFonts w:ascii="Times New Roman" w:eastAsia="宋体" w:hint="eastAsia"/>
        </w:rPr>
        <w:t>本条对景区安检设备的</w:t>
      </w:r>
      <w:r w:rsidR="00995A9B">
        <w:rPr>
          <w:rFonts w:ascii="Times New Roman" w:eastAsia="宋体" w:hint="eastAsia"/>
        </w:rPr>
        <w:t>通行宽度</w:t>
      </w:r>
      <w:r w:rsidR="00995A9B" w:rsidRPr="00995A9B">
        <w:rPr>
          <w:rFonts w:ascii="Times New Roman" w:eastAsia="宋体" w:hint="eastAsia"/>
        </w:rPr>
        <w:t>提出要求，核心目的是确保乘轮椅者能顺利通过安检</w:t>
      </w:r>
      <w:r w:rsidRPr="00AF5760">
        <w:rPr>
          <w:rFonts w:ascii="Times New Roman" w:eastAsia="宋体" w:hint="eastAsia"/>
        </w:rPr>
        <w:t>。</w:t>
      </w:r>
    </w:p>
    <w:p w14:paraId="41CC3907" w14:textId="524A770C" w:rsidR="00B427AA" w:rsidRPr="00AF5760" w:rsidRDefault="00B427AA" w:rsidP="00B427AA">
      <w:pPr>
        <w:pStyle w:val="a"/>
        <w:numPr>
          <w:ilvl w:val="0"/>
          <w:numId w:val="0"/>
        </w:numPr>
        <w:spacing w:beforeLines="0" w:before="0" w:afterLines="0" w:after="0"/>
        <w:outlineLvl w:val="2"/>
        <w:rPr>
          <w:rFonts w:ascii="Times New Roman" w:eastAsia="宋体"/>
        </w:rPr>
      </w:pPr>
      <w:r w:rsidRPr="003049FE">
        <w:rPr>
          <w:rFonts w:ascii="Times New Roman" w:eastAsia="宋体" w:hint="eastAsia"/>
          <w:b/>
          <w:szCs w:val="24"/>
        </w:rPr>
        <w:t>4</w:t>
      </w:r>
      <w:r w:rsidRPr="003049FE">
        <w:rPr>
          <w:rFonts w:ascii="Times New Roman" w:eastAsia="宋体"/>
          <w:b/>
          <w:szCs w:val="24"/>
        </w:rPr>
        <w:t>.1.</w:t>
      </w:r>
      <w:r>
        <w:rPr>
          <w:rFonts w:ascii="Times New Roman" w:eastAsia="宋体"/>
          <w:b/>
          <w:szCs w:val="24"/>
        </w:rPr>
        <w:t>17</w:t>
      </w:r>
      <w:r w:rsidRPr="004E23F2">
        <w:rPr>
          <w:rFonts w:ascii="宋体" w:eastAsia="宋体" w:hAnsi="宋体"/>
          <w:szCs w:val="24"/>
        </w:rPr>
        <w:t xml:space="preserve">　</w:t>
      </w:r>
      <w:r w:rsidR="00995A9B" w:rsidRPr="00995A9B">
        <w:rPr>
          <w:rFonts w:ascii="Times New Roman" w:eastAsia="宋体" w:hint="eastAsia"/>
        </w:rPr>
        <w:t>本条目的是确保轮椅能顺利通过车挡，避免被卡住</w:t>
      </w:r>
      <w:r w:rsidRPr="00AF5760">
        <w:rPr>
          <w:rFonts w:ascii="Times New Roman" w:eastAsia="宋体" w:hint="eastAsia"/>
        </w:rPr>
        <w:t>。</w:t>
      </w:r>
    </w:p>
    <w:p w14:paraId="52B4A2F3" w14:textId="77777777" w:rsidR="00B427AA" w:rsidRPr="00AF5760" w:rsidRDefault="00B427AA" w:rsidP="00B427AA">
      <w:pPr>
        <w:pStyle w:val="afa"/>
        <w:spacing w:beforeLines="100" w:before="312" w:afterLines="100" w:after="312"/>
        <w:ind w:firstLineChars="0" w:firstLine="0"/>
        <w:jc w:val="center"/>
        <w:outlineLvl w:val="1"/>
        <w:rPr>
          <w:rFonts w:ascii="黑体" w:eastAsia="黑体" w:hAnsi="黑体"/>
          <w:b/>
          <w:bCs/>
          <w:sz w:val="28"/>
          <w:szCs w:val="28"/>
        </w:rPr>
      </w:pPr>
      <w:bookmarkStart w:id="187" w:name="_Toc210037913"/>
      <w:bookmarkStart w:id="188" w:name="_Toc210038342"/>
      <w:r w:rsidRPr="004E23F2">
        <w:rPr>
          <w:rFonts w:eastAsia="黑体"/>
          <w:b/>
          <w:bCs/>
          <w:sz w:val="28"/>
          <w:szCs w:val="28"/>
        </w:rPr>
        <w:t>4.2</w:t>
      </w:r>
      <w:r>
        <w:rPr>
          <w:rFonts w:ascii="黑体" w:eastAsia="黑体" w:hAnsi="黑体" w:hint="eastAsia"/>
          <w:b/>
          <w:bCs/>
          <w:sz w:val="28"/>
          <w:szCs w:val="28"/>
        </w:rPr>
        <w:t xml:space="preserve">　</w:t>
      </w:r>
      <w:r w:rsidRPr="00AF5760">
        <w:rPr>
          <w:rFonts w:ascii="黑体" w:eastAsia="黑体" w:hAnsi="黑体" w:hint="eastAsia"/>
          <w:b/>
          <w:bCs/>
          <w:sz w:val="28"/>
          <w:szCs w:val="28"/>
        </w:rPr>
        <w:t>无障碍通行设施</w:t>
      </w:r>
      <w:bookmarkEnd w:id="187"/>
      <w:bookmarkEnd w:id="188"/>
    </w:p>
    <w:p w14:paraId="76DC2335" w14:textId="216212B4" w:rsidR="00B427AA" w:rsidRPr="00A562CB" w:rsidRDefault="00B427AA" w:rsidP="00B427AA">
      <w:pPr>
        <w:pStyle w:val="afa"/>
        <w:spacing w:beforeLines="50" w:before="156" w:afterLines="50" w:after="156"/>
        <w:ind w:firstLineChars="0" w:firstLine="0"/>
        <w:jc w:val="center"/>
        <w:rPr>
          <w:rFonts w:cs="Times New Roman Bold"/>
          <w:b/>
          <w:szCs w:val="24"/>
        </w:rPr>
      </w:pPr>
      <w:r>
        <w:rPr>
          <w:rFonts w:cs="Times New Roman Bold" w:hint="eastAsia"/>
          <w:b/>
          <w:szCs w:val="24"/>
        </w:rPr>
        <w:t xml:space="preserve">Ⅰ　</w:t>
      </w:r>
      <w:r w:rsidRPr="00A562CB">
        <w:rPr>
          <w:rFonts w:cs="Times New Roman Bold" w:hint="eastAsia"/>
          <w:b/>
          <w:szCs w:val="24"/>
        </w:rPr>
        <w:t>无障碍通道</w:t>
      </w:r>
    </w:p>
    <w:p w14:paraId="7C2FDFEE" w14:textId="3CEDFAAD" w:rsidR="00B427AA" w:rsidRPr="00995A9B" w:rsidRDefault="00B427AA" w:rsidP="00995A9B">
      <w:pPr>
        <w:pStyle w:val="a"/>
        <w:numPr>
          <w:ilvl w:val="0"/>
          <w:numId w:val="0"/>
        </w:numPr>
        <w:spacing w:beforeLines="0" w:before="0" w:afterLines="0" w:after="0"/>
        <w:outlineLvl w:val="2"/>
        <w:rPr>
          <w:rFonts w:ascii="Times New Roman" w:eastAsia="宋体"/>
          <w:szCs w:val="24"/>
        </w:rPr>
      </w:pPr>
      <w:r w:rsidRPr="00324A4D">
        <w:rPr>
          <w:rFonts w:ascii="Times New Roman" w:eastAsia="宋体" w:hint="eastAsia"/>
          <w:b/>
          <w:szCs w:val="24"/>
        </w:rPr>
        <w:t>4</w:t>
      </w:r>
      <w:r w:rsidRPr="00324A4D">
        <w:rPr>
          <w:rFonts w:ascii="Times New Roman" w:eastAsia="宋体"/>
          <w:b/>
          <w:szCs w:val="24"/>
        </w:rPr>
        <w:t>.2.1</w:t>
      </w:r>
      <w:r w:rsidRPr="00324A4D">
        <w:rPr>
          <w:rFonts w:ascii="宋体" w:eastAsia="宋体" w:hAnsi="宋体"/>
          <w:szCs w:val="24"/>
        </w:rPr>
        <w:t xml:space="preserve">　</w:t>
      </w:r>
      <w:r w:rsidR="00995A9B" w:rsidRPr="00995A9B">
        <w:rPr>
          <w:rFonts w:ascii="Times New Roman" w:eastAsia="宋体" w:hint="eastAsia"/>
          <w:szCs w:val="24"/>
        </w:rPr>
        <w:t>本条对无障碍通道的</w:t>
      </w:r>
      <w:r w:rsidR="00995A9B">
        <w:rPr>
          <w:rFonts w:ascii="Times New Roman" w:eastAsia="宋体" w:hint="eastAsia"/>
          <w:szCs w:val="24"/>
        </w:rPr>
        <w:t>安全性</w:t>
      </w:r>
      <w:r w:rsidR="00995A9B" w:rsidRPr="00995A9B">
        <w:rPr>
          <w:rFonts w:ascii="Times New Roman" w:eastAsia="宋体" w:hint="eastAsia"/>
          <w:szCs w:val="24"/>
        </w:rPr>
        <w:t>提出要求，核心目的是规避通行风险</w:t>
      </w:r>
      <w:r w:rsidRPr="00324A4D">
        <w:rPr>
          <w:rFonts w:hint="eastAsia"/>
          <w:color w:val="000000"/>
          <w:szCs w:val="24"/>
        </w:rPr>
        <w:t>。</w:t>
      </w:r>
      <w:r w:rsidR="00995A9B" w:rsidRPr="00995A9B">
        <w:rPr>
          <w:rFonts w:ascii="Times New Roman" w:eastAsia="宋体" w:hint="eastAsia"/>
          <w:szCs w:val="24"/>
        </w:rPr>
        <w:t>通道地面需平整、防滑，避免出现裂缝、积水，影响通行安全。</w:t>
      </w:r>
    </w:p>
    <w:p w14:paraId="53AEAEB6" w14:textId="6EC3D139" w:rsidR="00B427AA" w:rsidRPr="00324A4D" w:rsidRDefault="00B427AA" w:rsidP="00B427AA">
      <w:pPr>
        <w:pStyle w:val="a"/>
        <w:numPr>
          <w:ilvl w:val="0"/>
          <w:numId w:val="0"/>
        </w:numPr>
        <w:spacing w:beforeLines="0" w:before="0" w:afterLines="0" w:after="0"/>
        <w:outlineLvl w:val="2"/>
        <w:rPr>
          <w:rFonts w:ascii="Times New Roman" w:eastAsia="宋体"/>
          <w:szCs w:val="24"/>
        </w:rPr>
      </w:pPr>
      <w:r w:rsidRPr="00324A4D">
        <w:rPr>
          <w:rFonts w:ascii="Times New Roman" w:eastAsia="宋体" w:hint="eastAsia"/>
          <w:b/>
          <w:szCs w:val="24"/>
        </w:rPr>
        <w:t>4</w:t>
      </w:r>
      <w:r w:rsidRPr="00324A4D">
        <w:rPr>
          <w:rFonts w:ascii="Times New Roman" w:eastAsia="宋体"/>
          <w:b/>
          <w:szCs w:val="24"/>
        </w:rPr>
        <w:t>.2.2</w:t>
      </w:r>
      <w:r w:rsidRPr="00324A4D">
        <w:rPr>
          <w:rFonts w:ascii="宋体" w:eastAsia="宋体" w:hAnsi="宋体"/>
          <w:szCs w:val="24"/>
        </w:rPr>
        <w:t xml:space="preserve">　</w:t>
      </w:r>
      <w:r w:rsidRPr="00324A4D">
        <w:rPr>
          <w:rFonts w:ascii="Times New Roman" w:eastAsia="宋体" w:hint="eastAsia"/>
          <w:szCs w:val="24"/>
        </w:rPr>
        <w:t>无障碍通道通行净宽</w:t>
      </w:r>
      <w:r w:rsidR="002672E0" w:rsidRPr="002672E0">
        <w:rPr>
          <w:rFonts w:ascii="Times New Roman" w:eastAsia="宋体" w:hint="eastAsia"/>
          <w:szCs w:val="24"/>
        </w:rPr>
        <w:t>确保轮椅通行与错行便利</w:t>
      </w:r>
      <w:r w:rsidRPr="00324A4D">
        <w:rPr>
          <w:rFonts w:ascii="Times New Roman" w:eastAsia="宋体" w:hint="eastAsia"/>
          <w:szCs w:val="24"/>
        </w:rPr>
        <w:t>。</w:t>
      </w:r>
    </w:p>
    <w:p w14:paraId="6F7162B1" w14:textId="62AB41BB" w:rsidR="00B427AA" w:rsidRPr="00A562CB" w:rsidRDefault="00B427AA" w:rsidP="00B427AA">
      <w:pPr>
        <w:pStyle w:val="afa"/>
        <w:spacing w:beforeLines="50" w:before="156" w:afterLines="50" w:after="156"/>
        <w:ind w:firstLineChars="0" w:firstLine="0"/>
        <w:jc w:val="center"/>
        <w:rPr>
          <w:rFonts w:cs="Times New Roman Bold"/>
          <w:b/>
          <w:szCs w:val="24"/>
        </w:rPr>
      </w:pPr>
      <w:r>
        <w:rPr>
          <w:rFonts w:cs="Times New Roman Bold" w:hint="eastAsia"/>
          <w:b/>
          <w:szCs w:val="24"/>
        </w:rPr>
        <w:t xml:space="preserve">Ⅱ　</w:t>
      </w:r>
      <w:r w:rsidR="00840938">
        <w:rPr>
          <w:rFonts w:cs="Times New Roman Bold" w:hint="eastAsia"/>
          <w:b/>
          <w:szCs w:val="24"/>
        </w:rPr>
        <w:t>坡</w:t>
      </w:r>
    </w:p>
    <w:p w14:paraId="6BE413B0" w14:textId="59E0BC0C" w:rsidR="00B427AA" w:rsidRPr="00324A4D" w:rsidRDefault="00B427AA" w:rsidP="00B427AA">
      <w:pPr>
        <w:pStyle w:val="a"/>
        <w:numPr>
          <w:ilvl w:val="0"/>
          <w:numId w:val="0"/>
        </w:numPr>
        <w:spacing w:beforeLines="0" w:before="0" w:afterLines="0" w:after="0"/>
        <w:outlineLvl w:val="2"/>
        <w:rPr>
          <w:rFonts w:ascii="Times New Roman" w:eastAsia="宋体"/>
          <w:szCs w:val="24"/>
        </w:rPr>
      </w:pPr>
      <w:r w:rsidRPr="00324A4D">
        <w:rPr>
          <w:rFonts w:ascii="Times New Roman" w:eastAsia="宋体" w:hint="eastAsia"/>
          <w:b/>
          <w:szCs w:val="24"/>
        </w:rPr>
        <w:lastRenderedPageBreak/>
        <w:t>4</w:t>
      </w:r>
      <w:r w:rsidRPr="00324A4D">
        <w:rPr>
          <w:rFonts w:ascii="Times New Roman" w:eastAsia="宋体"/>
          <w:b/>
          <w:szCs w:val="24"/>
        </w:rPr>
        <w:t>.2.9</w:t>
      </w:r>
      <w:r w:rsidRPr="00324A4D">
        <w:rPr>
          <w:rFonts w:ascii="宋体" w:eastAsia="宋体" w:hAnsi="宋体"/>
          <w:szCs w:val="24"/>
        </w:rPr>
        <w:t xml:space="preserve">　</w:t>
      </w:r>
      <w:r w:rsidR="002672E0" w:rsidRPr="00995A9B">
        <w:rPr>
          <w:rFonts w:ascii="Times New Roman" w:eastAsia="宋体" w:hint="eastAsia"/>
          <w:szCs w:val="24"/>
        </w:rPr>
        <w:t>本条</w:t>
      </w:r>
      <w:r w:rsidR="002672E0">
        <w:rPr>
          <w:rFonts w:ascii="Times New Roman" w:eastAsia="宋体" w:hint="eastAsia"/>
          <w:szCs w:val="24"/>
        </w:rPr>
        <w:t>目的是</w:t>
      </w:r>
      <w:r w:rsidR="002672E0" w:rsidRPr="002672E0">
        <w:rPr>
          <w:rFonts w:ascii="Times New Roman" w:eastAsia="宋体" w:hint="eastAsia"/>
          <w:szCs w:val="24"/>
        </w:rPr>
        <w:t>辅助行动不便者（如老年人、下肢残疾者）上下坡道</w:t>
      </w:r>
      <w:r w:rsidRPr="00324A4D">
        <w:rPr>
          <w:rFonts w:ascii="Times New Roman" w:eastAsia="宋体" w:hint="eastAsia"/>
          <w:szCs w:val="24"/>
        </w:rPr>
        <w:t>。</w:t>
      </w:r>
    </w:p>
    <w:p w14:paraId="27D43CA7" w14:textId="574AA904" w:rsidR="00B427AA" w:rsidRPr="00324A4D" w:rsidRDefault="00B427AA" w:rsidP="00B427AA">
      <w:pPr>
        <w:pStyle w:val="a"/>
        <w:numPr>
          <w:ilvl w:val="0"/>
          <w:numId w:val="0"/>
        </w:numPr>
        <w:spacing w:beforeLines="0" w:before="0" w:afterLines="0" w:after="0"/>
        <w:outlineLvl w:val="2"/>
        <w:rPr>
          <w:rFonts w:ascii="Times New Roman" w:eastAsia="宋体"/>
          <w:szCs w:val="24"/>
        </w:rPr>
      </w:pPr>
      <w:r w:rsidRPr="00324A4D">
        <w:rPr>
          <w:rFonts w:ascii="Times New Roman" w:eastAsia="宋体" w:hint="eastAsia"/>
          <w:b/>
          <w:szCs w:val="24"/>
        </w:rPr>
        <w:t>4</w:t>
      </w:r>
      <w:r w:rsidRPr="00324A4D">
        <w:rPr>
          <w:rFonts w:ascii="Times New Roman" w:eastAsia="宋体"/>
          <w:b/>
          <w:szCs w:val="24"/>
        </w:rPr>
        <w:t>.2.10</w:t>
      </w:r>
      <w:r w:rsidRPr="00324A4D">
        <w:rPr>
          <w:rFonts w:ascii="宋体" w:eastAsia="宋体" w:hAnsi="宋体"/>
          <w:szCs w:val="24"/>
        </w:rPr>
        <w:t xml:space="preserve">　</w:t>
      </w:r>
      <w:r w:rsidR="00893BCF">
        <w:rPr>
          <w:rFonts w:ascii="Times New Roman" w:eastAsia="宋体" w:hint="eastAsia"/>
          <w:szCs w:val="24"/>
        </w:rPr>
        <w:t>帮助视障者识别坡道位置，避免意外摔倒</w:t>
      </w:r>
      <w:r w:rsidRPr="00324A4D">
        <w:rPr>
          <w:rFonts w:ascii="Times New Roman" w:eastAsia="宋体" w:hint="eastAsia"/>
          <w:szCs w:val="24"/>
        </w:rPr>
        <w:t>。</w:t>
      </w:r>
    </w:p>
    <w:p w14:paraId="142793EF" w14:textId="02E82254" w:rsidR="00B427AA" w:rsidRPr="00324A4D" w:rsidRDefault="00B427AA" w:rsidP="00B427AA">
      <w:pPr>
        <w:pStyle w:val="a"/>
        <w:numPr>
          <w:ilvl w:val="0"/>
          <w:numId w:val="0"/>
        </w:numPr>
        <w:spacing w:beforeLines="0" w:before="0" w:afterLines="0" w:after="0"/>
        <w:outlineLvl w:val="2"/>
        <w:rPr>
          <w:rFonts w:ascii="Times New Roman" w:eastAsia="宋体"/>
          <w:szCs w:val="24"/>
        </w:rPr>
      </w:pPr>
      <w:r w:rsidRPr="00324A4D">
        <w:rPr>
          <w:rFonts w:ascii="Times New Roman" w:eastAsia="宋体" w:hint="eastAsia"/>
          <w:b/>
          <w:szCs w:val="24"/>
        </w:rPr>
        <w:t>4</w:t>
      </w:r>
      <w:r w:rsidRPr="00324A4D">
        <w:rPr>
          <w:rFonts w:ascii="Times New Roman" w:eastAsia="宋体"/>
          <w:b/>
          <w:szCs w:val="24"/>
        </w:rPr>
        <w:t>.2.11</w:t>
      </w:r>
      <w:r w:rsidRPr="00324A4D">
        <w:rPr>
          <w:rFonts w:ascii="宋体" w:eastAsia="宋体" w:hAnsi="宋体"/>
          <w:szCs w:val="24"/>
        </w:rPr>
        <w:t xml:space="preserve">　</w:t>
      </w:r>
      <w:r w:rsidRPr="00324A4D">
        <w:rPr>
          <w:rFonts w:ascii="Times New Roman" w:eastAsia="宋体" w:hint="eastAsia"/>
          <w:szCs w:val="24"/>
        </w:rPr>
        <w:t>室内坡道净宽</w:t>
      </w:r>
      <w:r w:rsidR="002672E0">
        <w:rPr>
          <w:rFonts w:ascii="Times New Roman" w:eastAsia="宋体" w:hint="eastAsia"/>
          <w:szCs w:val="24"/>
        </w:rPr>
        <w:t>要求</w:t>
      </w:r>
      <w:r w:rsidR="002672E0" w:rsidRPr="002672E0">
        <w:rPr>
          <w:rFonts w:ascii="Times New Roman" w:eastAsia="宋体" w:hint="eastAsia"/>
          <w:szCs w:val="24"/>
        </w:rPr>
        <w:t>轮椅通行便利</w:t>
      </w:r>
      <w:r w:rsidRPr="00324A4D">
        <w:rPr>
          <w:rFonts w:ascii="Times New Roman" w:eastAsia="宋体" w:hint="eastAsia"/>
          <w:szCs w:val="24"/>
        </w:rPr>
        <w:t>。</w:t>
      </w:r>
    </w:p>
    <w:p w14:paraId="4D62F351" w14:textId="46D45873" w:rsidR="00B427AA" w:rsidRPr="00324A4D" w:rsidRDefault="00B427AA" w:rsidP="00B427AA">
      <w:pPr>
        <w:pStyle w:val="a"/>
        <w:numPr>
          <w:ilvl w:val="0"/>
          <w:numId w:val="0"/>
        </w:numPr>
        <w:spacing w:beforeLines="0" w:before="0" w:afterLines="0" w:after="0"/>
        <w:outlineLvl w:val="2"/>
        <w:rPr>
          <w:rFonts w:ascii="Times New Roman" w:eastAsia="宋体"/>
          <w:szCs w:val="24"/>
        </w:rPr>
      </w:pPr>
      <w:r w:rsidRPr="00324A4D">
        <w:rPr>
          <w:rFonts w:ascii="Times New Roman" w:eastAsia="宋体" w:hint="eastAsia"/>
          <w:b/>
          <w:szCs w:val="24"/>
        </w:rPr>
        <w:t>4</w:t>
      </w:r>
      <w:r w:rsidRPr="00324A4D">
        <w:rPr>
          <w:rFonts w:ascii="Times New Roman" w:eastAsia="宋体"/>
          <w:b/>
          <w:szCs w:val="24"/>
        </w:rPr>
        <w:t>.2.12</w:t>
      </w:r>
      <w:r w:rsidRPr="00324A4D">
        <w:rPr>
          <w:rFonts w:ascii="宋体" w:eastAsia="宋体" w:hAnsi="宋体"/>
          <w:szCs w:val="24"/>
        </w:rPr>
        <w:t xml:space="preserve">　</w:t>
      </w:r>
      <w:r w:rsidRPr="00324A4D">
        <w:rPr>
          <w:rFonts w:ascii="Times New Roman" w:eastAsia="宋体" w:hint="eastAsia"/>
          <w:szCs w:val="24"/>
        </w:rPr>
        <w:t>坡道上设置警示色提示条，</w:t>
      </w:r>
      <w:r w:rsidR="00893BCF" w:rsidRPr="00893BCF">
        <w:rPr>
          <w:rFonts w:ascii="Times New Roman" w:eastAsia="宋体" w:hint="eastAsia"/>
          <w:szCs w:val="24"/>
        </w:rPr>
        <w:t>帮助视障者、老年人</w:t>
      </w:r>
      <w:r w:rsidR="00893BCF">
        <w:rPr>
          <w:rFonts w:ascii="Times New Roman" w:eastAsia="宋体" w:hint="eastAsia"/>
          <w:szCs w:val="24"/>
        </w:rPr>
        <w:t>等</w:t>
      </w:r>
      <w:r w:rsidR="00893BCF" w:rsidRPr="00893BCF">
        <w:rPr>
          <w:rFonts w:ascii="Times New Roman" w:eastAsia="宋体" w:hint="eastAsia"/>
          <w:szCs w:val="24"/>
        </w:rPr>
        <w:t>识别坡道起点，避免踩空</w:t>
      </w:r>
      <w:r w:rsidRPr="00324A4D">
        <w:rPr>
          <w:rFonts w:ascii="Times New Roman" w:eastAsia="宋体" w:hint="eastAsia"/>
          <w:szCs w:val="24"/>
        </w:rPr>
        <w:t>。</w:t>
      </w:r>
    </w:p>
    <w:p w14:paraId="681D4CCE" w14:textId="64024A5C" w:rsidR="00B427AA" w:rsidRPr="00A562CB" w:rsidRDefault="00B427AA" w:rsidP="00B427AA">
      <w:pPr>
        <w:pStyle w:val="afa"/>
        <w:spacing w:beforeLines="50" w:before="156" w:afterLines="50" w:after="156"/>
        <w:ind w:firstLineChars="0" w:firstLine="0"/>
        <w:jc w:val="center"/>
        <w:rPr>
          <w:rFonts w:cs="Times New Roman Bold"/>
          <w:b/>
          <w:szCs w:val="24"/>
        </w:rPr>
      </w:pPr>
      <w:r>
        <w:rPr>
          <w:rFonts w:cs="Times New Roman Bold" w:hint="eastAsia"/>
          <w:b/>
          <w:szCs w:val="24"/>
        </w:rPr>
        <w:t xml:space="preserve">Ⅲ　</w:t>
      </w:r>
      <w:r w:rsidR="00840938">
        <w:rPr>
          <w:rFonts w:cs="Times New Roman Bold" w:hint="eastAsia"/>
          <w:b/>
          <w:szCs w:val="24"/>
        </w:rPr>
        <w:t>楼梯、台阶</w:t>
      </w:r>
    </w:p>
    <w:p w14:paraId="471867A2" w14:textId="6F9F1D72" w:rsidR="00B427AA" w:rsidRPr="00324A4D" w:rsidRDefault="00B427AA" w:rsidP="00B427AA">
      <w:pPr>
        <w:pStyle w:val="a"/>
        <w:numPr>
          <w:ilvl w:val="0"/>
          <w:numId w:val="0"/>
        </w:numPr>
        <w:spacing w:beforeLines="0" w:before="0" w:afterLines="0" w:after="0"/>
        <w:outlineLvl w:val="2"/>
        <w:rPr>
          <w:rFonts w:ascii="Times New Roman" w:eastAsia="宋体"/>
          <w:szCs w:val="24"/>
        </w:rPr>
      </w:pPr>
      <w:r w:rsidRPr="00324A4D">
        <w:rPr>
          <w:rFonts w:ascii="Times New Roman" w:eastAsia="宋体" w:hint="eastAsia"/>
          <w:b/>
          <w:szCs w:val="24"/>
        </w:rPr>
        <w:t>4</w:t>
      </w:r>
      <w:r w:rsidRPr="00324A4D">
        <w:rPr>
          <w:rFonts w:ascii="Times New Roman" w:eastAsia="宋体"/>
          <w:b/>
          <w:szCs w:val="24"/>
        </w:rPr>
        <w:t>.2.13</w:t>
      </w:r>
      <w:r w:rsidRPr="00324A4D">
        <w:rPr>
          <w:rFonts w:ascii="宋体" w:eastAsia="宋体" w:hAnsi="宋体"/>
          <w:szCs w:val="24"/>
        </w:rPr>
        <w:t xml:space="preserve">　</w:t>
      </w:r>
      <w:r w:rsidRPr="00324A4D">
        <w:rPr>
          <w:rFonts w:ascii="Times New Roman" w:eastAsia="宋体" w:hint="eastAsia"/>
          <w:szCs w:val="24"/>
        </w:rPr>
        <w:t>人员主要使用的</w:t>
      </w:r>
      <w:r w:rsidRPr="00324A4D">
        <w:rPr>
          <w:rFonts w:ascii="Times New Roman" w:eastAsia="宋体"/>
          <w:szCs w:val="24"/>
        </w:rPr>
        <w:t>室外的楼梯和台阶采取遮雨措施，</w:t>
      </w:r>
      <w:r w:rsidR="00C20AE1" w:rsidRPr="00C20AE1">
        <w:rPr>
          <w:rFonts w:ascii="Times New Roman" w:eastAsia="宋体" w:hint="eastAsia"/>
          <w:szCs w:val="24"/>
        </w:rPr>
        <w:t>避免雨雪天气台阶湿滑，保障通行安全</w:t>
      </w:r>
      <w:r w:rsidRPr="00324A4D">
        <w:rPr>
          <w:rFonts w:ascii="Times New Roman" w:eastAsia="宋体" w:hint="eastAsia"/>
          <w:szCs w:val="24"/>
        </w:rPr>
        <w:t>。</w:t>
      </w:r>
    </w:p>
    <w:p w14:paraId="0E4C81CE" w14:textId="6E7D4F66" w:rsidR="00B427AA" w:rsidRPr="00324A4D" w:rsidRDefault="00B427AA" w:rsidP="00B427AA">
      <w:pPr>
        <w:pStyle w:val="a"/>
        <w:numPr>
          <w:ilvl w:val="0"/>
          <w:numId w:val="0"/>
        </w:numPr>
        <w:spacing w:beforeLines="0" w:before="0" w:afterLines="0" w:after="0"/>
        <w:outlineLvl w:val="2"/>
        <w:rPr>
          <w:rFonts w:ascii="Times New Roman" w:eastAsia="宋体"/>
          <w:szCs w:val="24"/>
        </w:rPr>
      </w:pPr>
      <w:r w:rsidRPr="00324A4D">
        <w:rPr>
          <w:rFonts w:ascii="Times New Roman" w:eastAsia="宋体" w:hint="eastAsia"/>
          <w:b/>
          <w:szCs w:val="24"/>
        </w:rPr>
        <w:t>4</w:t>
      </w:r>
      <w:r w:rsidRPr="00324A4D">
        <w:rPr>
          <w:rFonts w:ascii="Times New Roman" w:eastAsia="宋体"/>
          <w:b/>
          <w:szCs w:val="24"/>
        </w:rPr>
        <w:t>.2.14</w:t>
      </w:r>
      <w:r w:rsidRPr="00324A4D">
        <w:rPr>
          <w:rFonts w:ascii="宋体" w:eastAsia="宋体" w:hAnsi="宋体"/>
          <w:szCs w:val="24"/>
        </w:rPr>
        <w:t xml:space="preserve">　</w:t>
      </w:r>
      <w:r w:rsidRPr="00324A4D">
        <w:rPr>
          <w:rFonts w:ascii="Times New Roman" w:eastAsia="宋体" w:hint="eastAsia"/>
          <w:szCs w:val="24"/>
        </w:rPr>
        <w:t>楼梯、台阶梯段净宽</w:t>
      </w:r>
      <w:r w:rsidR="00C20AE1" w:rsidRPr="00C20AE1">
        <w:rPr>
          <w:rFonts w:ascii="Times New Roman" w:eastAsia="宋体" w:hint="eastAsia"/>
          <w:szCs w:val="24"/>
        </w:rPr>
        <w:t>确保行人通行与紧急疏散便利</w:t>
      </w:r>
      <w:r w:rsidRPr="00324A4D">
        <w:rPr>
          <w:rFonts w:ascii="Times New Roman" w:eastAsia="宋体" w:hint="eastAsia"/>
          <w:szCs w:val="24"/>
        </w:rPr>
        <w:t>。</w:t>
      </w:r>
    </w:p>
    <w:p w14:paraId="281C680C" w14:textId="0F1099E4" w:rsidR="00B427AA" w:rsidRPr="00324A4D" w:rsidRDefault="00B427AA" w:rsidP="00B427AA">
      <w:pPr>
        <w:pStyle w:val="a"/>
        <w:numPr>
          <w:ilvl w:val="0"/>
          <w:numId w:val="0"/>
        </w:numPr>
        <w:spacing w:beforeLines="0" w:before="0" w:afterLines="0" w:after="0"/>
        <w:outlineLvl w:val="2"/>
        <w:rPr>
          <w:rFonts w:ascii="Times New Roman" w:eastAsia="宋体"/>
          <w:szCs w:val="24"/>
        </w:rPr>
      </w:pPr>
      <w:r w:rsidRPr="00324A4D">
        <w:rPr>
          <w:rFonts w:ascii="Times New Roman" w:eastAsia="宋体" w:hint="eastAsia"/>
          <w:b/>
          <w:szCs w:val="24"/>
        </w:rPr>
        <w:t>4</w:t>
      </w:r>
      <w:r w:rsidRPr="00324A4D">
        <w:rPr>
          <w:rFonts w:ascii="Times New Roman" w:eastAsia="宋体"/>
          <w:b/>
          <w:szCs w:val="24"/>
        </w:rPr>
        <w:t>.2.15</w:t>
      </w:r>
      <w:r w:rsidRPr="00324A4D">
        <w:rPr>
          <w:rFonts w:ascii="宋体" w:eastAsia="宋体" w:hAnsi="宋体"/>
          <w:szCs w:val="24"/>
        </w:rPr>
        <w:t xml:space="preserve">　</w:t>
      </w:r>
      <w:r w:rsidRPr="00324A4D">
        <w:rPr>
          <w:rFonts w:ascii="Times New Roman" w:eastAsia="宋体" w:hint="eastAsia"/>
          <w:szCs w:val="24"/>
        </w:rPr>
        <w:t>楼梯、台阶两侧均设有扶手，</w:t>
      </w:r>
      <w:r w:rsidR="00C20AE1" w:rsidRPr="00C20AE1">
        <w:rPr>
          <w:rFonts w:ascii="Times New Roman" w:eastAsia="宋体" w:hint="eastAsia"/>
          <w:szCs w:val="24"/>
        </w:rPr>
        <w:t>辅助行人上下，尤其保障老年人、行动不便者的安全</w:t>
      </w:r>
      <w:r w:rsidRPr="00324A4D">
        <w:rPr>
          <w:rFonts w:ascii="Times New Roman" w:eastAsia="宋体" w:hint="eastAsia"/>
          <w:szCs w:val="24"/>
        </w:rPr>
        <w:t>。</w:t>
      </w:r>
    </w:p>
    <w:p w14:paraId="6B0E6824" w14:textId="085404A7" w:rsidR="00B427AA" w:rsidRPr="00324A4D" w:rsidRDefault="00B427AA" w:rsidP="00C20AE1">
      <w:pPr>
        <w:pStyle w:val="a"/>
        <w:numPr>
          <w:ilvl w:val="0"/>
          <w:numId w:val="0"/>
        </w:numPr>
        <w:spacing w:beforeLines="0" w:before="0" w:afterLines="0" w:after="0"/>
        <w:outlineLvl w:val="2"/>
        <w:rPr>
          <w:color w:val="000000"/>
          <w:szCs w:val="24"/>
        </w:rPr>
      </w:pPr>
      <w:r w:rsidRPr="00324A4D">
        <w:rPr>
          <w:rFonts w:ascii="Times New Roman" w:eastAsia="宋体" w:hint="eastAsia"/>
          <w:b/>
          <w:szCs w:val="24"/>
        </w:rPr>
        <w:t>4</w:t>
      </w:r>
      <w:r w:rsidRPr="00324A4D">
        <w:rPr>
          <w:rFonts w:ascii="Times New Roman" w:eastAsia="宋体"/>
          <w:b/>
          <w:szCs w:val="24"/>
        </w:rPr>
        <w:t>.2.16</w:t>
      </w:r>
      <w:r w:rsidRPr="00324A4D">
        <w:rPr>
          <w:rFonts w:ascii="宋体" w:eastAsia="宋体" w:hAnsi="宋体"/>
          <w:szCs w:val="24"/>
        </w:rPr>
        <w:t xml:space="preserve">　</w:t>
      </w:r>
      <w:r w:rsidRPr="00324A4D">
        <w:rPr>
          <w:rFonts w:ascii="Times New Roman" w:eastAsia="宋体" w:hint="eastAsia"/>
          <w:szCs w:val="24"/>
        </w:rPr>
        <w:t>楼梯、台阶</w:t>
      </w:r>
      <w:r w:rsidR="00C20AE1">
        <w:rPr>
          <w:rFonts w:ascii="Times New Roman" w:eastAsia="宋体" w:hint="eastAsia"/>
          <w:szCs w:val="24"/>
        </w:rPr>
        <w:t>设置</w:t>
      </w:r>
      <w:r w:rsidRPr="00324A4D">
        <w:rPr>
          <w:rFonts w:ascii="Times New Roman" w:eastAsia="宋体" w:hint="eastAsia"/>
          <w:szCs w:val="24"/>
        </w:rPr>
        <w:t>扶手的具体要求，</w:t>
      </w:r>
      <w:r w:rsidR="00C20AE1" w:rsidRPr="00C20AE1">
        <w:rPr>
          <w:rFonts w:ascii="Times New Roman" w:eastAsia="宋体" w:hint="eastAsia"/>
          <w:szCs w:val="24"/>
        </w:rPr>
        <w:t>提升扶手的实用性与安全性</w:t>
      </w:r>
      <w:r w:rsidRPr="00324A4D">
        <w:rPr>
          <w:rFonts w:hint="eastAsia"/>
          <w:color w:val="000000"/>
          <w:szCs w:val="24"/>
        </w:rPr>
        <w:t>。</w:t>
      </w:r>
    </w:p>
    <w:p w14:paraId="22BE1814" w14:textId="01C2E0B4" w:rsidR="00B427AA" w:rsidRPr="00A562CB" w:rsidRDefault="00B427AA" w:rsidP="00B427AA">
      <w:pPr>
        <w:pStyle w:val="afa"/>
        <w:spacing w:beforeLines="50" w:before="156" w:afterLines="50" w:after="156"/>
        <w:ind w:firstLineChars="0" w:firstLine="0"/>
        <w:jc w:val="center"/>
        <w:rPr>
          <w:rFonts w:cs="Times New Roman Bold"/>
          <w:b/>
          <w:szCs w:val="24"/>
        </w:rPr>
      </w:pPr>
      <w:r>
        <w:rPr>
          <w:rFonts w:cs="Times New Roman Bold" w:hint="eastAsia"/>
          <w:b/>
          <w:szCs w:val="24"/>
        </w:rPr>
        <w:t xml:space="preserve">Ⅳ　</w:t>
      </w:r>
      <w:r w:rsidR="00840938">
        <w:rPr>
          <w:rFonts w:cs="Times New Roman Bold" w:hint="eastAsia"/>
          <w:b/>
          <w:szCs w:val="24"/>
        </w:rPr>
        <w:t>无障碍电梯</w:t>
      </w:r>
    </w:p>
    <w:p w14:paraId="243FB4C6" w14:textId="5759F767" w:rsidR="00B427AA" w:rsidRPr="00941B10" w:rsidRDefault="00B427AA" w:rsidP="006D3E3F">
      <w:pPr>
        <w:pStyle w:val="a"/>
        <w:numPr>
          <w:ilvl w:val="0"/>
          <w:numId w:val="0"/>
        </w:numPr>
        <w:spacing w:beforeLines="0" w:before="0" w:afterLines="0" w:after="0"/>
        <w:outlineLvl w:val="2"/>
        <w:rPr>
          <w:color w:val="000000"/>
          <w:szCs w:val="24"/>
        </w:rPr>
      </w:pPr>
      <w:r w:rsidRPr="00941B10">
        <w:rPr>
          <w:rFonts w:ascii="Times New Roman" w:eastAsia="宋体" w:hint="eastAsia"/>
          <w:b/>
          <w:szCs w:val="24"/>
        </w:rPr>
        <w:t>4</w:t>
      </w:r>
      <w:r w:rsidRPr="00941B10">
        <w:rPr>
          <w:rFonts w:ascii="Times New Roman" w:eastAsia="宋体"/>
          <w:b/>
          <w:szCs w:val="24"/>
        </w:rPr>
        <w:t>.2.17</w:t>
      </w:r>
      <w:r w:rsidRPr="00941B10">
        <w:rPr>
          <w:rFonts w:ascii="宋体" w:eastAsia="宋体" w:hAnsi="宋体"/>
          <w:szCs w:val="24"/>
        </w:rPr>
        <w:t xml:space="preserve">　</w:t>
      </w:r>
      <w:r w:rsidRPr="00941B10">
        <w:rPr>
          <w:rFonts w:ascii="Times New Roman" w:eastAsia="宋体" w:hint="eastAsia"/>
          <w:szCs w:val="24"/>
        </w:rPr>
        <w:t>无障碍电梯运行提示</w:t>
      </w:r>
      <w:r w:rsidR="006D3E3F" w:rsidRPr="006D3E3F">
        <w:rPr>
          <w:rFonts w:ascii="Times New Roman" w:eastAsia="宋体" w:hint="eastAsia"/>
          <w:szCs w:val="24"/>
        </w:rPr>
        <w:t>帮助视障者、听障者识别电梯运行状态</w:t>
      </w:r>
      <w:r w:rsidRPr="00941B10">
        <w:rPr>
          <w:color w:val="000000"/>
          <w:szCs w:val="24"/>
        </w:rPr>
        <w:t>。</w:t>
      </w:r>
    </w:p>
    <w:p w14:paraId="26707F15" w14:textId="0530A106" w:rsidR="006D3E3F" w:rsidRDefault="00B427AA" w:rsidP="006D3E3F">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.2.18</w:t>
      </w:r>
      <w:r w:rsidRPr="00941B10">
        <w:rPr>
          <w:rFonts w:ascii="宋体" w:eastAsia="宋体" w:hAnsi="宋体"/>
          <w:szCs w:val="24"/>
        </w:rPr>
        <w:t xml:space="preserve">　</w:t>
      </w:r>
      <w:r w:rsidR="006D3E3F">
        <w:rPr>
          <w:rFonts w:ascii="宋体" w:eastAsia="宋体" w:hAnsi="宋体" w:hint="eastAsia"/>
          <w:szCs w:val="24"/>
        </w:rPr>
        <w:t>本条对</w:t>
      </w:r>
      <w:r w:rsidRPr="00941B10">
        <w:rPr>
          <w:rFonts w:ascii="Times New Roman" w:eastAsia="宋体" w:hint="eastAsia"/>
          <w:szCs w:val="24"/>
        </w:rPr>
        <w:t>无障碍电梯前提示盲道设置</w:t>
      </w:r>
      <w:r w:rsidR="006D3E3F">
        <w:rPr>
          <w:rFonts w:ascii="Times New Roman" w:eastAsia="宋体" w:hint="eastAsia"/>
          <w:szCs w:val="24"/>
        </w:rPr>
        <w:t>提出要求，便于视障者定位电梯按钮位置。</w:t>
      </w:r>
    </w:p>
    <w:p w14:paraId="2196B681" w14:textId="5BD7CFC8" w:rsidR="00B427AA" w:rsidRPr="00941B10" w:rsidRDefault="00B427AA" w:rsidP="001750F5">
      <w:pPr>
        <w:pStyle w:val="a"/>
        <w:numPr>
          <w:ilvl w:val="0"/>
          <w:numId w:val="0"/>
        </w:numPr>
        <w:spacing w:beforeLines="0" w:before="0" w:afterLines="0" w:after="0"/>
        <w:outlineLvl w:val="2"/>
        <w:rPr>
          <w:color w:val="000000"/>
          <w:szCs w:val="24"/>
        </w:rPr>
      </w:pPr>
      <w:r w:rsidRPr="00941B10">
        <w:rPr>
          <w:rFonts w:ascii="Times New Roman" w:eastAsia="宋体" w:hint="eastAsia"/>
          <w:b/>
          <w:szCs w:val="24"/>
        </w:rPr>
        <w:t>4</w:t>
      </w:r>
      <w:r w:rsidRPr="00941B10">
        <w:rPr>
          <w:rFonts w:ascii="Times New Roman" w:eastAsia="宋体"/>
          <w:b/>
          <w:szCs w:val="24"/>
        </w:rPr>
        <w:t>.2.19</w:t>
      </w:r>
      <w:r w:rsidRPr="00941B10">
        <w:rPr>
          <w:rFonts w:ascii="宋体" w:eastAsia="宋体" w:hAnsi="宋体"/>
          <w:szCs w:val="24"/>
        </w:rPr>
        <w:t xml:space="preserve">　</w:t>
      </w:r>
      <w:r w:rsidRPr="00941B10">
        <w:rPr>
          <w:rFonts w:ascii="Times New Roman" w:eastAsia="宋体" w:hint="eastAsia"/>
          <w:szCs w:val="24"/>
        </w:rPr>
        <w:t>无障碍电梯轿厢内其他设施配置的具体要求，</w:t>
      </w:r>
      <w:r w:rsidR="001750F5" w:rsidRPr="001750F5">
        <w:rPr>
          <w:rFonts w:ascii="Times New Roman" w:eastAsia="宋体" w:hint="eastAsia"/>
          <w:szCs w:val="24"/>
        </w:rPr>
        <w:t>提升</w:t>
      </w:r>
      <w:r w:rsidR="001750F5">
        <w:rPr>
          <w:rFonts w:ascii="Times New Roman" w:eastAsia="宋体" w:hint="eastAsia"/>
          <w:szCs w:val="24"/>
        </w:rPr>
        <w:t>残障人士</w:t>
      </w:r>
      <w:r w:rsidR="001750F5" w:rsidRPr="001750F5">
        <w:rPr>
          <w:rFonts w:ascii="Times New Roman" w:eastAsia="宋体" w:hint="eastAsia"/>
          <w:szCs w:val="24"/>
        </w:rPr>
        <w:t>乘梯便利性</w:t>
      </w:r>
      <w:r w:rsidR="001750F5">
        <w:rPr>
          <w:rFonts w:ascii="Times New Roman" w:eastAsia="宋体" w:hint="eastAsia"/>
          <w:szCs w:val="24"/>
        </w:rPr>
        <w:t>。</w:t>
      </w:r>
    </w:p>
    <w:p w14:paraId="3CC348F9" w14:textId="34B47BC9" w:rsidR="00B427AA" w:rsidRPr="00941B10" w:rsidRDefault="00B427AA" w:rsidP="001750F5">
      <w:pPr>
        <w:autoSpaceDE w:val="0"/>
        <w:autoSpaceDN w:val="0"/>
        <w:adjustRightInd w:val="0"/>
        <w:ind w:firstLineChars="0" w:firstLine="0"/>
        <w:jc w:val="left"/>
        <w:outlineLvl w:val="2"/>
        <w:rPr>
          <w:color w:val="000000"/>
          <w:szCs w:val="24"/>
        </w:rPr>
      </w:pPr>
      <w:r w:rsidRPr="00941B10">
        <w:rPr>
          <w:rFonts w:hint="eastAsia"/>
          <w:b/>
          <w:szCs w:val="24"/>
        </w:rPr>
        <w:t>4</w:t>
      </w:r>
      <w:r w:rsidRPr="00941B10">
        <w:rPr>
          <w:b/>
          <w:szCs w:val="24"/>
        </w:rPr>
        <w:t>.2.20</w:t>
      </w:r>
      <w:r w:rsidRPr="00941B10">
        <w:rPr>
          <w:rFonts w:ascii="宋体" w:hAnsi="宋体"/>
          <w:szCs w:val="24"/>
        </w:rPr>
        <w:t xml:space="preserve">　</w:t>
      </w:r>
      <w:r w:rsidRPr="00941B10">
        <w:rPr>
          <w:rFonts w:hint="eastAsia"/>
          <w:szCs w:val="24"/>
        </w:rPr>
        <w:t>无障碍电梯门的具体要求，</w:t>
      </w:r>
      <w:r w:rsidR="001750F5">
        <w:rPr>
          <w:rFonts w:hint="eastAsia"/>
          <w:szCs w:val="24"/>
        </w:rPr>
        <w:t>保障残障人士和老年人等出入电梯安全与便利。</w:t>
      </w:r>
    </w:p>
    <w:p w14:paraId="4CA1CEB7" w14:textId="318735E6" w:rsidR="00B427AA" w:rsidRPr="00941B10" w:rsidRDefault="00B427AA" w:rsidP="001C0351">
      <w:pPr>
        <w:autoSpaceDE w:val="0"/>
        <w:autoSpaceDN w:val="0"/>
        <w:adjustRightInd w:val="0"/>
        <w:ind w:firstLineChars="0" w:firstLine="0"/>
        <w:jc w:val="left"/>
        <w:outlineLvl w:val="2"/>
        <w:rPr>
          <w:color w:val="000000"/>
          <w:szCs w:val="24"/>
        </w:rPr>
      </w:pPr>
      <w:r w:rsidRPr="00941B10">
        <w:rPr>
          <w:rFonts w:hint="eastAsia"/>
          <w:b/>
          <w:szCs w:val="24"/>
        </w:rPr>
        <w:t>4</w:t>
      </w:r>
      <w:r w:rsidRPr="00941B10">
        <w:rPr>
          <w:b/>
          <w:szCs w:val="24"/>
        </w:rPr>
        <w:t>.2.21</w:t>
      </w:r>
      <w:r w:rsidRPr="00941B10">
        <w:rPr>
          <w:rFonts w:ascii="宋体" w:hAnsi="宋体"/>
          <w:szCs w:val="24"/>
        </w:rPr>
        <w:t xml:space="preserve">　</w:t>
      </w:r>
      <w:r w:rsidR="001C0351">
        <w:rPr>
          <w:rFonts w:ascii="宋体" w:hAnsi="宋体" w:hint="eastAsia"/>
          <w:szCs w:val="24"/>
        </w:rPr>
        <w:t>对</w:t>
      </w:r>
      <w:r w:rsidRPr="00941B10">
        <w:rPr>
          <w:rFonts w:hint="eastAsia"/>
          <w:szCs w:val="24"/>
        </w:rPr>
        <w:t>无碍电梯呼叫按钮</w:t>
      </w:r>
      <w:r w:rsidR="001C0351">
        <w:rPr>
          <w:rFonts w:hint="eastAsia"/>
          <w:szCs w:val="24"/>
        </w:rPr>
        <w:t>前的无障碍设施提出要求</w:t>
      </w:r>
      <w:r w:rsidRPr="00941B10">
        <w:rPr>
          <w:rFonts w:hint="eastAsia"/>
          <w:color w:val="000000"/>
          <w:szCs w:val="24"/>
        </w:rPr>
        <w:t>。</w:t>
      </w:r>
    </w:p>
    <w:p w14:paraId="76841439" w14:textId="618420A2" w:rsidR="00B427AA" w:rsidRPr="00941B10" w:rsidRDefault="00B427AA" w:rsidP="00B427AA">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.2.22</w:t>
      </w:r>
      <w:r w:rsidRPr="00941B10">
        <w:rPr>
          <w:rFonts w:ascii="宋体" w:eastAsia="宋体" w:hAnsi="宋体"/>
          <w:szCs w:val="24"/>
        </w:rPr>
        <w:t xml:space="preserve">　</w:t>
      </w:r>
      <w:r w:rsidRPr="00941B10">
        <w:rPr>
          <w:rFonts w:ascii="Times New Roman" w:eastAsia="宋体" w:hint="eastAsia"/>
          <w:szCs w:val="24"/>
        </w:rPr>
        <w:t>无碍电梯具有明显的无障碍标识，</w:t>
      </w:r>
      <w:r w:rsidR="001C0351">
        <w:rPr>
          <w:rFonts w:ascii="Times New Roman" w:eastAsia="宋体" w:hint="eastAsia"/>
          <w:szCs w:val="24"/>
        </w:rPr>
        <w:t>帮</w:t>
      </w:r>
      <w:r w:rsidR="001C0351" w:rsidRPr="001C0351">
        <w:rPr>
          <w:rFonts w:ascii="Times New Roman" w:eastAsia="宋体" w:hint="eastAsia"/>
          <w:szCs w:val="24"/>
        </w:rPr>
        <w:t>助特殊群体识别无障碍电梯，避免误乘普通电梯</w:t>
      </w:r>
      <w:r w:rsidRPr="00941B10">
        <w:rPr>
          <w:rFonts w:ascii="Times New Roman" w:eastAsia="宋体" w:hint="eastAsia"/>
          <w:szCs w:val="24"/>
        </w:rPr>
        <w:t>。</w:t>
      </w:r>
    </w:p>
    <w:p w14:paraId="4408D56E" w14:textId="503C7B0B" w:rsidR="00B427AA" w:rsidRPr="00941B10" w:rsidRDefault="00840938" w:rsidP="00B427AA">
      <w:pPr>
        <w:pStyle w:val="afa"/>
        <w:spacing w:beforeLines="50" w:before="156" w:afterLines="50" w:after="156"/>
        <w:ind w:firstLineChars="0" w:firstLine="0"/>
        <w:jc w:val="center"/>
        <w:rPr>
          <w:rFonts w:cs="Times New Roman Bold"/>
          <w:b/>
          <w:szCs w:val="24"/>
        </w:rPr>
      </w:pPr>
      <w:r>
        <w:rPr>
          <w:rFonts w:cs="Times New Roman Bold" w:hint="eastAsia"/>
          <w:b/>
          <w:szCs w:val="24"/>
        </w:rPr>
        <w:t>Ⅴ　盲道</w:t>
      </w:r>
    </w:p>
    <w:p w14:paraId="21F0A738" w14:textId="4066737C" w:rsidR="00B427AA" w:rsidRPr="00941B10" w:rsidRDefault="00B427AA" w:rsidP="00B427AA">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.2.23</w:t>
      </w:r>
      <w:r w:rsidRPr="00941B10">
        <w:rPr>
          <w:rFonts w:ascii="宋体" w:eastAsia="宋体" w:hAnsi="宋体"/>
          <w:szCs w:val="24"/>
        </w:rPr>
        <w:t xml:space="preserve">　</w:t>
      </w:r>
      <w:r w:rsidRPr="00941B10">
        <w:rPr>
          <w:rFonts w:ascii="Times New Roman" w:eastAsia="宋体" w:hint="eastAsia"/>
          <w:szCs w:val="24"/>
        </w:rPr>
        <w:t>设置行进盲道时，</w:t>
      </w:r>
      <w:r w:rsidR="00E84C89" w:rsidRPr="00E84C89">
        <w:rPr>
          <w:rFonts w:ascii="Times New Roman" w:eastAsia="宋体" w:hint="eastAsia"/>
          <w:szCs w:val="24"/>
        </w:rPr>
        <w:t>核心目的是确保视障者能沿盲道顺利通行，避免方向混乱</w:t>
      </w:r>
      <w:r w:rsidRPr="00941B10">
        <w:rPr>
          <w:rFonts w:ascii="Times New Roman" w:eastAsia="宋体" w:hint="eastAsia"/>
          <w:szCs w:val="24"/>
        </w:rPr>
        <w:t>。</w:t>
      </w:r>
    </w:p>
    <w:p w14:paraId="29DBEF38" w14:textId="05690C9F" w:rsidR="00B427AA" w:rsidRPr="00941B10" w:rsidRDefault="00B427AA" w:rsidP="00E84C89">
      <w:pPr>
        <w:pStyle w:val="a"/>
        <w:numPr>
          <w:ilvl w:val="0"/>
          <w:numId w:val="0"/>
        </w:numPr>
        <w:spacing w:beforeLines="0" w:before="0" w:afterLines="0" w:after="0"/>
        <w:outlineLvl w:val="2"/>
        <w:rPr>
          <w:color w:val="000000"/>
          <w:szCs w:val="24"/>
        </w:rPr>
      </w:pPr>
      <w:r w:rsidRPr="00941B10">
        <w:rPr>
          <w:rFonts w:ascii="Times New Roman" w:eastAsia="宋体" w:hint="eastAsia"/>
          <w:b/>
          <w:szCs w:val="24"/>
        </w:rPr>
        <w:lastRenderedPageBreak/>
        <w:t>4</w:t>
      </w:r>
      <w:r w:rsidRPr="00941B10">
        <w:rPr>
          <w:rFonts w:ascii="Times New Roman" w:eastAsia="宋体"/>
          <w:b/>
          <w:szCs w:val="24"/>
        </w:rPr>
        <w:t>.2.24</w:t>
      </w:r>
      <w:r w:rsidRPr="00941B10">
        <w:rPr>
          <w:rFonts w:ascii="宋体" w:eastAsia="宋体" w:hAnsi="宋体"/>
          <w:szCs w:val="24"/>
        </w:rPr>
        <w:t xml:space="preserve">　</w:t>
      </w:r>
      <w:r w:rsidR="00E84C89" w:rsidRPr="00E84C89">
        <w:rPr>
          <w:rFonts w:ascii="Times New Roman" w:eastAsia="宋体" w:hint="eastAsia"/>
          <w:szCs w:val="24"/>
        </w:rPr>
        <w:t>本条对盲道</w:t>
      </w:r>
      <w:r w:rsidR="00E84C89">
        <w:rPr>
          <w:rFonts w:ascii="Times New Roman" w:eastAsia="宋体" w:hint="eastAsia"/>
          <w:szCs w:val="24"/>
        </w:rPr>
        <w:t>铺设细节</w:t>
      </w:r>
      <w:r w:rsidR="00E84C89" w:rsidRPr="00E84C89">
        <w:rPr>
          <w:rFonts w:ascii="Times New Roman" w:eastAsia="宋体" w:hint="eastAsia"/>
          <w:szCs w:val="24"/>
        </w:rPr>
        <w:t>提出要求，得分规则为</w:t>
      </w:r>
      <w:r w:rsidR="00E84C89">
        <w:rPr>
          <w:rFonts w:ascii="Times New Roman" w:eastAsia="宋体" w:hint="eastAsia"/>
          <w:szCs w:val="24"/>
        </w:rPr>
        <w:t>累计计分</w:t>
      </w:r>
      <w:r w:rsidR="00E84C89" w:rsidRPr="00E84C89">
        <w:rPr>
          <w:rFonts w:ascii="Times New Roman" w:eastAsia="宋体" w:hint="eastAsia"/>
          <w:szCs w:val="24"/>
        </w:rPr>
        <w:t>，核心目的是确保盲道的实用性与安全性</w:t>
      </w:r>
      <w:r w:rsidR="00E84C89">
        <w:rPr>
          <w:rFonts w:hint="eastAsia"/>
          <w:color w:val="000000"/>
          <w:szCs w:val="24"/>
        </w:rPr>
        <w:t>。</w:t>
      </w:r>
    </w:p>
    <w:p w14:paraId="7574FD66" w14:textId="025C5D5A" w:rsidR="00B427AA" w:rsidRPr="00941B10" w:rsidRDefault="00B427AA" w:rsidP="00B427AA">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.2.25</w:t>
      </w:r>
      <w:r w:rsidRPr="00941B10">
        <w:rPr>
          <w:rFonts w:ascii="宋体" w:eastAsia="宋体" w:hAnsi="宋体"/>
          <w:szCs w:val="24"/>
        </w:rPr>
        <w:t xml:space="preserve">　</w:t>
      </w:r>
      <w:r w:rsidRPr="00941B10">
        <w:rPr>
          <w:rFonts w:ascii="Times New Roman" w:eastAsia="宋体" w:hint="eastAsia"/>
          <w:szCs w:val="24"/>
        </w:rPr>
        <w:t>盲道采用中黄色，</w:t>
      </w:r>
      <w:r w:rsidR="00E84C89" w:rsidRPr="00E84C89">
        <w:rPr>
          <w:rFonts w:ascii="Times New Roman" w:eastAsia="宋体" w:hint="eastAsia"/>
          <w:szCs w:val="24"/>
        </w:rPr>
        <w:t>通过颜色对比，帮助视障者（尤其是低视力者）识别盲道，同时提醒普通行人避免侵占</w:t>
      </w:r>
      <w:r w:rsidRPr="00941B10">
        <w:rPr>
          <w:rFonts w:ascii="Times New Roman" w:eastAsia="宋体" w:hint="eastAsia"/>
          <w:szCs w:val="24"/>
        </w:rPr>
        <w:t>。</w:t>
      </w:r>
    </w:p>
    <w:p w14:paraId="242A2BE4" w14:textId="18C86A17" w:rsidR="00B427AA" w:rsidRPr="00941B10" w:rsidRDefault="00B427AA" w:rsidP="00B427AA">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.2.26</w:t>
      </w:r>
      <w:r w:rsidRPr="00941B10">
        <w:rPr>
          <w:rFonts w:ascii="宋体" w:eastAsia="宋体" w:hAnsi="宋体"/>
          <w:szCs w:val="24"/>
        </w:rPr>
        <w:t xml:space="preserve">　</w:t>
      </w:r>
      <w:r w:rsidR="00E84C89" w:rsidRPr="00E84C89">
        <w:rPr>
          <w:rFonts w:ascii="Times New Roman" w:eastAsia="宋体" w:hint="eastAsia"/>
          <w:szCs w:val="24"/>
        </w:rPr>
        <w:t>本条对盲道</w:t>
      </w:r>
      <w:r w:rsidR="00E84C89">
        <w:rPr>
          <w:rFonts w:ascii="Times New Roman" w:eastAsia="宋体" w:hint="eastAsia"/>
          <w:szCs w:val="24"/>
        </w:rPr>
        <w:t>材质</w:t>
      </w:r>
      <w:r w:rsidR="00E84C89" w:rsidRPr="00E84C89">
        <w:rPr>
          <w:rFonts w:ascii="Times New Roman" w:eastAsia="宋体" w:hint="eastAsia"/>
          <w:szCs w:val="24"/>
        </w:rPr>
        <w:t>提出要求，核心目的是确保盲道耐用、防滑，长期保持使用功能</w:t>
      </w:r>
      <w:r w:rsidRPr="00941B10">
        <w:rPr>
          <w:rFonts w:ascii="Times New Roman" w:eastAsia="宋体" w:hint="eastAsia"/>
          <w:szCs w:val="24"/>
        </w:rPr>
        <w:t>。</w:t>
      </w:r>
    </w:p>
    <w:p w14:paraId="00E28ACC" w14:textId="4DF085F5" w:rsidR="00B427AA" w:rsidRPr="00941B10" w:rsidRDefault="00B427AA" w:rsidP="00B427AA">
      <w:pPr>
        <w:pStyle w:val="afa"/>
        <w:spacing w:beforeLines="50" w:before="156" w:afterLines="50" w:after="156"/>
        <w:ind w:firstLineChars="0" w:firstLine="0"/>
        <w:jc w:val="center"/>
        <w:rPr>
          <w:rFonts w:cs="Times New Roman Bold"/>
          <w:b/>
          <w:szCs w:val="24"/>
        </w:rPr>
      </w:pPr>
      <w:r w:rsidRPr="00941B10">
        <w:rPr>
          <w:rFonts w:cs="Times New Roman Bold" w:hint="eastAsia"/>
          <w:b/>
          <w:szCs w:val="24"/>
        </w:rPr>
        <w:t>Ⅵ　扶梯、自动步道</w:t>
      </w:r>
    </w:p>
    <w:p w14:paraId="0DF353BC" w14:textId="34B208DB" w:rsidR="00B427AA" w:rsidRPr="00941B10" w:rsidRDefault="00B427AA" w:rsidP="00B427AA">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.2.27</w:t>
      </w:r>
      <w:r w:rsidRPr="00941B10">
        <w:rPr>
          <w:rFonts w:ascii="宋体" w:eastAsia="宋体" w:hAnsi="宋体"/>
          <w:szCs w:val="24"/>
        </w:rPr>
        <w:t xml:space="preserve">　</w:t>
      </w:r>
      <w:r w:rsidRPr="00941B10">
        <w:rPr>
          <w:rFonts w:ascii="Times New Roman" w:eastAsia="宋体" w:hint="eastAsia"/>
          <w:szCs w:val="24"/>
        </w:rPr>
        <w:t>扶梯的出入口设置语音提示设施，</w:t>
      </w:r>
      <w:r w:rsidR="00E84C89" w:rsidRPr="00E84C89">
        <w:rPr>
          <w:rFonts w:ascii="Times New Roman" w:eastAsia="宋体" w:hint="eastAsia"/>
          <w:szCs w:val="24"/>
        </w:rPr>
        <w:t>帮助视障者、听障者（结合视觉提示）识别扶梯位置及运行状态</w:t>
      </w:r>
      <w:r w:rsidRPr="00941B10">
        <w:rPr>
          <w:rFonts w:ascii="Times New Roman" w:eastAsia="宋体" w:hint="eastAsia"/>
          <w:szCs w:val="24"/>
        </w:rPr>
        <w:t>。</w:t>
      </w:r>
    </w:p>
    <w:p w14:paraId="4ADFF970" w14:textId="64F1508A" w:rsidR="00B427AA" w:rsidRPr="00941B10" w:rsidRDefault="00B427AA" w:rsidP="00B427AA">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.2.28</w:t>
      </w:r>
      <w:r w:rsidRPr="00941B10">
        <w:rPr>
          <w:rFonts w:ascii="宋体" w:eastAsia="宋体" w:hAnsi="宋体"/>
          <w:szCs w:val="24"/>
        </w:rPr>
        <w:t xml:space="preserve">　</w:t>
      </w:r>
      <w:r w:rsidR="00942ACB" w:rsidRPr="00942ACB">
        <w:rPr>
          <w:rFonts w:ascii="Times New Roman" w:eastAsia="宋体" w:hint="eastAsia"/>
          <w:szCs w:val="24"/>
        </w:rPr>
        <w:t>帮助视障者识别扶梯位置，避免靠近扶梯边缘导致危险</w:t>
      </w:r>
      <w:r w:rsidRPr="00941B10">
        <w:rPr>
          <w:rFonts w:ascii="Times New Roman" w:eastAsia="宋体" w:hint="eastAsia"/>
          <w:szCs w:val="24"/>
        </w:rPr>
        <w:t>。</w:t>
      </w:r>
    </w:p>
    <w:p w14:paraId="033157A9" w14:textId="275324D1" w:rsidR="00B427AA" w:rsidRPr="00941B10" w:rsidRDefault="00B427AA" w:rsidP="00942ACB">
      <w:pPr>
        <w:pStyle w:val="a"/>
        <w:numPr>
          <w:ilvl w:val="0"/>
          <w:numId w:val="0"/>
        </w:numPr>
        <w:spacing w:beforeLines="0" w:before="0" w:afterLines="0" w:after="0"/>
        <w:outlineLvl w:val="2"/>
        <w:rPr>
          <w:color w:val="000000"/>
          <w:szCs w:val="24"/>
        </w:rPr>
      </w:pPr>
      <w:r w:rsidRPr="00941B10">
        <w:rPr>
          <w:rFonts w:ascii="Times New Roman" w:eastAsia="宋体" w:hint="eastAsia"/>
          <w:b/>
          <w:szCs w:val="24"/>
        </w:rPr>
        <w:t>4</w:t>
      </w:r>
      <w:r w:rsidRPr="00941B10">
        <w:rPr>
          <w:rFonts w:ascii="Times New Roman" w:eastAsia="宋体"/>
          <w:b/>
          <w:szCs w:val="24"/>
        </w:rPr>
        <w:t>.2.29</w:t>
      </w:r>
      <w:r w:rsidRPr="00941B10">
        <w:rPr>
          <w:rFonts w:ascii="宋体" w:eastAsia="宋体" w:hAnsi="宋体"/>
          <w:szCs w:val="24"/>
        </w:rPr>
        <w:t xml:space="preserve">　</w:t>
      </w:r>
      <w:r w:rsidRPr="00941B10">
        <w:rPr>
          <w:rFonts w:ascii="Times New Roman" w:eastAsia="宋体" w:hint="eastAsia"/>
          <w:szCs w:val="24"/>
        </w:rPr>
        <w:t>自动步道设置的具体要求，</w:t>
      </w:r>
      <w:r w:rsidR="00942ACB" w:rsidRPr="00942ACB">
        <w:rPr>
          <w:rFonts w:ascii="Times New Roman" w:eastAsia="宋体" w:hint="eastAsia"/>
          <w:szCs w:val="24"/>
        </w:rPr>
        <w:t>确保自动步道的安全性与便利性</w:t>
      </w:r>
      <w:r w:rsidRPr="00941B10">
        <w:rPr>
          <w:rFonts w:hint="eastAsia"/>
          <w:color w:val="000000"/>
          <w:szCs w:val="24"/>
        </w:rPr>
        <w:t>。</w:t>
      </w:r>
    </w:p>
    <w:p w14:paraId="16FCA2D9" w14:textId="4F18A528" w:rsidR="00B427AA" w:rsidRPr="00941B10" w:rsidRDefault="00B427AA" w:rsidP="00B427AA">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.2.30</w:t>
      </w:r>
      <w:r w:rsidRPr="00941B10">
        <w:rPr>
          <w:rFonts w:ascii="宋体" w:eastAsia="宋体" w:hAnsi="宋体"/>
          <w:szCs w:val="24"/>
        </w:rPr>
        <w:t xml:space="preserve">　</w:t>
      </w:r>
      <w:r w:rsidR="00942ACB">
        <w:rPr>
          <w:rFonts w:ascii="宋体" w:eastAsia="宋体" w:hAnsi="宋体" w:hint="eastAsia"/>
          <w:szCs w:val="24"/>
        </w:rPr>
        <w:t>本条</w:t>
      </w:r>
      <w:r w:rsidR="00942ACB">
        <w:rPr>
          <w:rFonts w:ascii="Times New Roman" w:eastAsia="宋体" w:hint="eastAsia"/>
          <w:szCs w:val="24"/>
        </w:rPr>
        <w:t>目的</w:t>
      </w:r>
      <w:r w:rsidR="00942ACB" w:rsidRPr="00942ACB">
        <w:rPr>
          <w:rFonts w:ascii="Times New Roman" w:eastAsia="宋体" w:hint="eastAsia"/>
          <w:szCs w:val="24"/>
        </w:rPr>
        <w:t>帮助视障者识别位置</w:t>
      </w:r>
      <w:r w:rsidRPr="00941B10">
        <w:rPr>
          <w:rFonts w:ascii="Times New Roman" w:eastAsia="宋体" w:hint="eastAsia"/>
          <w:szCs w:val="24"/>
        </w:rPr>
        <w:t>。</w:t>
      </w:r>
    </w:p>
    <w:p w14:paraId="75001800" w14:textId="505E4D35" w:rsidR="00B427AA" w:rsidRPr="00941B10" w:rsidRDefault="00B427AA" w:rsidP="00B427AA">
      <w:pPr>
        <w:pStyle w:val="afa"/>
        <w:spacing w:beforeLines="50" w:before="156" w:afterLines="50" w:after="156"/>
        <w:ind w:firstLineChars="0" w:firstLine="0"/>
        <w:jc w:val="center"/>
        <w:rPr>
          <w:rFonts w:cs="Times New Roman Bold"/>
          <w:b/>
          <w:szCs w:val="24"/>
        </w:rPr>
      </w:pPr>
      <w:r w:rsidRPr="00941B10">
        <w:rPr>
          <w:rFonts w:cs="Times New Roman Bold" w:hint="eastAsia"/>
          <w:b/>
          <w:szCs w:val="24"/>
        </w:rPr>
        <w:t>Ⅶ　交通设施</w:t>
      </w:r>
    </w:p>
    <w:p w14:paraId="1FA5BF8C" w14:textId="63807305" w:rsidR="00B427AA" w:rsidRPr="00941B10" w:rsidRDefault="00B427AA" w:rsidP="00B427AA">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.2.31</w:t>
      </w:r>
      <w:r w:rsidRPr="00941B10">
        <w:rPr>
          <w:rFonts w:ascii="宋体" w:eastAsia="宋体" w:hAnsi="宋体"/>
          <w:szCs w:val="24"/>
        </w:rPr>
        <w:t xml:space="preserve">　</w:t>
      </w:r>
      <w:r w:rsidR="00D769A0">
        <w:rPr>
          <w:rFonts w:ascii="宋体" w:eastAsia="宋体" w:hAnsi="宋体" w:hint="eastAsia"/>
          <w:szCs w:val="24"/>
        </w:rPr>
        <w:t>本条</w:t>
      </w:r>
      <w:r w:rsidR="00D769A0" w:rsidRPr="00D769A0">
        <w:rPr>
          <w:rFonts w:ascii="Times New Roman" w:eastAsia="宋体" w:hint="eastAsia"/>
          <w:szCs w:val="24"/>
        </w:rPr>
        <w:t>确保接驳区域（如景区入口与公共交通站的衔接区域）无障碍，方便特殊群体换乘</w:t>
      </w:r>
      <w:r w:rsidRPr="00941B10">
        <w:rPr>
          <w:rFonts w:ascii="Times New Roman" w:eastAsia="宋体" w:hint="eastAsia"/>
          <w:szCs w:val="24"/>
        </w:rPr>
        <w:t>。</w:t>
      </w:r>
    </w:p>
    <w:p w14:paraId="34B227F7" w14:textId="58E086A8" w:rsidR="00B427AA" w:rsidRPr="00941B10" w:rsidRDefault="00B427AA" w:rsidP="00B427AA">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.2.32</w:t>
      </w:r>
      <w:r w:rsidRPr="00941B10">
        <w:rPr>
          <w:rFonts w:ascii="宋体" w:eastAsia="宋体" w:hAnsi="宋体"/>
          <w:szCs w:val="24"/>
        </w:rPr>
        <w:t xml:space="preserve">　</w:t>
      </w:r>
      <w:r w:rsidR="00D769A0">
        <w:rPr>
          <w:rFonts w:ascii="Times New Roman" w:eastAsia="宋体" w:hint="eastAsia"/>
          <w:szCs w:val="24"/>
        </w:rPr>
        <w:t>本条是</w:t>
      </w:r>
      <w:r w:rsidR="00D769A0" w:rsidRPr="00D769A0">
        <w:rPr>
          <w:rFonts w:ascii="Times New Roman" w:eastAsia="宋体" w:hint="eastAsia"/>
          <w:szCs w:val="24"/>
        </w:rPr>
        <w:t>确保索道的无障碍性与安全性</w:t>
      </w:r>
      <w:r w:rsidRPr="00941B10">
        <w:rPr>
          <w:rFonts w:ascii="Times New Roman" w:eastAsia="宋体" w:hint="eastAsia"/>
          <w:szCs w:val="24"/>
        </w:rPr>
        <w:t>。</w:t>
      </w:r>
    </w:p>
    <w:p w14:paraId="31B3FADC" w14:textId="7E44864A" w:rsidR="00B427AA" w:rsidRPr="00941B10" w:rsidRDefault="00B427AA" w:rsidP="00B427AA">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.2.33</w:t>
      </w:r>
      <w:r w:rsidRPr="00941B10">
        <w:rPr>
          <w:rFonts w:ascii="宋体" w:eastAsia="宋体" w:hAnsi="宋体"/>
          <w:szCs w:val="24"/>
        </w:rPr>
        <w:t xml:space="preserve">　</w:t>
      </w:r>
      <w:r w:rsidR="00D769A0">
        <w:rPr>
          <w:rFonts w:ascii="Times New Roman" w:eastAsia="宋体" w:hint="eastAsia"/>
          <w:szCs w:val="24"/>
        </w:rPr>
        <w:t>本条对</w:t>
      </w:r>
      <w:r w:rsidRPr="00941B10">
        <w:rPr>
          <w:rFonts w:ascii="Times New Roman" w:eastAsia="宋体" w:hint="eastAsia"/>
          <w:szCs w:val="24"/>
        </w:rPr>
        <w:t>无障碍游船</w:t>
      </w:r>
      <w:r w:rsidR="00D769A0">
        <w:rPr>
          <w:rFonts w:ascii="Times New Roman" w:eastAsia="宋体" w:hint="eastAsia"/>
          <w:szCs w:val="24"/>
        </w:rPr>
        <w:t>提出要求</w:t>
      </w:r>
      <w:r w:rsidRPr="00941B10">
        <w:rPr>
          <w:rFonts w:ascii="Times New Roman" w:eastAsia="宋体" w:hint="eastAsia"/>
          <w:szCs w:val="24"/>
        </w:rPr>
        <w:t>。</w:t>
      </w:r>
    </w:p>
    <w:p w14:paraId="60AB9260" w14:textId="6394EFFF" w:rsidR="00B427AA" w:rsidRPr="00941B10" w:rsidRDefault="00B427AA" w:rsidP="00B427AA">
      <w:pPr>
        <w:pStyle w:val="a"/>
        <w:numPr>
          <w:ilvl w:val="0"/>
          <w:numId w:val="0"/>
        </w:numPr>
        <w:spacing w:beforeLines="0" w:before="0" w:afterLines="0" w:after="0"/>
        <w:outlineLvl w:val="2"/>
        <w:rPr>
          <w:szCs w:val="24"/>
        </w:rPr>
      </w:pPr>
      <w:r w:rsidRPr="00941B10">
        <w:rPr>
          <w:rFonts w:ascii="Times New Roman" w:eastAsia="宋体" w:hint="eastAsia"/>
          <w:b/>
          <w:szCs w:val="24"/>
        </w:rPr>
        <w:t>4</w:t>
      </w:r>
      <w:r w:rsidRPr="00941B10">
        <w:rPr>
          <w:rFonts w:ascii="Times New Roman" w:eastAsia="宋体"/>
          <w:b/>
          <w:szCs w:val="24"/>
        </w:rPr>
        <w:t>.2.34</w:t>
      </w:r>
      <w:r w:rsidRPr="00941B10">
        <w:rPr>
          <w:rFonts w:ascii="宋体" w:eastAsia="宋体" w:hAnsi="宋体"/>
          <w:szCs w:val="24"/>
        </w:rPr>
        <w:t xml:space="preserve">　</w:t>
      </w:r>
      <w:r w:rsidR="00012DFD">
        <w:rPr>
          <w:rFonts w:ascii="宋体" w:eastAsia="宋体" w:hAnsi="宋体" w:hint="eastAsia"/>
          <w:szCs w:val="24"/>
        </w:rPr>
        <w:t>本条目的</w:t>
      </w:r>
      <w:r w:rsidR="00012DFD" w:rsidRPr="00012DFD">
        <w:rPr>
          <w:rFonts w:ascii="Times New Roman" w:eastAsia="宋体" w:hint="eastAsia"/>
          <w:szCs w:val="24"/>
        </w:rPr>
        <w:t>减少特殊群体的步行负担，尤其适用于大型或山地景区</w:t>
      </w:r>
      <w:r w:rsidRPr="00941B10">
        <w:rPr>
          <w:rFonts w:ascii="Times New Roman" w:eastAsia="宋体" w:hint="eastAsia"/>
          <w:szCs w:val="24"/>
        </w:rPr>
        <w:t>。</w:t>
      </w:r>
    </w:p>
    <w:p w14:paraId="311B5F84" w14:textId="092B81F0" w:rsidR="00B427AA" w:rsidRPr="00941B10" w:rsidRDefault="00B427AA" w:rsidP="00B427AA">
      <w:pPr>
        <w:pStyle w:val="afa"/>
        <w:spacing w:beforeLines="50" w:before="156" w:afterLines="50" w:after="156"/>
        <w:ind w:firstLineChars="0" w:firstLine="0"/>
        <w:jc w:val="center"/>
        <w:rPr>
          <w:rFonts w:cs="Times New Roman Bold"/>
          <w:b/>
          <w:szCs w:val="24"/>
        </w:rPr>
      </w:pPr>
      <w:r w:rsidRPr="00941B10">
        <w:rPr>
          <w:rFonts w:cs="Times New Roman Bold" w:hint="eastAsia"/>
          <w:b/>
          <w:szCs w:val="24"/>
        </w:rPr>
        <w:t>Ⅷ　其他无障碍通行设施</w:t>
      </w:r>
    </w:p>
    <w:p w14:paraId="022C2159" w14:textId="77777777" w:rsidR="00B427AA" w:rsidRPr="00941B10" w:rsidRDefault="00B427AA" w:rsidP="00B427AA">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.2.35</w:t>
      </w:r>
      <w:r w:rsidRPr="00941B10">
        <w:rPr>
          <w:rFonts w:ascii="宋体" w:eastAsia="宋体" w:hAnsi="宋体"/>
          <w:szCs w:val="24"/>
        </w:rPr>
        <w:t xml:space="preserve">　</w:t>
      </w:r>
      <w:r w:rsidRPr="00941B10">
        <w:rPr>
          <w:rFonts w:ascii="Times New Roman" w:eastAsia="宋体" w:hint="eastAsia"/>
          <w:szCs w:val="24"/>
        </w:rPr>
        <w:t>在无障碍设施处通过盲文或其他可触摸标记提供设施信息，评价分值为</w:t>
      </w:r>
      <w:r w:rsidRPr="00941B10">
        <w:rPr>
          <w:rFonts w:ascii="Times New Roman" w:eastAsia="宋体"/>
          <w:szCs w:val="24"/>
        </w:rPr>
        <w:t>2</w:t>
      </w:r>
      <w:r w:rsidRPr="00941B10">
        <w:rPr>
          <w:rFonts w:ascii="Times New Roman" w:eastAsia="宋体" w:hint="eastAsia"/>
          <w:szCs w:val="24"/>
        </w:rPr>
        <w:t>分。</w:t>
      </w:r>
    </w:p>
    <w:p w14:paraId="7208175D" w14:textId="270C8344" w:rsidR="00B427AA" w:rsidRPr="00941B10" w:rsidRDefault="00B427AA" w:rsidP="00B427AA">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.2.36</w:t>
      </w:r>
      <w:r w:rsidRPr="00941B10">
        <w:rPr>
          <w:rFonts w:ascii="宋体" w:eastAsia="宋体" w:hAnsi="宋体"/>
          <w:szCs w:val="24"/>
        </w:rPr>
        <w:t xml:space="preserve">　</w:t>
      </w:r>
      <w:r w:rsidR="00A168A8" w:rsidRPr="00A168A8">
        <w:rPr>
          <w:rFonts w:ascii="Times New Roman" w:eastAsia="宋体" w:hint="eastAsia"/>
          <w:szCs w:val="24"/>
        </w:rPr>
        <w:t>本条要求室外扶手</w:t>
      </w:r>
      <w:r w:rsidR="00A168A8">
        <w:rPr>
          <w:rFonts w:ascii="Times New Roman" w:eastAsia="宋体" w:hint="eastAsia"/>
          <w:szCs w:val="24"/>
        </w:rPr>
        <w:t>不采用不锈钢等不防滑、热惰性差的金属材料</w:t>
      </w:r>
      <w:r w:rsidR="00A168A8" w:rsidRPr="00A168A8">
        <w:rPr>
          <w:rFonts w:ascii="Times New Roman" w:eastAsia="宋体" w:hint="eastAsia"/>
          <w:szCs w:val="24"/>
        </w:rPr>
        <w:t>，核心目的是避免扶手在极端天气下（高温、低温、潮湿）影响使用</w:t>
      </w:r>
      <w:r w:rsidRPr="00941B10">
        <w:rPr>
          <w:rFonts w:ascii="Times New Roman" w:eastAsia="宋体" w:hint="eastAsia"/>
          <w:szCs w:val="24"/>
        </w:rPr>
        <w:t>。</w:t>
      </w:r>
    </w:p>
    <w:p w14:paraId="3B75484B" w14:textId="70B55422" w:rsidR="00B427AA" w:rsidRPr="00941B10" w:rsidRDefault="00B427AA" w:rsidP="00B427AA">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.2.37</w:t>
      </w:r>
      <w:r w:rsidRPr="00941B10">
        <w:rPr>
          <w:rFonts w:ascii="宋体" w:eastAsia="宋体" w:hAnsi="宋体"/>
          <w:szCs w:val="24"/>
        </w:rPr>
        <w:t xml:space="preserve">　</w:t>
      </w:r>
      <w:r w:rsidRPr="00941B10">
        <w:rPr>
          <w:rFonts w:ascii="Times New Roman" w:eastAsia="宋体" w:hint="eastAsia"/>
          <w:szCs w:val="24"/>
        </w:rPr>
        <w:t>室外无障碍机动车停车位轮椅通道上方设有遮雨措施，</w:t>
      </w:r>
      <w:r w:rsidR="00A168A8" w:rsidRPr="00A168A8">
        <w:rPr>
          <w:rFonts w:ascii="Times New Roman" w:eastAsia="宋体" w:hint="eastAsia"/>
          <w:szCs w:val="24"/>
        </w:rPr>
        <w:t>避免雨雪天气轮椅通道湿滑，保障乘轮椅者上下车安全</w:t>
      </w:r>
      <w:r w:rsidR="00A168A8">
        <w:rPr>
          <w:rFonts w:ascii="Times New Roman" w:eastAsia="宋体" w:hint="eastAsia"/>
          <w:szCs w:val="24"/>
        </w:rPr>
        <w:t>。</w:t>
      </w:r>
    </w:p>
    <w:p w14:paraId="1D63393E" w14:textId="73EE366C" w:rsidR="00B427AA" w:rsidRPr="00941B10" w:rsidRDefault="00B427AA" w:rsidP="00B427AA">
      <w:pPr>
        <w:pStyle w:val="a"/>
        <w:numPr>
          <w:ilvl w:val="0"/>
          <w:numId w:val="0"/>
        </w:numPr>
        <w:spacing w:beforeLines="0" w:before="0" w:afterLines="0" w:after="0"/>
        <w:outlineLvl w:val="2"/>
        <w:rPr>
          <w:rFonts w:ascii="Times New Roman" w:eastAsia="宋体"/>
          <w:szCs w:val="24"/>
        </w:rPr>
      </w:pPr>
      <w:r w:rsidRPr="00941B10">
        <w:rPr>
          <w:rFonts w:ascii="Times New Roman" w:eastAsia="宋体" w:hint="eastAsia"/>
          <w:b/>
          <w:szCs w:val="24"/>
        </w:rPr>
        <w:t>4</w:t>
      </w:r>
      <w:r w:rsidRPr="00941B10">
        <w:rPr>
          <w:rFonts w:ascii="Times New Roman" w:eastAsia="宋体"/>
          <w:b/>
          <w:szCs w:val="24"/>
        </w:rPr>
        <w:t>.2.38</w:t>
      </w:r>
      <w:r w:rsidRPr="00941B10">
        <w:rPr>
          <w:rFonts w:ascii="宋体" w:eastAsia="宋体" w:hAnsi="宋体"/>
          <w:szCs w:val="24"/>
        </w:rPr>
        <w:t xml:space="preserve">　</w:t>
      </w:r>
      <w:r w:rsidRPr="00941B10">
        <w:rPr>
          <w:rFonts w:ascii="Times New Roman" w:eastAsia="宋体" w:hint="eastAsia"/>
          <w:szCs w:val="24"/>
        </w:rPr>
        <w:t>采用坡度小的缘石坡道，</w:t>
      </w:r>
      <w:r w:rsidR="00A168A8" w:rsidRPr="00A168A8">
        <w:rPr>
          <w:rFonts w:ascii="Times New Roman" w:eastAsia="宋体" w:hint="eastAsia"/>
          <w:szCs w:val="24"/>
        </w:rPr>
        <w:t>确保缘石坡道平缓，方便乘轮椅者通行</w:t>
      </w:r>
      <w:r w:rsidRPr="00941B10">
        <w:rPr>
          <w:rFonts w:ascii="Times New Roman" w:eastAsia="宋体" w:hint="eastAsia"/>
          <w:szCs w:val="24"/>
        </w:rPr>
        <w:t>。</w:t>
      </w:r>
    </w:p>
    <w:p w14:paraId="144A0FAE" w14:textId="452CF417" w:rsidR="00B427AA" w:rsidRPr="00F45C16" w:rsidRDefault="00B427AA" w:rsidP="00264277">
      <w:pPr>
        <w:pStyle w:val="a"/>
        <w:numPr>
          <w:ilvl w:val="0"/>
          <w:numId w:val="0"/>
        </w:numPr>
        <w:spacing w:beforeLines="0" w:before="0" w:afterLines="0" w:after="0"/>
        <w:outlineLvl w:val="2"/>
      </w:pPr>
      <w:r w:rsidRPr="00941B10">
        <w:rPr>
          <w:rFonts w:ascii="Times New Roman" w:eastAsia="宋体" w:hint="eastAsia"/>
          <w:b/>
          <w:szCs w:val="24"/>
        </w:rPr>
        <w:t>4</w:t>
      </w:r>
      <w:r w:rsidRPr="00941B10">
        <w:rPr>
          <w:rFonts w:ascii="Times New Roman" w:eastAsia="宋体"/>
          <w:b/>
          <w:szCs w:val="24"/>
        </w:rPr>
        <w:t>.2.39</w:t>
      </w:r>
      <w:r w:rsidRPr="00941B10">
        <w:rPr>
          <w:rFonts w:ascii="宋体" w:eastAsia="宋体" w:hAnsi="宋体"/>
          <w:szCs w:val="24"/>
        </w:rPr>
        <w:t xml:space="preserve">　</w:t>
      </w:r>
      <w:r w:rsidRPr="00941B10">
        <w:rPr>
          <w:rFonts w:ascii="Times New Roman" w:eastAsia="宋体" w:hint="eastAsia"/>
          <w:szCs w:val="24"/>
        </w:rPr>
        <w:t>缘石坡道不侵占非机动车道和机动车道，</w:t>
      </w:r>
      <w:r w:rsidR="00A168A8">
        <w:rPr>
          <w:rFonts w:ascii="Times New Roman" w:eastAsia="宋体" w:hint="eastAsia"/>
          <w:szCs w:val="24"/>
        </w:rPr>
        <w:t>确保使用安全</w:t>
      </w:r>
      <w:r w:rsidRPr="00941B10">
        <w:rPr>
          <w:rFonts w:ascii="Times New Roman" w:eastAsia="宋体" w:hint="eastAsia"/>
          <w:szCs w:val="24"/>
        </w:rPr>
        <w:t>。</w:t>
      </w:r>
      <w:r>
        <w:br w:type="page"/>
      </w:r>
    </w:p>
    <w:p w14:paraId="78483737" w14:textId="77777777" w:rsidR="00B427AA" w:rsidRPr="00941B10" w:rsidRDefault="00B427AA" w:rsidP="00B427AA">
      <w:pPr>
        <w:spacing w:after="240"/>
        <w:ind w:firstLine="602"/>
        <w:jc w:val="center"/>
        <w:outlineLvl w:val="0"/>
        <w:rPr>
          <w:b/>
          <w:bCs/>
          <w:sz w:val="30"/>
          <w:szCs w:val="30"/>
        </w:rPr>
      </w:pPr>
      <w:bookmarkStart w:id="189" w:name="_Toc210037914"/>
      <w:bookmarkStart w:id="190" w:name="_Toc210038343"/>
      <w:r>
        <w:rPr>
          <w:rFonts w:hint="eastAsia"/>
          <w:b/>
          <w:bCs/>
          <w:sz w:val="30"/>
          <w:szCs w:val="30"/>
        </w:rPr>
        <w:lastRenderedPageBreak/>
        <w:t>5</w:t>
      </w:r>
      <w:r>
        <w:rPr>
          <w:rFonts w:hint="eastAsia"/>
          <w:b/>
          <w:bCs/>
          <w:sz w:val="30"/>
          <w:szCs w:val="30"/>
        </w:rPr>
        <w:t xml:space="preserve">　</w:t>
      </w:r>
      <w:r w:rsidRPr="00941B10">
        <w:rPr>
          <w:rFonts w:hint="eastAsia"/>
          <w:b/>
          <w:bCs/>
          <w:sz w:val="30"/>
          <w:szCs w:val="30"/>
        </w:rPr>
        <w:t>无障碍服务</w:t>
      </w:r>
      <w:bookmarkEnd w:id="189"/>
      <w:bookmarkEnd w:id="190"/>
    </w:p>
    <w:p w14:paraId="057B21E2" w14:textId="77777777" w:rsidR="00B427AA" w:rsidRPr="00324A4D" w:rsidRDefault="00B427AA" w:rsidP="00B427AA">
      <w:pPr>
        <w:pStyle w:val="afa"/>
        <w:spacing w:beforeLines="100" w:before="312" w:afterLines="100" w:after="312"/>
        <w:ind w:firstLineChars="0" w:firstLine="0"/>
        <w:jc w:val="center"/>
        <w:outlineLvl w:val="1"/>
        <w:rPr>
          <w:rFonts w:eastAsia="黑体"/>
          <w:b/>
          <w:bCs/>
          <w:sz w:val="28"/>
          <w:szCs w:val="28"/>
        </w:rPr>
      </w:pPr>
      <w:bookmarkStart w:id="191" w:name="_Toc210037915"/>
      <w:bookmarkStart w:id="192" w:name="_Toc210038344"/>
      <w:r>
        <w:rPr>
          <w:rFonts w:eastAsia="黑体"/>
          <w:b/>
          <w:bCs/>
          <w:sz w:val="28"/>
          <w:szCs w:val="28"/>
        </w:rPr>
        <w:t>5.1</w:t>
      </w:r>
      <w:r>
        <w:rPr>
          <w:rFonts w:eastAsia="黑体" w:hint="eastAsia"/>
          <w:b/>
          <w:bCs/>
          <w:sz w:val="28"/>
          <w:szCs w:val="28"/>
        </w:rPr>
        <w:t xml:space="preserve">　</w:t>
      </w:r>
      <w:r w:rsidRPr="00324A4D">
        <w:rPr>
          <w:rFonts w:eastAsia="黑体" w:hint="eastAsia"/>
          <w:b/>
          <w:bCs/>
          <w:sz w:val="28"/>
          <w:szCs w:val="28"/>
        </w:rPr>
        <w:t>无障碍服务系统</w:t>
      </w:r>
      <w:bookmarkEnd w:id="191"/>
      <w:bookmarkEnd w:id="192"/>
    </w:p>
    <w:p w14:paraId="5FCF99F7" w14:textId="4D4D84B0" w:rsidR="00B427AA" w:rsidRPr="00941B10" w:rsidRDefault="00B427AA" w:rsidP="00B427AA">
      <w:pPr>
        <w:pStyle w:val="afa"/>
        <w:spacing w:beforeLines="50" w:before="156" w:afterLines="50" w:after="156"/>
        <w:ind w:firstLineChars="0" w:firstLine="0"/>
        <w:jc w:val="center"/>
        <w:rPr>
          <w:rFonts w:cs="Times New Roman Bold"/>
          <w:b/>
          <w:szCs w:val="24"/>
        </w:rPr>
      </w:pPr>
      <w:r>
        <w:rPr>
          <w:rFonts w:cs="Times New Roman Bold" w:hint="eastAsia"/>
          <w:b/>
          <w:szCs w:val="24"/>
        </w:rPr>
        <w:t xml:space="preserve">Ⅰ　</w:t>
      </w:r>
      <w:r w:rsidRPr="00941B10">
        <w:rPr>
          <w:rFonts w:cs="Times New Roman Bold" w:hint="eastAsia"/>
          <w:b/>
          <w:szCs w:val="24"/>
        </w:rPr>
        <w:t>售票与咨询窗口</w:t>
      </w:r>
    </w:p>
    <w:p w14:paraId="3A5281C8" w14:textId="1DBBCEB4" w:rsidR="00B427AA" w:rsidRPr="00764A01" w:rsidRDefault="00B427AA" w:rsidP="00B427AA">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5.1.1</w:t>
      </w:r>
      <w:r w:rsidRPr="00764A01">
        <w:rPr>
          <w:rFonts w:ascii="Times New Roman" w:eastAsia="宋体"/>
          <w:szCs w:val="24"/>
        </w:rPr>
        <w:t xml:space="preserve">　</w:t>
      </w:r>
      <w:r w:rsidR="00264277" w:rsidRPr="00264277">
        <w:rPr>
          <w:rFonts w:ascii="Times New Roman" w:eastAsia="宋体" w:hint="eastAsia"/>
          <w:szCs w:val="24"/>
        </w:rPr>
        <w:t>本条聚焦售票与咨询窗口的</w:t>
      </w:r>
      <w:r w:rsidR="00264277">
        <w:rPr>
          <w:rFonts w:ascii="Times New Roman" w:eastAsia="宋体" w:hint="eastAsia"/>
          <w:szCs w:val="24"/>
        </w:rPr>
        <w:t>无障碍衔接</w:t>
      </w:r>
      <w:r w:rsidR="00264277" w:rsidRPr="00264277">
        <w:rPr>
          <w:rFonts w:ascii="Times New Roman" w:eastAsia="宋体" w:hint="eastAsia"/>
          <w:szCs w:val="24"/>
        </w:rPr>
        <w:t>与</w:t>
      </w:r>
      <w:r w:rsidR="00264277">
        <w:rPr>
          <w:rFonts w:ascii="Times New Roman" w:eastAsia="宋体" w:hint="eastAsia"/>
          <w:szCs w:val="24"/>
        </w:rPr>
        <w:t>引导标识</w:t>
      </w:r>
      <w:r w:rsidR="00264277" w:rsidRPr="00264277">
        <w:rPr>
          <w:rFonts w:ascii="Times New Roman" w:eastAsia="宋体" w:hint="eastAsia"/>
          <w:szCs w:val="24"/>
        </w:rPr>
        <w:t>，核心目的是确保特殊群体（尤其是乘轮椅者、视障者）能便捷找到并抵达服务窗口，避免因路线障碍或标识缺失导致服务获取困难。</w:t>
      </w:r>
    </w:p>
    <w:p w14:paraId="0A49A276" w14:textId="59C27487" w:rsidR="00B427AA" w:rsidRPr="00764A01" w:rsidRDefault="00B427AA" w:rsidP="00B427AA">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w:t>
      </w:r>
      <w:r>
        <w:rPr>
          <w:rFonts w:ascii="Times New Roman" w:eastAsia="宋体"/>
          <w:b/>
          <w:szCs w:val="24"/>
        </w:rPr>
        <w:t>2</w:t>
      </w:r>
      <w:r w:rsidRPr="00764A01">
        <w:rPr>
          <w:rFonts w:ascii="Times New Roman" w:eastAsia="宋体"/>
          <w:szCs w:val="24"/>
        </w:rPr>
        <w:t xml:space="preserve">　设置低位售票与咨询窗口，</w:t>
      </w:r>
      <w:r w:rsidR="00840938" w:rsidRPr="00840938">
        <w:rPr>
          <w:rFonts w:ascii="Times New Roman" w:eastAsia="宋体" w:hint="eastAsia"/>
          <w:szCs w:val="24"/>
        </w:rPr>
        <w:t>适配乘轮椅者的操作高度，解决普通窗口对乘轮椅者“够不着、看不见”的问题，保障其自主购票与咨询权益。</w:t>
      </w:r>
    </w:p>
    <w:p w14:paraId="45EA4350" w14:textId="5BF5936F" w:rsidR="00B427AA" w:rsidRPr="00764A01" w:rsidRDefault="00B427AA" w:rsidP="00B427AA">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w:t>
      </w:r>
      <w:r>
        <w:rPr>
          <w:rFonts w:ascii="Times New Roman" w:eastAsia="宋体"/>
          <w:b/>
          <w:szCs w:val="24"/>
        </w:rPr>
        <w:t>3</w:t>
      </w:r>
      <w:r w:rsidRPr="00764A01">
        <w:rPr>
          <w:rFonts w:ascii="Times New Roman" w:eastAsia="宋体"/>
          <w:szCs w:val="24"/>
        </w:rPr>
        <w:t xml:space="preserve">　</w:t>
      </w:r>
      <w:r w:rsidR="00840938" w:rsidRPr="00840938">
        <w:rPr>
          <w:rFonts w:ascii="Times New Roman" w:eastAsia="宋体" w:hint="eastAsia"/>
          <w:szCs w:val="24"/>
        </w:rPr>
        <w:t>本条要求窗口配备</w:t>
      </w:r>
      <w:r w:rsidR="00840938" w:rsidRPr="00840938">
        <w:rPr>
          <w:rFonts w:ascii="Times New Roman" w:eastAsia="宋体" w:hint="eastAsia"/>
          <w:szCs w:val="24"/>
        </w:rPr>
        <w:t xml:space="preserve"> </w:t>
      </w:r>
      <w:r w:rsidR="00840938" w:rsidRPr="00840938">
        <w:rPr>
          <w:rFonts w:ascii="Times New Roman" w:eastAsia="宋体" w:hint="eastAsia"/>
          <w:szCs w:val="24"/>
        </w:rPr>
        <w:t>“信息辅助设施”，核心目的是解决不同障碍群体的信息交流障碍（如听障</w:t>
      </w:r>
      <w:r w:rsidR="00840938">
        <w:rPr>
          <w:rFonts w:ascii="Times New Roman" w:eastAsia="宋体" w:hint="eastAsia"/>
          <w:szCs w:val="24"/>
        </w:rPr>
        <w:t>者无法听清语音、视障者无法阅读文字），确保服务信息可被全面获取</w:t>
      </w:r>
      <w:r w:rsidRPr="00764A01">
        <w:rPr>
          <w:rFonts w:ascii="Times New Roman" w:eastAsia="宋体"/>
          <w:szCs w:val="24"/>
        </w:rPr>
        <w:t>。</w:t>
      </w:r>
    </w:p>
    <w:p w14:paraId="4725219D" w14:textId="69BC33BD" w:rsidR="00B427AA" w:rsidRPr="00764A01" w:rsidRDefault="00B427AA" w:rsidP="00B427AA">
      <w:pPr>
        <w:pStyle w:val="afa"/>
        <w:spacing w:beforeLines="50" w:before="156" w:afterLines="50" w:after="156"/>
        <w:ind w:firstLineChars="0" w:firstLine="0"/>
        <w:jc w:val="center"/>
        <w:rPr>
          <w:rFonts w:cs="Times New Roman Bold"/>
          <w:b/>
          <w:szCs w:val="24"/>
        </w:rPr>
      </w:pPr>
      <w:r>
        <w:rPr>
          <w:rFonts w:cs="Times New Roman Bold" w:hint="eastAsia"/>
          <w:b/>
          <w:szCs w:val="24"/>
        </w:rPr>
        <w:t xml:space="preserve">Ⅱ　</w:t>
      </w:r>
      <w:r w:rsidRPr="00764A01">
        <w:rPr>
          <w:rFonts w:cs="Times New Roman Bold"/>
          <w:b/>
          <w:szCs w:val="24"/>
        </w:rPr>
        <w:t>服务接待处</w:t>
      </w:r>
    </w:p>
    <w:p w14:paraId="76875DCC" w14:textId="3DE4EC8D" w:rsidR="00B427AA" w:rsidRPr="00764A01" w:rsidRDefault="00B427AA" w:rsidP="00B427AA">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w:t>
      </w:r>
      <w:r>
        <w:rPr>
          <w:rFonts w:ascii="Times New Roman" w:eastAsia="宋体"/>
          <w:b/>
          <w:szCs w:val="24"/>
        </w:rPr>
        <w:t>4</w:t>
      </w:r>
      <w:r w:rsidRPr="00764A01">
        <w:rPr>
          <w:rFonts w:ascii="Times New Roman" w:eastAsia="宋体"/>
          <w:szCs w:val="24"/>
        </w:rPr>
        <w:t xml:space="preserve">　</w:t>
      </w:r>
      <w:r w:rsidR="00840938" w:rsidRPr="00840938">
        <w:rPr>
          <w:rFonts w:ascii="Times New Roman" w:eastAsia="宋体" w:hint="eastAsia"/>
          <w:szCs w:val="24"/>
        </w:rPr>
        <w:t>本条聚焦低位服务柜台的</w:t>
      </w:r>
      <w:r w:rsidR="00840938">
        <w:rPr>
          <w:rFonts w:ascii="Times New Roman" w:eastAsia="宋体" w:hint="eastAsia"/>
          <w:szCs w:val="24"/>
        </w:rPr>
        <w:t>辨识度</w:t>
      </w:r>
      <w:r w:rsidR="00840938" w:rsidRPr="00840938">
        <w:rPr>
          <w:rFonts w:ascii="Times New Roman" w:eastAsia="宋体" w:hint="eastAsia"/>
          <w:szCs w:val="24"/>
        </w:rPr>
        <w:t>与</w:t>
      </w:r>
      <w:r w:rsidR="00840938">
        <w:rPr>
          <w:rFonts w:ascii="Times New Roman" w:eastAsia="宋体" w:hint="eastAsia"/>
          <w:szCs w:val="24"/>
        </w:rPr>
        <w:t>标识性</w:t>
      </w:r>
      <w:r w:rsidR="00840938" w:rsidRPr="00840938">
        <w:rPr>
          <w:rFonts w:ascii="Times New Roman" w:eastAsia="宋体" w:hint="eastAsia"/>
          <w:szCs w:val="24"/>
        </w:rPr>
        <w:t>，核心目的是让特殊群体（尤其是乘轮椅者）能快速定位服务柜台，避免因位置隐蔽或无标识导致无法获取服务。</w:t>
      </w:r>
    </w:p>
    <w:p w14:paraId="42264C2D" w14:textId="1C0D6227" w:rsidR="00B427AA" w:rsidRPr="00764A01" w:rsidRDefault="00B427AA" w:rsidP="00B427AA">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w:t>
      </w:r>
      <w:r>
        <w:rPr>
          <w:rFonts w:ascii="Times New Roman" w:eastAsia="宋体"/>
          <w:b/>
          <w:szCs w:val="24"/>
        </w:rPr>
        <w:t>5</w:t>
      </w:r>
      <w:r w:rsidRPr="00764A01">
        <w:rPr>
          <w:rFonts w:ascii="Times New Roman" w:eastAsia="宋体"/>
          <w:szCs w:val="24"/>
        </w:rPr>
        <w:t xml:space="preserve">　</w:t>
      </w:r>
      <w:r w:rsidR="00840938" w:rsidRPr="00840938">
        <w:rPr>
          <w:rFonts w:ascii="Times New Roman" w:eastAsia="宋体" w:hint="eastAsia"/>
          <w:szCs w:val="24"/>
        </w:rPr>
        <w:t>本条要求柜台配置</w:t>
      </w:r>
      <w:r w:rsidR="00840938">
        <w:rPr>
          <w:rFonts w:ascii="Times New Roman" w:eastAsia="宋体" w:hint="eastAsia"/>
          <w:szCs w:val="24"/>
        </w:rPr>
        <w:t>书写工具</w:t>
      </w:r>
      <w:r w:rsidR="00840938" w:rsidRPr="00840938">
        <w:rPr>
          <w:rFonts w:ascii="Times New Roman" w:eastAsia="宋体" w:hint="eastAsia"/>
          <w:szCs w:val="24"/>
        </w:rPr>
        <w:t>，核心目的是解决听障者与服务人员的沟通障碍，通过文字书写实现信息传递，保障基本服务需求。</w:t>
      </w:r>
    </w:p>
    <w:p w14:paraId="524537EF" w14:textId="76E241BA" w:rsidR="00B427AA" w:rsidRPr="00764A01" w:rsidRDefault="00B427AA" w:rsidP="00B427AA">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w:t>
      </w:r>
      <w:r>
        <w:rPr>
          <w:rFonts w:ascii="Times New Roman" w:eastAsia="宋体"/>
          <w:b/>
          <w:szCs w:val="24"/>
        </w:rPr>
        <w:t>6</w:t>
      </w:r>
      <w:r w:rsidRPr="00764A01">
        <w:rPr>
          <w:rFonts w:ascii="Times New Roman" w:eastAsia="宋体"/>
          <w:szCs w:val="24"/>
        </w:rPr>
        <w:t xml:space="preserve">　</w:t>
      </w:r>
      <w:r w:rsidR="00840938" w:rsidRPr="00840938">
        <w:rPr>
          <w:rFonts w:ascii="Times New Roman" w:eastAsia="宋体" w:hint="eastAsia"/>
          <w:szCs w:val="24"/>
        </w:rPr>
        <w:t>本条要求柜台设置</w:t>
      </w:r>
      <w:r w:rsidR="00840938" w:rsidRPr="00840938">
        <w:rPr>
          <w:rFonts w:ascii="Times New Roman" w:eastAsia="宋体" w:hint="eastAsia"/>
          <w:szCs w:val="24"/>
        </w:rPr>
        <w:t xml:space="preserve"> </w:t>
      </w:r>
      <w:r w:rsidR="00840938" w:rsidRPr="00840938">
        <w:rPr>
          <w:rFonts w:ascii="Times New Roman" w:eastAsia="宋体" w:hint="eastAsia"/>
          <w:szCs w:val="24"/>
        </w:rPr>
        <w:t>“助听辅助系统”，核心目的是帮助听障者（尤其是佩戴助听器的轻度听障者）清晰获取服务人员的语音信息，减少沟通误差。</w:t>
      </w:r>
    </w:p>
    <w:p w14:paraId="447FA0A5" w14:textId="2B38EA9D" w:rsidR="00B427AA" w:rsidRPr="00764A01" w:rsidRDefault="00B427AA" w:rsidP="00B427AA">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w:t>
      </w:r>
      <w:r>
        <w:rPr>
          <w:rFonts w:ascii="Times New Roman" w:eastAsia="宋体"/>
          <w:b/>
          <w:szCs w:val="24"/>
        </w:rPr>
        <w:t>7</w:t>
      </w:r>
      <w:r w:rsidRPr="00764A01">
        <w:rPr>
          <w:rFonts w:ascii="Times New Roman" w:eastAsia="宋体"/>
          <w:szCs w:val="24"/>
        </w:rPr>
        <w:t xml:space="preserve">　柜台设置儿童增高凳，</w:t>
      </w:r>
      <w:r w:rsidR="00016467" w:rsidRPr="00016467">
        <w:rPr>
          <w:rFonts w:ascii="Times New Roman" w:eastAsia="宋体" w:hint="eastAsia"/>
          <w:szCs w:val="24"/>
        </w:rPr>
        <w:t>适配儿童（尤其是</w:t>
      </w:r>
      <w:r w:rsidR="00016467">
        <w:rPr>
          <w:rFonts w:ascii="Times New Roman" w:eastAsia="宋体" w:hint="eastAsia"/>
          <w:szCs w:val="24"/>
        </w:rPr>
        <w:t>1.2m</w:t>
      </w:r>
      <w:r w:rsidR="00016467" w:rsidRPr="00016467">
        <w:rPr>
          <w:rFonts w:ascii="Times New Roman" w:eastAsia="宋体" w:hint="eastAsia"/>
          <w:szCs w:val="24"/>
        </w:rPr>
        <w:t>以下儿童）的服务需求，避免儿童因身高不足无法与服务人员沟通（如咨询、办理手续），体现服务的全年龄段覆盖。</w:t>
      </w:r>
    </w:p>
    <w:p w14:paraId="6F42A518" w14:textId="73C3B263" w:rsidR="00B427AA" w:rsidRPr="00764A01" w:rsidRDefault="00B427AA" w:rsidP="00B427AA">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w:t>
      </w:r>
      <w:r>
        <w:rPr>
          <w:rFonts w:ascii="Times New Roman" w:eastAsia="宋体"/>
          <w:b/>
          <w:szCs w:val="24"/>
        </w:rPr>
        <w:t>8</w:t>
      </w:r>
      <w:r w:rsidRPr="00764A01">
        <w:rPr>
          <w:rFonts w:ascii="Times New Roman" w:eastAsia="宋体"/>
          <w:szCs w:val="24"/>
        </w:rPr>
        <w:t xml:space="preserve">　</w:t>
      </w:r>
      <w:r w:rsidR="00016467">
        <w:rPr>
          <w:rFonts w:ascii="Times New Roman" w:eastAsia="宋体" w:hint="eastAsia"/>
          <w:szCs w:val="24"/>
        </w:rPr>
        <w:t>本条旨在</w:t>
      </w:r>
      <w:r w:rsidR="00016467" w:rsidRPr="00016467">
        <w:rPr>
          <w:rFonts w:ascii="Times New Roman" w:eastAsia="宋体" w:hint="eastAsia"/>
          <w:szCs w:val="24"/>
        </w:rPr>
        <w:t>解决电动轮椅使用者的</w:t>
      </w:r>
      <w:r w:rsidR="00016467">
        <w:rPr>
          <w:rFonts w:ascii="Times New Roman" w:eastAsia="宋体" w:hint="eastAsia"/>
          <w:szCs w:val="24"/>
        </w:rPr>
        <w:t>出行痛点</w:t>
      </w:r>
      <w:r w:rsidR="00016467" w:rsidRPr="00016467">
        <w:rPr>
          <w:rFonts w:ascii="Times New Roman" w:eastAsia="宋体" w:hint="eastAsia"/>
          <w:szCs w:val="24"/>
        </w:rPr>
        <w:t>——车头（可拆卸动力装置）携带不便、电池续航不足，确保其在景区内可安心游览。</w:t>
      </w:r>
    </w:p>
    <w:p w14:paraId="6AC46AAC" w14:textId="59205165" w:rsidR="00B427AA" w:rsidRPr="00764A01" w:rsidRDefault="00B427AA" w:rsidP="00B427AA">
      <w:pPr>
        <w:pStyle w:val="afa"/>
        <w:spacing w:beforeLines="50" w:before="156" w:afterLines="50" w:after="156"/>
        <w:ind w:firstLineChars="0" w:firstLine="0"/>
        <w:jc w:val="center"/>
        <w:rPr>
          <w:rFonts w:cs="Times New Roman Bold"/>
          <w:b/>
          <w:szCs w:val="24"/>
        </w:rPr>
      </w:pPr>
      <w:r>
        <w:rPr>
          <w:rFonts w:cs="Times New Roman Bold" w:hint="eastAsia"/>
          <w:b/>
          <w:szCs w:val="24"/>
        </w:rPr>
        <w:t xml:space="preserve">Ⅲ　</w:t>
      </w:r>
      <w:r w:rsidRPr="00764A01">
        <w:rPr>
          <w:rFonts w:cs="Times New Roman Bold"/>
          <w:b/>
          <w:szCs w:val="24"/>
        </w:rPr>
        <w:t>轮椅席位</w:t>
      </w:r>
    </w:p>
    <w:p w14:paraId="5C94338E" w14:textId="77777777" w:rsidR="00016467" w:rsidRDefault="00B427AA" w:rsidP="00016467">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lastRenderedPageBreak/>
        <w:t>5.1.</w:t>
      </w:r>
      <w:r>
        <w:rPr>
          <w:rFonts w:ascii="Times New Roman" w:eastAsia="宋体"/>
          <w:b/>
          <w:szCs w:val="24"/>
        </w:rPr>
        <w:t>9</w:t>
      </w:r>
      <w:r w:rsidRPr="00764A01">
        <w:rPr>
          <w:rFonts w:ascii="Times New Roman" w:eastAsia="宋体"/>
          <w:szCs w:val="24"/>
        </w:rPr>
        <w:t xml:space="preserve">　</w:t>
      </w:r>
      <w:r w:rsidR="00016467" w:rsidRPr="00016467">
        <w:rPr>
          <w:rFonts w:ascii="Times New Roman" w:eastAsia="宋体" w:hint="eastAsia"/>
          <w:szCs w:val="24"/>
        </w:rPr>
        <w:t>本条对轮椅席位的</w:t>
      </w:r>
      <w:r w:rsidR="00016467" w:rsidRPr="00016467">
        <w:rPr>
          <w:rFonts w:ascii="Times New Roman" w:eastAsia="宋体" w:hint="eastAsia"/>
          <w:szCs w:val="24"/>
        </w:rPr>
        <w:t xml:space="preserve"> </w:t>
      </w:r>
      <w:r w:rsidR="00016467" w:rsidRPr="00016467">
        <w:rPr>
          <w:rFonts w:ascii="Times New Roman" w:eastAsia="宋体" w:hint="eastAsia"/>
          <w:szCs w:val="24"/>
        </w:rPr>
        <w:t>“设置比例”</w:t>
      </w:r>
      <w:r w:rsidR="00016467" w:rsidRPr="00016467">
        <w:rPr>
          <w:rFonts w:ascii="Times New Roman" w:eastAsia="宋体" w:hint="eastAsia"/>
          <w:szCs w:val="24"/>
        </w:rPr>
        <w:t xml:space="preserve"> </w:t>
      </w:r>
      <w:r w:rsidR="00016467" w:rsidRPr="00016467">
        <w:rPr>
          <w:rFonts w:ascii="Times New Roman" w:eastAsia="宋体" w:hint="eastAsia"/>
          <w:szCs w:val="24"/>
        </w:rPr>
        <w:t>提出分级要求，核心目的是确保不同规模观众席的景区（如剧场、演艺场所）均能满足轮椅使用者的观演需求，避免席位数量不足导致无法入场。</w:t>
      </w:r>
    </w:p>
    <w:p w14:paraId="05D5AD9E" w14:textId="4CB7A5F9" w:rsidR="00B427AA" w:rsidRPr="00764A01" w:rsidRDefault="00B427AA" w:rsidP="00016467">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w:t>
      </w:r>
      <w:r>
        <w:rPr>
          <w:rFonts w:ascii="Times New Roman" w:eastAsia="宋体"/>
          <w:b/>
          <w:szCs w:val="24"/>
        </w:rPr>
        <w:t>10</w:t>
      </w:r>
      <w:r w:rsidRPr="00764A01">
        <w:rPr>
          <w:rFonts w:ascii="Times New Roman" w:eastAsia="宋体"/>
          <w:szCs w:val="24"/>
        </w:rPr>
        <w:t xml:space="preserve">　</w:t>
      </w:r>
      <w:r w:rsidR="00016467">
        <w:rPr>
          <w:rFonts w:ascii="Times New Roman" w:eastAsia="宋体" w:hint="eastAsia"/>
          <w:szCs w:val="24"/>
        </w:rPr>
        <w:t>本条</w:t>
      </w:r>
      <w:r w:rsidR="00016467" w:rsidRPr="00016467">
        <w:rPr>
          <w:rFonts w:ascii="Times New Roman" w:eastAsia="宋体" w:hint="eastAsia"/>
          <w:szCs w:val="24"/>
        </w:rPr>
        <w:t>确保轮椅使用者能自主进出席</w:t>
      </w:r>
      <w:r w:rsidR="00016467">
        <w:rPr>
          <w:rFonts w:ascii="Times New Roman" w:eastAsia="宋体" w:hint="eastAsia"/>
          <w:szCs w:val="24"/>
        </w:rPr>
        <w:t>位，避免因通道狭窄导致无法入座或离场困难，同时方便陪同人员协助</w:t>
      </w:r>
      <w:r w:rsidRPr="00764A01">
        <w:rPr>
          <w:rFonts w:ascii="Times New Roman" w:eastAsia="宋体"/>
          <w:szCs w:val="24"/>
        </w:rPr>
        <w:t>。</w:t>
      </w:r>
    </w:p>
    <w:p w14:paraId="717228A3" w14:textId="77777777" w:rsidR="00B427AA" w:rsidRPr="00764A01" w:rsidRDefault="00B427AA" w:rsidP="00B427AA">
      <w:pPr>
        <w:pStyle w:val="afa"/>
        <w:spacing w:beforeLines="50" w:before="156" w:afterLines="50" w:after="156"/>
        <w:ind w:firstLineChars="0" w:firstLine="0"/>
        <w:jc w:val="center"/>
        <w:rPr>
          <w:rFonts w:cs="Times New Roman Bold"/>
          <w:b/>
          <w:szCs w:val="24"/>
        </w:rPr>
      </w:pPr>
      <w:r>
        <w:rPr>
          <w:rFonts w:cs="Times New Roman Bold" w:hint="eastAsia"/>
          <w:b/>
          <w:szCs w:val="24"/>
        </w:rPr>
        <w:t xml:space="preserve">Ⅳ　</w:t>
      </w:r>
      <w:r w:rsidRPr="00764A01">
        <w:rPr>
          <w:rFonts w:cs="Times New Roman Bold"/>
          <w:b/>
          <w:szCs w:val="24"/>
        </w:rPr>
        <w:t>卫生设施（</w:t>
      </w:r>
      <w:r w:rsidRPr="00764A01">
        <w:rPr>
          <w:rFonts w:cs="Times New Roman Bold"/>
          <w:b/>
          <w:szCs w:val="24"/>
        </w:rPr>
        <w:t>50</w:t>
      </w:r>
      <w:r w:rsidRPr="00764A01">
        <w:rPr>
          <w:rFonts w:cs="Times New Roman Bold"/>
          <w:b/>
          <w:szCs w:val="24"/>
        </w:rPr>
        <w:t>分）</w:t>
      </w:r>
    </w:p>
    <w:p w14:paraId="438DF5CB" w14:textId="5FE09EBD" w:rsidR="00B427AA" w:rsidRPr="00764A01" w:rsidRDefault="00B427AA" w:rsidP="00B427AA">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5.1.1</w:t>
      </w:r>
      <w:r>
        <w:rPr>
          <w:rFonts w:ascii="Times New Roman" w:eastAsia="宋体" w:hint="eastAsia"/>
          <w:b/>
          <w:szCs w:val="24"/>
        </w:rPr>
        <w:t>1</w:t>
      </w:r>
      <w:r w:rsidRPr="00764A01">
        <w:rPr>
          <w:rFonts w:ascii="Times New Roman" w:eastAsia="宋体"/>
          <w:szCs w:val="24"/>
        </w:rPr>
        <w:t xml:space="preserve">　</w:t>
      </w:r>
      <w:r w:rsidR="00F73B40">
        <w:rPr>
          <w:rFonts w:ascii="Times New Roman" w:eastAsia="宋体" w:hint="eastAsia"/>
          <w:szCs w:val="24"/>
        </w:rPr>
        <w:t>本条对无障碍游览路线上的无障碍卫生间数量提出要求</w:t>
      </w:r>
      <w:r w:rsidRPr="00764A01">
        <w:rPr>
          <w:rFonts w:ascii="Times New Roman" w:eastAsia="宋体"/>
          <w:szCs w:val="24"/>
        </w:rPr>
        <w:t>。</w:t>
      </w:r>
    </w:p>
    <w:p w14:paraId="0BBC0B99" w14:textId="0DDFD323" w:rsidR="00B427AA" w:rsidRPr="00764A01" w:rsidRDefault="00B427AA" w:rsidP="00AD4E70">
      <w:pPr>
        <w:pStyle w:val="a"/>
        <w:numPr>
          <w:ilvl w:val="0"/>
          <w:numId w:val="0"/>
        </w:numPr>
        <w:spacing w:beforeLines="0" w:before="0" w:afterLines="0" w:after="0"/>
        <w:outlineLvl w:val="2"/>
      </w:pPr>
      <w:r w:rsidRPr="00764A01">
        <w:rPr>
          <w:rFonts w:ascii="Times New Roman" w:eastAsia="宋体"/>
          <w:b/>
          <w:szCs w:val="24"/>
        </w:rPr>
        <w:t>5.1.1</w:t>
      </w:r>
      <w:r>
        <w:rPr>
          <w:rFonts w:ascii="Times New Roman" w:eastAsia="宋体"/>
          <w:b/>
          <w:szCs w:val="24"/>
        </w:rPr>
        <w:t>2</w:t>
      </w:r>
      <w:r w:rsidRPr="00764A01">
        <w:rPr>
          <w:rFonts w:ascii="Times New Roman" w:eastAsia="宋体"/>
          <w:szCs w:val="24"/>
        </w:rPr>
        <w:t xml:space="preserve">　</w:t>
      </w:r>
      <w:r w:rsidR="00AD4E70">
        <w:rPr>
          <w:rFonts w:ascii="Times New Roman" w:eastAsia="宋体" w:hint="eastAsia"/>
          <w:szCs w:val="24"/>
        </w:rPr>
        <w:t>本条对</w:t>
      </w:r>
      <w:r w:rsidRPr="00764A01">
        <w:rPr>
          <w:rFonts w:ascii="Times New Roman" w:eastAsia="宋体"/>
          <w:szCs w:val="24"/>
        </w:rPr>
        <w:t>无障碍公共卫生间</w:t>
      </w:r>
      <w:r w:rsidRPr="00764A01">
        <w:rPr>
          <w:rFonts w:ascii="Times New Roman" w:eastAsia="宋体"/>
          <w:szCs w:val="24"/>
        </w:rPr>
        <w:t>(</w:t>
      </w:r>
      <w:r w:rsidRPr="00764A01">
        <w:rPr>
          <w:rFonts w:ascii="Times New Roman" w:eastAsia="宋体"/>
          <w:szCs w:val="24"/>
        </w:rPr>
        <w:t>厕所）、无障碍厕所的位置</w:t>
      </w:r>
      <w:r w:rsidR="00AD4E70">
        <w:rPr>
          <w:rFonts w:ascii="Times New Roman" w:eastAsia="宋体" w:hint="eastAsia"/>
          <w:szCs w:val="24"/>
        </w:rPr>
        <w:t>提出</w:t>
      </w:r>
      <w:r w:rsidRPr="00764A01">
        <w:rPr>
          <w:rFonts w:ascii="Times New Roman" w:eastAsia="宋体"/>
          <w:szCs w:val="24"/>
        </w:rPr>
        <w:t>要求</w:t>
      </w:r>
      <w:r w:rsidRPr="00764A01">
        <w:t>。</w:t>
      </w:r>
    </w:p>
    <w:p w14:paraId="60AE4B98" w14:textId="6A4629BB" w:rsidR="00B427AA" w:rsidRPr="00AD4E70" w:rsidRDefault="00B427AA" w:rsidP="00AD4E70">
      <w:pPr>
        <w:pStyle w:val="a"/>
        <w:numPr>
          <w:ilvl w:val="0"/>
          <w:numId w:val="0"/>
        </w:numPr>
        <w:spacing w:beforeLines="0" w:before="0" w:afterLines="0" w:after="0"/>
        <w:outlineLvl w:val="2"/>
        <w:rPr>
          <w:rFonts w:ascii="Times New Roman" w:eastAsia="宋体"/>
          <w:szCs w:val="24"/>
        </w:rPr>
      </w:pPr>
      <w:r w:rsidRPr="00764A01">
        <w:rPr>
          <w:rFonts w:ascii="Times New Roman" w:eastAsia="宋体"/>
          <w:b/>
          <w:szCs w:val="24"/>
        </w:rPr>
        <w:t>5.1.1</w:t>
      </w:r>
      <w:r>
        <w:rPr>
          <w:rFonts w:ascii="Times New Roman" w:eastAsia="宋体"/>
          <w:b/>
          <w:szCs w:val="24"/>
        </w:rPr>
        <w:t>3</w:t>
      </w:r>
      <w:r w:rsidR="00AD4E70">
        <w:rPr>
          <w:rFonts w:ascii="Times New Roman" w:eastAsia="宋体"/>
          <w:szCs w:val="24"/>
        </w:rPr>
        <w:t xml:space="preserve">　</w:t>
      </w:r>
      <w:r w:rsidR="00AD4E70">
        <w:rPr>
          <w:rFonts w:ascii="Times New Roman" w:eastAsia="宋体" w:hint="eastAsia"/>
          <w:szCs w:val="24"/>
        </w:rPr>
        <w:t>本条</w:t>
      </w:r>
      <w:r w:rsidR="00AD4E70" w:rsidRPr="00AD4E70">
        <w:rPr>
          <w:rFonts w:ascii="Times New Roman" w:eastAsia="宋体" w:hint="eastAsia"/>
          <w:szCs w:val="24"/>
        </w:rPr>
        <w:t>目的是兼顾母婴群体与特殊群</w:t>
      </w:r>
      <w:r w:rsidR="00AD4E70">
        <w:rPr>
          <w:rFonts w:ascii="Times New Roman" w:eastAsia="宋体" w:hint="eastAsia"/>
          <w:szCs w:val="24"/>
        </w:rPr>
        <w:t>体（如携带婴儿的轮椅使用者）的需求，确保母婴室便捷、安全、私密</w:t>
      </w:r>
      <w:r w:rsidRPr="00764A01">
        <w:t>。</w:t>
      </w:r>
      <w:r w:rsidR="00AD4E70">
        <w:rPr>
          <w:rFonts w:ascii="Times New Roman" w:eastAsia="宋体" w:hint="eastAsia"/>
          <w:szCs w:val="24"/>
        </w:rPr>
        <w:t>母婴室</w:t>
      </w:r>
      <w:r w:rsidR="00AD4E70" w:rsidRPr="00AD4E70">
        <w:rPr>
          <w:rFonts w:ascii="Times New Roman" w:eastAsia="宋体" w:hint="eastAsia"/>
          <w:szCs w:val="24"/>
        </w:rPr>
        <w:t>指景区内专门为母婴群体设置的服务空间，需配备婴儿打理台、哺乳座椅、洗手盆等设施（符合《母婴室建设与管理规范》</w:t>
      </w:r>
      <w:r w:rsidR="00AD4E70" w:rsidRPr="00AD4E70">
        <w:rPr>
          <w:rFonts w:ascii="Times New Roman" w:eastAsia="宋体" w:hint="eastAsia"/>
          <w:szCs w:val="24"/>
        </w:rPr>
        <w:t>GB/T 35790</w:t>
      </w:r>
      <w:r w:rsidR="00AD4E70" w:rsidRPr="00AD4E70">
        <w:rPr>
          <w:rFonts w:ascii="Times New Roman" w:eastAsia="宋体" w:hint="eastAsia"/>
          <w:szCs w:val="24"/>
        </w:rPr>
        <w:t>）</w:t>
      </w:r>
      <w:r w:rsidR="00AD4E70">
        <w:rPr>
          <w:rFonts w:ascii="Times New Roman" w:eastAsia="宋体" w:hint="eastAsia"/>
          <w:szCs w:val="24"/>
        </w:rPr>
        <w:t>。</w:t>
      </w:r>
    </w:p>
    <w:p w14:paraId="19970082" w14:textId="77777777" w:rsidR="00B427AA" w:rsidRPr="00324A4D" w:rsidRDefault="00B427AA" w:rsidP="00B427AA">
      <w:pPr>
        <w:pStyle w:val="afa"/>
        <w:spacing w:beforeLines="100" w:before="312" w:afterLines="100" w:after="312"/>
        <w:ind w:firstLineChars="0" w:firstLine="0"/>
        <w:jc w:val="center"/>
        <w:outlineLvl w:val="1"/>
        <w:rPr>
          <w:rFonts w:eastAsia="黑体"/>
          <w:b/>
          <w:bCs/>
          <w:sz w:val="28"/>
          <w:szCs w:val="28"/>
        </w:rPr>
      </w:pPr>
      <w:bookmarkStart w:id="193" w:name="_Toc210037916"/>
      <w:bookmarkStart w:id="194" w:name="_Toc210038345"/>
      <w:r>
        <w:rPr>
          <w:rFonts w:eastAsia="黑体" w:hint="eastAsia"/>
          <w:b/>
          <w:bCs/>
          <w:sz w:val="28"/>
          <w:szCs w:val="28"/>
        </w:rPr>
        <w:t>5</w:t>
      </w:r>
      <w:r>
        <w:rPr>
          <w:rFonts w:eastAsia="黑体"/>
          <w:b/>
          <w:bCs/>
          <w:sz w:val="28"/>
          <w:szCs w:val="28"/>
        </w:rPr>
        <w:t>.2</w:t>
      </w:r>
      <w:r>
        <w:rPr>
          <w:rFonts w:eastAsia="黑体" w:hint="eastAsia"/>
          <w:b/>
          <w:bCs/>
          <w:sz w:val="28"/>
          <w:szCs w:val="28"/>
        </w:rPr>
        <w:t xml:space="preserve">　</w:t>
      </w:r>
      <w:r w:rsidRPr="00324A4D">
        <w:rPr>
          <w:rFonts w:eastAsia="黑体" w:hint="eastAsia"/>
          <w:b/>
          <w:bCs/>
          <w:sz w:val="28"/>
          <w:szCs w:val="28"/>
        </w:rPr>
        <w:t>无障碍服务设施</w:t>
      </w:r>
      <w:bookmarkEnd w:id="193"/>
      <w:bookmarkEnd w:id="194"/>
    </w:p>
    <w:p w14:paraId="50FB3020" w14:textId="77777777" w:rsidR="00B427AA" w:rsidRPr="00764A01" w:rsidRDefault="00B427AA" w:rsidP="00B427AA">
      <w:pPr>
        <w:pStyle w:val="afa"/>
        <w:spacing w:beforeLines="50" w:before="156" w:afterLines="50" w:after="156"/>
        <w:ind w:firstLineChars="0" w:firstLine="0"/>
        <w:jc w:val="center"/>
        <w:rPr>
          <w:rFonts w:cs="Times New Roman Bold"/>
          <w:b/>
          <w:szCs w:val="24"/>
        </w:rPr>
      </w:pPr>
      <w:r>
        <w:rPr>
          <w:rFonts w:cs="Times New Roman Bold" w:hint="eastAsia"/>
          <w:b/>
          <w:szCs w:val="24"/>
        </w:rPr>
        <w:t xml:space="preserve">Ⅰ　</w:t>
      </w:r>
      <w:r w:rsidRPr="00764A01">
        <w:rPr>
          <w:rFonts w:cs="Times New Roman Bold" w:hint="eastAsia"/>
          <w:b/>
          <w:szCs w:val="24"/>
        </w:rPr>
        <w:t>满足无障碍要求的公共卫生间</w:t>
      </w:r>
      <w:r w:rsidRPr="00764A01">
        <w:rPr>
          <w:rFonts w:cs="Times New Roman Bold" w:hint="eastAsia"/>
          <w:b/>
          <w:szCs w:val="24"/>
        </w:rPr>
        <w:t>(</w:t>
      </w:r>
      <w:r w:rsidRPr="00764A01">
        <w:rPr>
          <w:rFonts w:cs="Times New Roman Bold" w:hint="eastAsia"/>
          <w:b/>
          <w:szCs w:val="24"/>
        </w:rPr>
        <w:t>厕所）</w:t>
      </w:r>
      <w:r w:rsidRPr="00764A01">
        <w:rPr>
          <w:rFonts w:cs="Times New Roman Bold" w:hint="eastAsia"/>
          <w:b/>
          <w:szCs w:val="24"/>
        </w:rPr>
        <w:t>(10</w:t>
      </w:r>
      <w:r w:rsidRPr="00764A01">
        <w:rPr>
          <w:rFonts w:cs="Times New Roman Bold" w:hint="eastAsia"/>
          <w:b/>
          <w:szCs w:val="24"/>
        </w:rPr>
        <w:t>分）</w:t>
      </w:r>
    </w:p>
    <w:p w14:paraId="5B9FD7A9" w14:textId="7C2B451C" w:rsidR="00B427AA" w:rsidRPr="00C80E06" w:rsidRDefault="00B427AA" w:rsidP="00AF4237">
      <w:pPr>
        <w:pStyle w:val="a"/>
        <w:numPr>
          <w:ilvl w:val="0"/>
          <w:numId w:val="0"/>
        </w:numPr>
        <w:spacing w:beforeLines="0" w:before="0" w:afterLines="0" w:after="0"/>
        <w:outlineLvl w:val="2"/>
      </w:pPr>
      <w:r>
        <w:rPr>
          <w:rFonts w:ascii="Times New Roman" w:eastAsia="宋体"/>
          <w:b/>
          <w:szCs w:val="24"/>
        </w:rPr>
        <w:t>5.2.1</w:t>
      </w:r>
      <w:r w:rsidRPr="00941B10">
        <w:rPr>
          <w:rFonts w:ascii="宋体" w:eastAsia="宋体" w:hAnsi="宋体"/>
          <w:szCs w:val="24"/>
        </w:rPr>
        <w:t xml:space="preserve">　</w:t>
      </w:r>
      <w:r w:rsidR="00AF4237">
        <w:rPr>
          <w:rFonts w:ascii="宋体" w:eastAsia="宋体" w:hAnsi="宋体" w:hint="eastAsia"/>
          <w:szCs w:val="24"/>
        </w:rPr>
        <w:t>对无障碍卫生间</w:t>
      </w:r>
      <w:r w:rsidRPr="00C80E06">
        <w:rPr>
          <w:rFonts w:ascii="Times New Roman" w:eastAsia="宋体" w:hint="eastAsia"/>
        </w:rPr>
        <w:t>内部设施</w:t>
      </w:r>
      <w:r w:rsidR="00AF4237">
        <w:rPr>
          <w:rFonts w:ascii="Times New Roman" w:eastAsia="宋体" w:hint="eastAsia"/>
        </w:rPr>
        <w:t>提出</w:t>
      </w:r>
      <w:r w:rsidRPr="00C80E06">
        <w:rPr>
          <w:rFonts w:ascii="Times New Roman" w:eastAsia="宋体" w:hint="eastAsia"/>
        </w:rPr>
        <w:t>具体要求，</w:t>
      </w:r>
      <w:r w:rsidR="00AF4237" w:rsidRPr="00AF4237">
        <w:rPr>
          <w:rFonts w:ascii="Times New Roman" w:eastAsia="宋体" w:hint="eastAsia"/>
        </w:rPr>
        <w:t>覆盖不同群体（女性</w:t>
      </w:r>
      <w:r w:rsidR="00AF4237">
        <w:rPr>
          <w:rFonts w:ascii="Times New Roman" w:eastAsia="宋体" w:hint="eastAsia"/>
        </w:rPr>
        <w:t>、男性、儿童、行动不便者）的使用需求，避免设施缺失导致服务断层</w:t>
      </w:r>
      <w:r>
        <w:rPr>
          <w:rFonts w:hint="eastAsia"/>
        </w:rPr>
        <w:t>。</w:t>
      </w:r>
    </w:p>
    <w:p w14:paraId="228B3DFD" w14:textId="0F22799C" w:rsidR="00B427AA" w:rsidRPr="00C80E06" w:rsidRDefault="00B427AA" w:rsidP="00AF4237">
      <w:pPr>
        <w:pStyle w:val="a"/>
        <w:numPr>
          <w:ilvl w:val="0"/>
          <w:numId w:val="0"/>
        </w:numPr>
        <w:spacing w:beforeLines="0" w:before="0" w:afterLines="0" w:after="0"/>
        <w:outlineLvl w:val="2"/>
      </w:pPr>
      <w:r>
        <w:rPr>
          <w:rFonts w:ascii="Times New Roman" w:eastAsia="宋体"/>
          <w:b/>
          <w:szCs w:val="24"/>
        </w:rPr>
        <w:t>5.2.2</w:t>
      </w:r>
      <w:r w:rsidRPr="00941B10">
        <w:rPr>
          <w:rFonts w:ascii="宋体" w:eastAsia="宋体" w:hAnsi="宋体"/>
          <w:szCs w:val="24"/>
        </w:rPr>
        <w:t xml:space="preserve">　</w:t>
      </w:r>
      <w:r w:rsidRPr="00C80E06">
        <w:rPr>
          <w:rFonts w:ascii="Times New Roman" w:eastAsia="宋体" w:hint="eastAsia"/>
        </w:rPr>
        <w:t>无障碍厕位的具体要求，</w:t>
      </w:r>
      <w:r w:rsidR="00AF4237" w:rsidRPr="00AF4237">
        <w:rPr>
          <w:rFonts w:ascii="Times New Roman" w:eastAsia="宋体" w:hint="eastAsia"/>
        </w:rPr>
        <w:t>提升厕位的实用性与安</w:t>
      </w:r>
      <w:r w:rsidR="00AF4237">
        <w:rPr>
          <w:rFonts w:ascii="Times New Roman" w:eastAsia="宋体" w:hint="eastAsia"/>
        </w:rPr>
        <w:t>全性，适配轮椅使用者、老年人的操作习惯</w:t>
      </w:r>
      <w:r w:rsidRPr="00C80E06">
        <w:t>。</w:t>
      </w:r>
    </w:p>
    <w:p w14:paraId="6FF8A045" w14:textId="140E5A53" w:rsidR="00B427AA" w:rsidRDefault="00B427AA" w:rsidP="00AF4237">
      <w:pPr>
        <w:pStyle w:val="a"/>
        <w:numPr>
          <w:ilvl w:val="0"/>
          <w:numId w:val="0"/>
        </w:numPr>
        <w:spacing w:beforeLines="0" w:before="0" w:afterLines="0" w:after="0"/>
        <w:outlineLvl w:val="2"/>
      </w:pPr>
      <w:r>
        <w:rPr>
          <w:rFonts w:ascii="Times New Roman" w:eastAsia="宋体"/>
          <w:b/>
          <w:szCs w:val="24"/>
        </w:rPr>
        <w:t>5.2.</w:t>
      </w:r>
      <w:r>
        <w:rPr>
          <w:rFonts w:ascii="Times New Roman" w:eastAsia="宋体" w:hint="eastAsia"/>
          <w:b/>
          <w:szCs w:val="24"/>
        </w:rPr>
        <w:t>3</w:t>
      </w:r>
      <w:r w:rsidRPr="00941B10">
        <w:rPr>
          <w:rFonts w:ascii="宋体" w:eastAsia="宋体" w:hAnsi="宋体"/>
          <w:szCs w:val="24"/>
        </w:rPr>
        <w:t xml:space="preserve">　</w:t>
      </w:r>
      <w:r w:rsidR="00AF4237" w:rsidRPr="00AF4237">
        <w:rPr>
          <w:rFonts w:ascii="Times New Roman" w:eastAsia="宋体" w:hint="eastAsia"/>
        </w:rPr>
        <w:t>本条对无障碍洗手盆的</w:t>
      </w:r>
      <w:r w:rsidR="00AF4237">
        <w:rPr>
          <w:rFonts w:ascii="Times New Roman" w:eastAsia="宋体" w:hint="eastAsia"/>
        </w:rPr>
        <w:t>安全与便利</w:t>
      </w:r>
      <w:r w:rsidR="00AF4237" w:rsidRPr="00AF4237">
        <w:rPr>
          <w:rFonts w:ascii="Times New Roman" w:eastAsia="宋体" w:hint="eastAsia"/>
        </w:rPr>
        <w:t>提出要求，核</w:t>
      </w:r>
      <w:r w:rsidR="00AF4237">
        <w:rPr>
          <w:rFonts w:ascii="Times New Roman" w:eastAsia="宋体" w:hint="eastAsia"/>
        </w:rPr>
        <w:t>心目的是避免使用过程中受伤（如滑倒、磕碰），同时提升操作便利性</w:t>
      </w:r>
      <w:r w:rsidRPr="00C80E06">
        <w:rPr>
          <w:rFonts w:hint="eastAsia"/>
        </w:rPr>
        <w:t>。</w:t>
      </w:r>
    </w:p>
    <w:p w14:paraId="3029794B" w14:textId="45E37849" w:rsidR="00B427AA" w:rsidRPr="00C80E06" w:rsidRDefault="00B427AA" w:rsidP="00B427AA">
      <w:pPr>
        <w:pStyle w:val="a"/>
        <w:numPr>
          <w:ilvl w:val="0"/>
          <w:numId w:val="0"/>
        </w:numPr>
        <w:spacing w:beforeLines="0" w:before="0" w:afterLines="0" w:after="0"/>
        <w:outlineLvl w:val="2"/>
        <w:rPr>
          <w:rFonts w:ascii="Times New Roman" w:eastAsia="宋体"/>
        </w:rPr>
      </w:pPr>
      <w:r>
        <w:rPr>
          <w:rFonts w:ascii="Times New Roman" w:eastAsia="宋体"/>
          <w:b/>
          <w:szCs w:val="24"/>
        </w:rPr>
        <w:t>5.2.4</w:t>
      </w:r>
      <w:r w:rsidRPr="00941B10">
        <w:rPr>
          <w:rFonts w:ascii="宋体" w:eastAsia="宋体" w:hAnsi="宋体"/>
          <w:szCs w:val="24"/>
        </w:rPr>
        <w:t xml:space="preserve">　</w:t>
      </w:r>
      <w:r w:rsidR="00AF4237" w:rsidRPr="00AF4237">
        <w:rPr>
          <w:rFonts w:ascii="Times New Roman" w:eastAsia="宋体" w:hint="eastAsia"/>
        </w:rPr>
        <w:t>本条针对男女卫生间的</w:t>
      </w:r>
      <w:r w:rsidR="00AF4237">
        <w:rPr>
          <w:rFonts w:ascii="Times New Roman" w:eastAsia="宋体" w:hint="eastAsia"/>
        </w:rPr>
        <w:t>特殊设施</w:t>
      </w:r>
      <w:r w:rsidR="00AF4237" w:rsidRPr="00AF4237">
        <w:rPr>
          <w:rFonts w:ascii="Times New Roman" w:eastAsia="宋体" w:hint="eastAsia"/>
        </w:rPr>
        <w:t>提出要求，核心目的是分别适配女性的梳妆需求与男性无障碍小便器的安全使用需求，体现细节关怀。</w:t>
      </w:r>
    </w:p>
    <w:p w14:paraId="421F0066" w14:textId="77777777" w:rsidR="00B427AA" w:rsidRPr="00764A01" w:rsidRDefault="00B427AA" w:rsidP="00B427AA">
      <w:pPr>
        <w:pStyle w:val="afa"/>
        <w:spacing w:beforeLines="50" w:before="156" w:afterLines="50" w:after="156"/>
        <w:ind w:firstLineChars="0" w:firstLine="0"/>
        <w:jc w:val="center"/>
        <w:rPr>
          <w:rFonts w:cs="Times New Roman Bold"/>
          <w:b/>
          <w:szCs w:val="24"/>
        </w:rPr>
      </w:pPr>
      <w:r>
        <w:rPr>
          <w:rFonts w:cs="Times New Roman Bold" w:hint="eastAsia"/>
          <w:b/>
          <w:szCs w:val="24"/>
        </w:rPr>
        <w:t xml:space="preserve">Ⅱ　</w:t>
      </w:r>
      <w:r w:rsidRPr="00764A01">
        <w:rPr>
          <w:rFonts w:cs="Times New Roman Bold" w:hint="eastAsia"/>
          <w:b/>
          <w:szCs w:val="24"/>
        </w:rPr>
        <w:t>无障碍厕所</w:t>
      </w:r>
      <w:r w:rsidRPr="00764A01">
        <w:rPr>
          <w:rFonts w:cs="Times New Roman Bold" w:hint="eastAsia"/>
          <w:b/>
          <w:szCs w:val="24"/>
        </w:rPr>
        <w:t>(10</w:t>
      </w:r>
      <w:r w:rsidRPr="00764A01">
        <w:rPr>
          <w:rFonts w:cs="Times New Roman Bold" w:hint="eastAsia"/>
          <w:b/>
          <w:szCs w:val="24"/>
        </w:rPr>
        <w:t>分）</w:t>
      </w:r>
    </w:p>
    <w:p w14:paraId="0F9D87F8" w14:textId="0226B05B" w:rsidR="00B427AA" w:rsidRPr="00C85EB3" w:rsidRDefault="00B427AA" w:rsidP="00AF4237">
      <w:pPr>
        <w:pStyle w:val="a"/>
        <w:numPr>
          <w:ilvl w:val="0"/>
          <w:numId w:val="0"/>
        </w:numPr>
        <w:spacing w:beforeLines="0" w:before="0" w:afterLines="0" w:after="0"/>
        <w:outlineLvl w:val="2"/>
      </w:pPr>
      <w:r>
        <w:rPr>
          <w:rFonts w:ascii="Times New Roman" w:eastAsia="宋体"/>
          <w:b/>
          <w:szCs w:val="24"/>
        </w:rPr>
        <w:t>5.2.5</w:t>
      </w:r>
      <w:r w:rsidRPr="00941B10">
        <w:rPr>
          <w:rFonts w:ascii="宋体" w:eastAsia="宋体" w:hAnsi="宋体"/>
          <w:szCs w:val="24"/>
        </w:rPr>
        <w:t xml:space="preserve">　</w:t>
      </w:r>
      <w:r w:rsidR="00AF4237" w:rsidRPr="00AF4237">
        <w:rPr>
          <w:rFonts w:ascii="Times New Roman" w:eastAsia="宋体" w:hint="eastAsia"/>
        </w:rPr>
        <w:t>本条对无障碍厕所的</w:t>
      </w:r>
      <w:r w:rsidR="00E20EE9">
        <w:rPr>
          <w:rFonts w:ascii="Times New Roman" w:eastAsia="宋体" w:hint="eastAsia"/>
        </w:rPr>
        <w:t>功能配置</w:t>
      </w:r>
      <w:r w:rsidR="00AF4237" w:rsidRPr="00AF4237">
        <w:rPr>
          <w:rFonts w:ascii="Times New Roman" w:eastAsia="宋体" w:hint="eastAsia"/>
        </w:rPr>
        <w:t>提出要求，核心目的是打造多功能、全适配的专用空间，覆盖轮椅使用者、母婴群体、行动不便者的综合需求。</w:t>
      </w:r>
    </w:p>
    <w:p w14:paraId="2975FE4D" w14:textId="18436ED1" w:rsidR="00B427AA" w:rsidRPr="00C85EB3" w:rsidRDefault="00B427AA" w:rsidP="00B427AA">
      <w:pPr>
        <w:pStyle w:val="a"/>
        <w:numPr>
          <w:ilvl w:val="0"/>
          <w:numId w:val="0"/>
        </w:numPr>
        <w:spacing w:beforeLines="0" w:before="0" w:afterLines="0" w:after="0"/>
        <w:outlineLvl w:val="2"/>
        <w:rPr>
          <w:rFonts w:ascii="Times New Roman" w:eastAsia="宋体"/>
        </w:rPr>
      </w:pPr>
      <w:r>
        <w:rPr>
          <w:rFonts w:ascii="Times New Roman" w:eastAsia="宋体"/>
          <w:b/>
          <w:szCs w:val="24"/>
        </w:rPr>
        <w:lastRenderedPageBreak/>
        <w:t>5.2.6</w:t>
      </w:r>
      <w:r w:rsidRPr="00941B10">
        <w:rPr>
          <w:rFonts w:ascii="宋体" w:eastAsia="宋体" w:hAnsi="宋体"/>
          <w:szCs w:val="24"/>
        </w:rPr>
        <w:t xml:space="preserve">　</w:t>
      </w:r>
      <w:r w:rsidRPr="00C85EB3">
        <w:rPr>
          <w:rFonts w:ascii="Times New Roman" w:eastAsia="宋体" w:hint="eastAsia"/>
        </w:rPr>
        <w:t>门口无高差和门槛，</w:t>
      </w:r>
      <w:r w:rsidR="00E20EE9" w:rsidRPr="00E20EE9">
        <w:rPr>
          <w:rFonts w:ascii="Times New Roman" w:eastAsia="宋体" w:hint="eastAsia"/>
        </w:rPr>
        <w:t>确保轮椅使用者、老年人可自主进出，避免因高差（如台阶、门槛）导致绊倒或无法通过，是无障碍设施的基础安全要求</w:t>
      </w:r>
      <w:r w:rsidRPr="00C85EB3">
        <w:rPr>
          <w:rFonts w:ascii="Times New Roman" w:eastAsia="宋体" w:hint="eastAsia"/>
        </w:rPr>
        <w:t>。</w:t>
      </w:r>
    </w:p>
    <w:p w14:paraId="7F634708" w14:textId="0B7BE4C2" w:rsidR="00B427AA" w:rsidRPr="00C85EB3" w:rsidRDefault="00B427AA" w:rsidP="00E20EE9">
      <w:pPr>
        <w:pStyle w:val="a"/>
        <w:numPr>
          <w:ilvl w:val="0"/>
          <w:numId w:val="0"/>
        </w:numPr>
        <w:spacing w:beforeLines="0" w:before="0" w:afterLines="0" w:after="0"/>
        <w:outlineLvl w:val="2"/>
      </w:pPr>
      <w:r>
        <w:rPr>
          <w:rFonts w:ascii="Times New Roman" w:eastAsia="宋体"/>
          <w:b/>
          <w:szCs w:val="24"/>
        </w:rPr>
        <w:t>5.2.7</w:t>
      </w:r>
      <w:r w:rsidRPr="00941B10">
        <w:rPr>
          <w:rFonts w:ascii="宋体" w:eastAsia="宋体" w:hAnsi="宋体"/>
          <w:szCs w:val="24"/>
        </w:rPr>
        <w:t xml:space="preserve">　</w:t>
      </w:r>
      <w:r w:rsidRPr="00C85EB3">
        <w:rPr>
          <w:rFonts w:ascii="Times New Roman" w:eastAsia="宋体" w:hint="eastAsia"/>
        </w:rPr>
        <w:t>无障碍坐便器的具体要求，</w:t>
      </w:r>
      <w:r w:rsidR="00E20EE9" w:rsidRPr="00E20EE9">
        <w:rPr>
          <w:rFonts w:ascii="Times New Roman" w:eastAsia="宋体" w:hint="eastAsia"/>
        </w:rPr>
        <w:t>确保使用者（尤其是行动不便者）使用时的稳定性与便利性，减少安全风险。</w:t>
      </w:r>
    </w:p>
    <w:p w14:paraId="1F6E697D" w14:textId="77777777" w:rsidR="00B427AA" w:rsidRPr="00764A01" w:rsidRDefault="00B427AA" w:rsidP="00B427AA">
      <w:pPr>
        <w:pStyle w:val="afa"/>
        <w:spacing w:beforeLines="50" w:before="156" w:afterLines="50" w:after="156"/>
        <w:ind w:firstLineChars="0" w:firstLine="0"/>
        <w:jc w:val="center"/>
        <w:rPr>
          <w:rFonts w:cs="Times New Roman Bold"/>
          <w:b/>
          <w:szCs w:val="24"/>
        </w:rPr>
      </w:pPr>
      <w:r w:rsidRPr="00764A01">
        <w:rPr>
          <w:rFonts w:cs="Times New Roman Bold" w:hint="eastAsia"/>
          <w:b/>
          <w:szCs w:val="24"/>
        </w:rPr>
        <w:t>Ⅲ　公共浴室和更衣室</w:t>
      </w:r>
      <w:r w:rsidRPr="00764A01">
        <w:rPr>
          <w:rFonts w:cs="Times New Roman Bold" w:hint="eastAsia"/>
          <w:b/>
          <w:szCs w:val="24"/>
        </w:rPr>
        <w:t>(10</w:t>
      </w:r>
      <w:r w:rsidRPr="00764A01">
        <w:rPr>
          <w:rFonts w:cs="Times New Roman Bold" w:hint="eastAsia"/>
          <w:b/>
          <w:szCs w:val="24"/>
        </w:rPr>
        <w:t>分）</w:t>
      </w:r>
    </w:p>
    <w:p w14:paraId="2E530FE4" w14:textId="04C9C548" w:rsidR="00E20EE9" w:rsidRDefault="00B427AA" w:rsidP="00E20EE9">
      <w:pPr>
        <w:pStyle w:val="a"/>
        <w:numPr>
          <w:ilvl w:val="0"/>
          <w:numId w:val="0"/>
        </w:numPr>
        <w:spacing w:beforeLines="0" w:before="0" w:afterLines="0" w:after="0"/>
        <w:outlineLvl w:val="2"/>
        <w:rPr>
          <w:rFonts w:ascii="Times New Roman" w:eastAsia="宋体"/>
        </w:rPr>
      </w:pPr>
      <w:r>
        <w:rPr>
          <w:rFonts w:ascii="Times New Roman" w:eastAsia="宋体"/>
          <w:b/>
          <w:szCs w:val="24"/>
        </w:rPr>
        <w:t>5.2.9</w:t>
      </w:r>
      <w:r w:rsidRPr="00941B10">
        <w:rPr>
          <w:rFonts w:ascii="宋体" w:eastAsia="宋体" w:hAnsi="宋体"/>
          <w:szCs w:val="24"/>
        </w:rPr>
        <w:t xml:space="preserve">　</w:t>
      </w:r>
      <w:r w:rsidRPr="00C85EB3">
        <w:rPr>
          <w:rFonts w:ascii="Times New Roman" w:eastAsia="宋体" w:hint="eastAsia"/>
        </w:rPr>
        <w:t>满</w:t>
      </w:r>
      <w:r w:rsidR="00E20EE9" w:rsidRPr="00E20EE9">
        <w:rPr>
          <w:rFonts w:ascii="Times New Roman" w:eastAsia="宋体" w:hint="eastAsia"/>
        </w:rPr>
        <w:t>本条对公共浴室和更衣室的无障碍厕位</w:t>
      </w:r>
      <w:r w:rsidR="00E20EE9">
        <w:rPr>
          <w:rFonts w:ascii="Times New Roman" w:eastAsia="宋体" w:hint="eastAsia"/>
        </w:rPr>
        <w:t>/</w:t>
      </w:r>
      <w:r w:rsidR="00E20EE9">
        <w:rPr>
          <w:rFonts w:ascii="Times New Roman" w:eastAsia="宋体" w:hint="eastAsia"/>
        </w:rPr>
        <w:t>厕所设置</w:t>
      </w:r>
      <w:r w:rsidR="00E20EE9" w:rsidRPr="00E20EE9">
        <w:rPr>
          <w:rFonts w:ascii="Times New Roman" w:eastAsia="宋体" w:hint="eastAsia"/>
        </w:rPr>
        <w:t>提出分级要求，核心目的是确保使用者（尤其是行动不便者）在洗浴、更衣过程中可便捷使用卫生设施，避免往返公共卫生间导致不便，不同设置方式的得分差异体现</w:t>
      </w:r>
      <w:r w:rsidR="00E20EE9">
        <w:rPr>
          <w:rFonts w:ascii="Times New Roman" w:eastAsia="宋体" w:hint="eastAsia"/>
        </w:rPr>
        <w:t>专用优先</w:t>
      </w:r>
      <w:r w:rsidR="00E20EE9" w:rsidRPr="00E20EE9">
        <w:rPr>
          <w:rFonts w:ascii="Times New Roman" w:eastAsia="宋体" w:hint="eastAsia"/>
        </w:rPr>
        <w:t>原则。</w:t>
      </w:r>
    </w:p>
    <w:p w14:paraId="1366C6BC" w14:textId="23C60B8B" w:rsidR="00B427AA" w:rsidRPr="00E34902" w:rsidRDefault="00B427AA" w:rsidP="00E20EE9">
      <w:pPr>
        <w:pStyle w:val="a"/>
        <w:numPr>
          <w:ilvl w:val="0"/>
          <w:numId w:val="0"/>
        </w:numPr>
        <w:spacing w:beforeLines="0" w:before="0" w:afterLines="0" w:after="0"/>
        <w:outlineLvl w:val="2"/>
      </w:pPr>
      <w:r>
        <w:rPr>
          <w:rFonts w:ascii="Times New Roman" w:eastAsia="宋体"/>
          <w:b/>
          <w:szCs w:val="24"/>
        </w:rPr>
        <w:t>5.2.10</w:t>
      </w:r>
      <w:r w:rsidRPr="00941B10">
        <w:rPr>
          <w:rFonts w:ascii="宋体" w:eastAsia="宋体" w:hAnsi="宋体"/>
          <w:szCs w:val="24"/>
        </w:rPr>
        <w:t xml:space="preserve">　</w:t>
      </w:r>
      <w:r w:rsidRPr="00E34902">
        <w:rPr>
          <w:rFonts w:ascii="Times New Roman" w:eastAsia="宋体" w:hint="eastAsia"/>
        </w:rPr>
        <w:t>无障碍更衣室的具体要求，</w:t>
      </w:r>
      <w:r w:rsidR="00E20EE9" w:rsidRPr="00E20EE9">
        <w:rPr>
          <w:rFonts w:ascii="Times New Roman" w:eastAsia="宋体" w:hint="eastAsia"/>
        </w:rPr>
        <w:t>适配轮椅使用者、行动不便者的更衣需求，确保自主操作与物品存放便利。</w:t>
      </w:r>
    </w:p>
    <w:p w14:paraId="19AC2A09" w14:textId="13D0D29A" w:rsidR="00B427AA" w:rsidRPr="004925D4" w:rsidRDefault="00B427AA" w:rsidP="00E20EE9">
      <w:pPr>
        <w:pStyle w:val="a"/>
        <w:numPr>
          <w:ilvl w:val="0"/>
          <w:numId w:val="0"/>
        </w:numPr>
        <w:spacing w:beforeLines="0" w:before="0" w:afterLines="0" w:after="0"/>
        <w:outlineLvl w:val="2"/>
      </w:pPr>
      <w:r>
        <w:rPr>
          <w:rFonts w:ascii="Times New Roman" w:eastAsia="宋体"/>
          <w:b/>
          <w:szCs w:val="24"/>
        </w:rPr>
        <w:t>5.2.11</w:t>
      </w:r>
      <w:r w:rsidRPr="00941B10">
        <w:rPr>
          <w:rFonts w:ascii="宋体" w:eastAsia="宋体" w:hAnsi="宋体"/>
          <w:szCs w:val="24"/>
        </w:rPr>
        <w:t xml:space="preserve">　</w:t>
      </w:r>
      <w:r w:rsidRPr="00E34902">
        <w:rPr>
          <w:rFonts w:ascii="Times New Roman" w:eastAsia="宋体" w:hint="eastAsia"/>
        </w:rPr>
        <w:t>无障碍淋浴间的具体要求，</w:t>
      </w:r>
      <w:r w:rsidR="00E20EE9" w:rsidRPr="00E20EE9">
        <w:rPr>
          <w:rFonts w:ascii="Times New Roman" w:eastAsia="宋体" w:hint="eastAsia"/>
        </w:rPr>
        <w:t>确保使用者（尤其是行动不便</w:t>
      </w:r>
      <w:r w:rsidR="00E20EE9">
        <w:rPr>
          <w:rFonts w:ascii="Times New Roman" w:eastAsia="宋体" w:hint="eastAsia"/>
        </w:rPr>
        <w:t>者）洗浴时的稳定性，同时方便护理人员协助，避免滑倒、烫伤等风险</w:t>
      </w:r>
      <w:r w:rsidRPr="004925D4">
        <w:rPr>
          <w:rFonts w:hint="eastAsia"/>
        </w:rPr>
        <w:t>。</w:t>
      </w:r>
    </w:p>
    <w:p w14:paraId="70A5E051" w14:textId="4CAAFF58" w:rsidR="00B427AA" w:rsidRPr="004925D4" w:rsidRDefault="00B427AA" w:rsidP="00E20EE9">
      <w:pPr>
        <w:pStyle w:val="a"/>
        <w:numPr>
          <w:ilvl w:val="0"/>
          <w:numId w:val="0"/>
        </w:numPr>
        <w:spacing w:beforeLines="0" w:before="0" w:afterLines="0" w:after="0"/>
        <w:outlineLvl w:val="2"/>
      </w:pPr>
      <w:r>
        <w:rPr>
          <w:rFonts w:ascii="Times New Roman" w:eastAsia="宋体"/>
          <w:b/>
          <w:szCs w:val="24"/>
        </w:rPr>
        <w:t>5.2.12</w:t>
      </w:r>
      <w:r w:rsidRPr="00941B10">
        <w:rPr>
          <w:rFonts w:ascii="宋体" w:eastAsia="宋体" w:hAnsi="宋体"/>
          <w:szCs w:val="24"/>
        </w:rPr>
        <w:t xml:space="preserve">　</w:t>
      </w:r>
      <w:r w:rsidRPr="00E34902">
        <w:rPr>
          <w:rFonts w:ascii="Times New Roman" w:eastAsia="宋体" w:hint="eastAsia"/>
        </w:rPr>
        <w:t>无障碍盆浴间的具体要求，</w:t>
      </w:r>
      <w:r w:rsidR="00E20EE9" w:rsidRPr="00E20EE9">
        <w:rPr>
          <w:rFonts w:ascii="Times New Roman" w:eastAsia="宋体" w:hint="eastAsia"/>
        </w:rPr>
        <w:t>适配行动不便者（如老年人、瘫痪患者）的盆浴需求，通</w:t>
      </w:r>
      <w:r w:rsidR="00E20EE9">
        <w:rPr>
          <w:rFonts w:ascii="Times New Roman" w:eastAsia="宋体" w:hint="eastAsia"/>
        </w:rPr>
        <w:t>过抓杆、恒温开关等设施确保安全与便利，避免盆浴过程中失衡、烫伤</w:t>
      </w:r>
      <w:r w:rsidRPr="004925D4">
        <w:rPr>
          <w:rFonts w:hint="eastAsia"/>
        </w:rPr>
        <w:t>。</w:t>
      </w:r>
    </w:p>
    <w:p w14:paraId="269B81C2" w14:textId="77777777" w:rsidR="00B427AA" w:rsidRPr="00764A01" w:rsidRDefault="00B427AA" w:rsidP="00B427AA">
      <w:pPr>
        <w:pStyle w:val="afa"/>
        <w:spacing w:beforeLines="50" w:before="156" w:afterLines="50" w:after="156"/>
        <w:ind w:firstLineChars="0" w:firstLine="0"/>
        <w:jc w:val="center"/>
        <w:rPr>
          <w:rFonts w:cs="Times New Roman Bold"/>
          <w:b/>
          <w:szCs w:val="24"/>
        </w:rPr>
      </w:pPr>
      <w:r>
        <w:rPr>
          <w:rFonts w:cs="Times New Roman Bold" w:hint="eastAsia"/>
          <w:b/>
          <w:szCs w:val="24"/>
        </w:rPr>
        <w:t xml:space="preserve">Ⅳ　</w:t>
      </w:r>
      <w:r w:rsidRPr="00764A01">
        <w:rPr>
          <w:rFonts w:cs="Times New Roman Bold" w:hint="eastAsia"/>
          <w:b/>
          <w:szCs w:val="24"/>
        </w:rPr>
        <w:t>轮椅席位和低位服务设施</w:t>
      </w:r>
      <w:r w:rsidRPr="00764A01">
        <w:rPr>
          <w:rFonts w:cs="Times New Roman Bold" w:hint="eastAsia"/>
          <w:b/>
          <w:szCs w:val="24"/>
        </w:rPr>
        <w:t>(10</w:t>
      </w:r>
      <w:r w:rsidRPr="00764A01">
        <w:rPr>
          <w:rFonts w:cs="Times New Roman Bold" w:hint="eastAsia"/>
          <w:b/>
          <w:szCs w:val="24"/>
        </w:rPr>
        <w:t>分）</w:t>
      </w:r>
    </w:p>
    <w:p w14:paraId="23B23322" w14:textId="5D1A5C01" w:rsidR="00B427AA" w:rsidRPr="003B3DEC" w:rsidRDefault="00B427AA" w:rsidP="004618AD">
      <w:pPr>
        <w:pStyle w:val="a"/>
        <w:numPr>
          <w:ilvl w:val="0"/>
          <w:numId w:val="0"/>
        </w:numPr>
        <w:spacing w:beforeLines="0" w:before="0" w:afterLines="0" w:after="0"/>
        <w:outlineLvl w:val="2"/>
      </w:pPr>
      <w:r>
        <w:rPr>
          <w:rFonts w:ascii="Times New Roman" w:eastAsia="宋体"/>
          <w:b/>
          <w:szCs w:val="24"/>
        </w:rPr>
        <w:t>5.2.13</w:t>
      </w:r>
      <w:r w:rsidRPr="00941B10">
        <w:rPr>
          <w:rFonts w:ascii="宋体" w:eastAsia="宋体" w:hAnsi="宋体"/>
          <w:szCs w:val="24"/>
        </w:rPr>
        <w:t xml:space="preserve">　</w:t>
      </w:r>
      <w:r w:rsidRPr="00E34902">
        <w:rPr>
          <w:rFonts w:ascii="Times New Roman" w:eastAsia="宋体" w:hint="eastAsia"/>
        </w:rPr>
        <w:t>轮椅席位的具体要求，</w:t>
      </w:r>
      <w:r w:rsidR="004618AD" w:rsidRPr="004618AD">
        <w:rPr>
          <w:rFonts w:ascii="Times New Roman" w:eastAsia="宋体" w:hint="eastAsia"/>
        </w:rPr>
        <w:t>确保席位可容纳轮椅，且具备清晰的识别性与安全性，避免被普通游客占用或误用。</w:t>
      </w:r>
    </w:p>
    <w:p w14:paraId="06607500" w14:textId="4BC7C1AC" w:rsidR="00B427AA" w:rsidRDefault="00B427AA" w:rsidP="00B427AA">
      <w:pPr>
        <w:pStyle w:val="a"/>
        <w:numPr>
          <w:ilvl w:val="0"/>
          <w:numId w:val="0"/>
        </w:numPr>
        <w:spacing w:beforeLines="0" w:before="0" w:afterLines="0" w:after="0"/>
        <w:outlineLvl w:val="2"/>
        <w:rPr>
          <w:rFonts w:ascii="Times New Roman" w:eastAsia="宋体"/>
        </w:rPr>
      </w:pPr>
      <w:r>
        <w:rPr>
          <w:rFonts w:ascii="Times New Roman" w:eastAsia="宋体"/>
          <w:b/>
          <w:szCs w:val="24"/>
        </w:rPr>
        <w:t>5.2.14</w:t>
      </w:r>
      <w:r w:rsidRPr="00941B10">
        <w:rPr>
          <w:rFonts w:ascii="宋体" w:eastAsia="宋体" w:hAnsi="宋体"/>
          <w:szCs w:val="24"/>
        </w:rPr>
        <w:t xml:space="preserve">　</w:t>
      </w:r>
      <w:r w:rsidR="004618AD" w:rsidRPr="004618AD">
        <w:rPr>
          <w:rFonts w:ascii="Times New Roman" w:eastAsia="宋体" w:hint="eastAsia"/>
        </w:rPr>
        <w:t>本条要求观众席装设</w:t>
      </w:r>
      <w:r w:rsidR="004618AD">
        <w:rPr>
          <w:rFonts w:ascii="Times New Roman" w:eastAsia="宋体" w:hint="eastAsia"/>
        </w:rPr>
        <w:t>可拆卸座椅</w:t>
      </w:r>
      <w:r w:rsidR="004618AD" w:rsidRPr="004618AD">
        <w:rPr>
          <w:rFonts w:ascii="Times New Roman" w:eastAsia="宋体" w:hint="eastAsia"/>
        </w:rPr>
        <w:t>，核心目的是应对大型活动（如景区节庆演出、特殊群体专场活动）中轮椅使用者集中出席的情况，通过拆卸座椅临时增加轮椅席位，提升服务的灵活性。</w:t>
      </w:r>
    </w:p>
    <w:p w14:paraId="3D7525B7" w14:textId="775C316D" w:rsidR="00B427AA" w:rsidRPr="00E34902" w:rsidRDefault="00B427AA" w:rsidP="00B427AA">
      <w:pPr>
        <w:pStyle w:val="a"/>
        <w:numPr>
          <w:ilvl w:val="0"/>
          <w:numId w:val="0"/>
        </w:numPr>
        <w:spacing w:beforeLines="0" w:before="0" w:afterLines="0" w:after="0"/>
        <w:outlineLvl w:val="2"/>
        <w:rPr>
          <w:rFonts w:ascii="Times New Roman" w:eastAsia="宋体"/>
        </w:rPr>
      </w:pPr>
      <w:r>
        <w:rPr>
          <w:rFonts w:ascii="Times New Roman" w:eastAsia="宋体"/>
          <w:b/>
          <w:szCs w:val="24"/>
        </w:rPr>
        <w:t>5.2.15</w:t>
      </w:r>
      <w:r w:rsidRPr="00941B10">
        <w:rPr>
          <w:rFonts w:ascii="宋体" w:eastAsia="宋体" w:hAnsi="宋体"/>
          <w:szCs w:val="24"/>
        </w:rPr>
        <w:t xml:space="preserve">　</w:t>
      </w:r>
      <w:r w:rsidRPr="00E34902">
        <w:rPr>
          <w:rFonts w:ascii="Times New Roman" w:eastAsia="宋体" w:hint="eastAsia"/>
        </w:rPr>
        <w:t>低位服务设施不存在尖角、锐利边缘及过于粗糙的表面，</w:t>
      </w:r>
      <w:r w:rsidR="004618AD" w:rsidRPr="004618AD">
        <w:rPr>
          <w:rFonts w:ascii="Times New Roman" w:eastAsia="宋体" w:hint="eastAsia"/>
        </w:rPr>
        <w:t>体现设施的安全设计原则</w:t>
      </w:r>
      <w:r w:rsidRPr="00E34902">
        <w:rPr>
          <w:rFonts w:ascii="Times New Roman" w:eastAsia="宋体" w:hint="eastAsia"/>
        </w:rPr>
        <w:t>。</w:t>
      </w:r>
    </w:p>
    <w:p w14:paraId="5234B778" w14:textId="7381C76A" w:rsidR="00B427AA" w:rsidRDefault="00B427AA" w:rsidP="00B427AA">
      <w:pPr>
        <w:pStyle w:val="a"/>
        <w:numPr>
          <w:ilvl w:val="0"/>
          <w:numId w:val="0"/>
        </w:numPr>
        <w:spacing w:beforeLines="0" w:before="0" w:afterLines="0" w:after="0"/>
        <w:outlineLvl w:val="2"/>
        <w:rPr>
          <w:rFonts w:ascii="Times New Roman" w:eastAsia="宋体"/>
        </w:rPr>
      </w:pPr>
      <w:r>
        <w:rPr>
          <w:rFonts w:ascii="Times New Roman" w:eastAsia="宋体"/>
          <w:b/>
          <w:szCs w:val="24"/>
        </w:rPr>
        <w:t>5.2.16</w:t>
      </w:r>
      <w:r w:rsidRPr="00941B10">
        <w:rPr>
          <w:rFonts w:ascii="宋体" w:eastAsia="宋体" w:hAnsi="宋体"/>
          <w:szCs w:val="24"/>
        </w:rPr>
        <w:t xml:space="preserve">　</w:t>
      </w:r>
      <w:r w:rsidRPr="00E34902">
        <w:rPr>
          <w:rFonts w:ascii="Times New Roman" w:eastAsia="宋体" w:hint="eastAsia"/>
        </w:rPr>
        <w:t>低位服务设施前设置的轮椅回转空间</w:t>
      </w:r>
      <w:r w:rsidR="004618AD">
        <w:rPr>
          <w:rFonts w:ascii="Times New Roman" w:eastAsia="宋体" w:hint="eastAsia"/>
        </w:rPr>
        <w:t>设置要求，</w:t>
      </w:r>
      <w:r w:rsidR="004618AD" w:rsidRPr="004618AD">
        <w:rPr>
          <w:rFonts w:ascii="Times New Roman" w:eastAsia="宋体" w:hint="eastAsia"/>
        </w:rPr>
        <w:t>确保轮椅使用者可自主调整位置，方便使用设施（如在低位柜台前签字、取物），避免因空间狭窄导致无法操作。</w:t>
      </w:r>
    </w:p>
    <w:p w14:paraId="4B6F5634" w14:textId="668994F6" w:rsidR="00B427AA" w:rsidRPr="00E34902" w:rsidRDefault="00B427AA" w:rsidP="00B427AA">
      <w:pPr>
        <w:pStyle w:val="a"/>
        <w:numPr>
          <w:ilvl w:val="0"/>
          <w:numId w:val="0"/>
        </w:numPr>
        <w:spacing w:beforeLines="0" w:before="0" w:afterLines="0" w:after="0"/>
        <w:outlineLvl w:val="2"/>
        <w:rPr>
          <w:rFonts w:ascii="Times New Roman" w:eastAsia="宋体"/>
        </w:rPr>
      </w:pPr>
      <w:r>
        <w:rPr>
          <w:rFonts w:ascii="Times New Roman" w:eastAsia="宋体"/>
          <w:b/>
          <w:szCs w:val="24"/>
        </w:rPr>
        <w:lastRenderedPageBreak/>
        <w:t>5.2.17</w:t>
      </w:r>
      <w:r w:rsidRPr="00941B10">
        <w:rPr>
          <w:rFonts w:ascii="宋体" w:eastAsia="宋体" w:hAnsi="宋体"/>
          <w:szCs w:val="24"/>
        </w:rPr>
        <w:t xml:space="preserve">　</w:t>
      </w:r>
      <w:r w:rsidRPr="00E34902">
        <w:rPr>
          <w:rFonts w:ascii="Times New Roman" w:eastAsia="宋体" w:hint="eastAsia"/>
        </w:rPr>
        <w:t>低位服务设施底部容膝容脚空间</w:t>
      </w:r>
      <w:r w:rsidR="004618AD" w:rsidRPr="004618AD">
        <w:rPr>
          <w:rFonts w:ascii="Times New Roman" w:eastAsia="宋体" w:hint="eastAsia"/>
        </w:rPr>
        <w:t>确保乘轮椅者使用设施时，腿部可自然伸入设施下方，避免因空间狭窄导致坐姿不适或无法靠近设施（如无法使用低位窗口）</w:t>
      </w:r>
      <w:r w:rsidRPr="00E34902">
        <w:rPr>
          <w:rFonts w:ascii="Times New Roman" w:eastAsia="宋体" w:hint="eastAsia"/>
        </w:rPr>
        <w:t>。</w:t>
      </w:r>
    </w:p>
    <w:p w14:paraId="094ADA0B" w14:textId="77777777" w:rsidR="00B427AA" w:rsidRDefault="00B427AA" w:rsidP="00B427AA">
      <w:pPr>
        <w:pStyle w:val="aff1"/>
      </w:pPr>
    </w:p>
    <w:p w14:paraId="179B809C" w14:textId="77777777" w:rsidR="00B427AA" w:rsidRPr="005F15D4" w:rsidRDefault="00B427AA" w:rsidP="00B427AA">
      <w:pPr>
        <w:spacing w:after="240"/>
        <w:ind w:firstLine="480"/>
        <w:jc w:val="center"/>
        <w:outlineLvl w:val="0"/>
        <w:rPr>
          <w:b/>
          <w:bCs/>
          <w:sz w:val="30"/>
          <w:szCs w:val="30"/>
        </w:rPr>
      </w:pPr>
      <w:r>
        <w:br w:type="page"/>
      </w:r>
      <w:bookmarkStart w:id="195" w:name="_Toc210037917"/>
      <w:bookmarkStart w:id="196" w:name="_Toc210038346"/>
      <w:r>
        <w:rPr>
          <w:b/>
          <w:sz w:val="30"/>
          <w:szCs w:val="30"/>
        </w:rPr>
        <w:lastRenderedPageBreak/>
        <w:t>6</w:t>
      </w:r>
      <w:r>
        <w:rPr>
          <w:rFonts w:hint="eastAsia"/>
          <w:b/>
          <w:bCs/>
          <w:sz w:val="30"/>
          <w:szCs w:val="30"/>
        </w:rPr>
        <w:t xml:space="preserve">　</w:t>
      </w:r>
      <w:r w:rsidRPr="005F15D4">
        <w:rPr>
          <w:rFonts w:hint="eastAsia"/>
          <w:b/>
          <w:bCs/>
          <w:sz w:val="30"/>
          <w:szCs w:val="30"/>
        </w:rPr>
        <w:t>无障碍住宿</w:t>
      </w:r>
      <w:bookmarkEnd w:id="195"/>
      <w:bookmarkEnd w:id="196"/>
    </w:p>
    <w:p w14:paraId="43A1A562" w14:textId="77777777" w:rsidR="00B427AA" w:rsidRPr="00324A4D" w:rsidRDefault="00B427AA" w:rsidP="00B427AA">
      <w:pPr>
        <w:pStyle w:val="afa"/>
        <w:spacing w:beforeLines="100" w:before="312" w:afterLines="100" w:after="312"/>
        <w:ind w:firstLineChars="0" w:firstLine="0"/>
        <w:jc w:val="center"/>
        <w:outlineLvl w:val="1"/>
        <w:rPr>
          <w:rFonts w:eastAsia="黑体"/>
          <w:b/>
          <w:bCs/>
          <w:sz w:val="28"/>
          <w:szCs w:val="28"/>
        </w:rPr>
      </w:pPr>
      <w:bookmarkStart w:id="197" w:name="_Toc210037918"/>
      <w:bookmarkStart w:id="198" w:name="_Toc210038347"/>
      <w:r>
        <w:rPr>
          <w:rFonts w:eastAsia="黑体" w:hint="eastAsia"/>
          <w:b/>
          <w:bCs/>
          <w:sz w:val="28"/>
          <w:szCs w:val="28"/>
        </w:rPr>
        <w:t>6</w:t>
      </w:r>
      <w:r>
        <w:rPr>
          <w:rFonts w:eastAsia="黑体"/>
          <w:b/>
          <w:bCs/>
          <w:sz w:val="28"/>
          <w:szCs w:val="28"/>
        </w:rPr>
        <w:t>.1</w:t>
      </w:r>
      <w:r>
        <w:rPr>
          <w:rFonts w:eastAsia="黑体" w:hint="eastAsia"/>
          <w:b/>
          <w:bCs/>
          <w:sz w:val="28"/>
          <w:szCs w:val="28"/>
        </w:rPr>
        <w:t xml:space="preserve">　</w:t>
      </w:r>
      <w:r w:rsidRPr="00324A4D">
        <w:rPr>
          <w:rFonts w:eastAsia="黑体" w:hint="eastAsia"/>
          <w:b/>
          <w:bCs/>
          <w:sz w:val="28"/>
          <w:szCs w:val="28"/>
        </w:rPr>
        <w:t>无障碍住宿系统</w:t>
      </w:r>
      <w:bookmarkEnd w:id="197"/>
      <w:bookmarkEnd w:id="198"/>
    </w:p>
    <w:p w14:paraId="2B5269BC" w14:textId="4800FB0D"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.1.1</w:t>
      </w:r>
      <w:r>
        <w:rPr>
          <w:rFonts w:ascii="Times New Roman" w:eastAsia="宋体" w:hint="eastAsia"/>
          <w:b/>
          <w:szCs w:val="24"/>
        </w:rPr>
        <w:t xml:space="preserve">　</w:t>
      </w:r>
      <w:r w:rsidR="00C53229" w:rsidRPr="00C53229">
        <w:rPr>
          <w:rFonts w:ascii="Times New Roman" w:eastAsia="宋体" w:hint="eastAsia"/>
          <w:szCs w:val="24"/>
        </w:rPr>
        <w:t>本条以</w:t>
      </w:r>
      <w:r w:rsidR="00C53229" w:rsidRPr="00C53229">
        <w:rPr>
          <w:rFonts w:ascii="Times New Roman" w:eastAsia="宋体" w:hint="eastAsia"/>
          <w:szCs w:val="24"/>
        </w:rPr>
        <w:t xml:space="preserve"> GB55025</w:t>
      </w:r>
      <w:r w:rsidR="00C53229" w:rsidRPr="00C53229">
        <w:rPr>
          <w:rFonts w:ascii="Times New Roman" w:eastAsia="宋体" w:hint="eastAsia"/>
          <w:szCs w:val="24"/>
        </w:rPr>
        <w:t>《民用建筑通用规范》</w:t>
      </w:r>
      <w:r w:rsidR="00C53229" w:rsidRPr="00C53229">
        <w:rPr>
          <w:rFonts w:ascii="Times New Roman" w:eastAsia="宋体" w:hint="eastAsia"/>
          <w:szCs w:val="24"/>
        </w:rPr>
        <w:t xml:space="preserve">4.2.2 </w:t>
      </w:r>
      <w:r w:rsidR="00C53229" w:rsidRPr="00C53229">
        <w:rPr>
          <w:rFonts w:ascii="Times New Roman" w:eastAsia="宋体" w:hint="eastAsia"/>
          <w:szCs w:val="24"/>
        </w:rPr>
        <w:t>条为基础，明确无障碍客房的基础配置与加分规则，核心目的是确保景区住宿设施满足特殊群体的基本居住需求，并鼓励景区通过增加无障碍客房数量提升服务覆盖度，体现</w:t>
      </w:r>
      <w:r w:rsidR="00C53229">
        <w:rPr>
          <w:rFonts w:ascii="Times New Roman" w:eastAsia="宋体" w:hint="eastAsia"/>
          <w:szCs w:val="24"/>
        </w:rPr>
        <w:t>“</w:t>
      </w:r>
      <w:r w:rsidR="00C53229" w:rsidRPr="00C53229">
        <w:rPr>
          <w:rFonts w:ascii="Times New Roman" w:eastAsia="宋体" w:hint="eastAsia"/>
          <w:szCs w:val="24"/>
        </w:rPr>
        <w:t>基础达标</w:t>
      </w:r>
      <w:r w:rsidR="00C53229">
        <w:rPr>
          <w:rFonts w:ascii="Times New Roman" w:eastAsia="宋体"/>
          <w:szCs w:val="24"/>
        </w:rPr>
        <w:t>+</w:t>
      </w:r>
      <w:r w:rsidR="00C53229">
        <w:rPr>
          <w:rFonts w:ascii="Times New Roman" w:eastAsia="宋体" w:hint="eastAsia"/>
          <w:szCs w:val="24"/>
        </w:rPr>
        <w:t>鼓励提升”</w:t>
      </w:r>
      <w:r w:rsidR="00C53229" w:rsidRPr="00C53229">
        <w:rPr>
          <w:rFonts w:ascii="Times New Roman" w:eastAsia="宋体" w:hint="eastAsia"/>
          <w:szCs w:val="24"/>
        </w:rPr>
        <w:t>的导向。</w:t>
      </w:r>
    </w:p>
    <w:p w14:paraId="0AFBED3B" w14:textId="21398ECE" w:rsidR="00C53229" w:rsidRDefault="00B427AA" w:rsidP="00C53229">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.1.2</w:t>
      </w:r>
      <w:r>
        <w:rPr>
          <w:rFonts w:ascii="Times New Roman" w:eastAsia="宋体" w:hint="eastAsia"/>
          <w:b/>
          <w:szCs w:val="24"/>
        </w:rPr>
        <w:t xml:space="preserve">　</w:t>
      </w:r>
      <w:r w:rsidR="00C53229" w:rsidRPr="00C53229">
        <w:rPr>
          <w:rFonts w:ascii="Times New Roman" w:eastAsia="宋体" w:hint="eastAsia"/>
          <w:szCs w:val="24"/>
        </w:rPr>
        <w:t>本条对无障碍住宿的</w:t>
      </w:r>
      <w:r w:rsidR="003C49D7">
        <w:rPr>
          <w:rFonts w:ascii="Times New Roman" w:eastAsia="宋体" w:hint="eastAsia"/>
          <w:szCs w:val="24"/>
        </w:rPr>
        <w:t>位置布局</w:t>
      </w:r>
      <w:r w:rsidR="00C53229" w:rsidRPr="00C53229">
        <w:rPr>
          <w:rFonts w:ascii="Times New Roman" w:eastAsia="宋体" w:hint="eastAsia"/>
          <w:szCs w:val="24"/>
        </w:rPr>
        <w:t>提出分级要求，核心目的是确保轮椅使用者、行动不便者可便捷进出客房，避免因楼层过高（无电梯）、距离出入口过远导致入住困难，不同布局的得分差异体现“底层优先、就近电梯”</w:t>
      </w:r>
      <w:r w:rsidR="00C53229" w:rsidRPr="00C53229">
        <w:rPr>
          <w:rFonts w:ascii="Times New Roman" w:eastAsia="宋体" w:hint="eastAsia"/>
          <w:szCs w:val="24"/>
        </w:rPr>
        <w:t xml:space="preserve"> </w:t>
      </w:r>
      <w:r w:rsidR="00C53229" w:rsidRPr="00C53229">
        <w:rPr>
          <w:rFonts w:ascii="Times New Roman" w:eastAsia="宋体" w:hint="eastAsia"/>
          <w:szCs w:val="24"/>
        </w:rPr>
        <w:t>的原则。</w:t>
      </w:r>
    </w:p>
    <w:p w14:paraId="572293A7" w14:textId="2D96460F" w:rsidR="00B427AA" w:rsidRPr="005F15D4" w:rsidRDefault="00B427AA" w:rsidP="00C53229">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.1.</w:t>
      </w:r>
      <w:r>
        <w:rPr>
          <w:rFonts w:ascii="Times New Roman" w:eastAsia="宋体" w:hint="eastAsia"/>
          <w:b/>
          <w:szCs w:val="24"/>
        </w:rPr>
        <w:t>3</w:t>
      </w:r>
      <w:r>
        <w:rPr>
          <w:rFonts w:ascii="Times New Roman" w:eastAsia="宋体" w:hint="eastAsia"/>
          <w:b/>
          <w:szCs w:val="24"/>
        </w:rPr>
        <w:t xml:space="preserve">　</w:t>
      </w:r>
      <w:r w:rsidRPr="005F15D4">
        <w:rPr>
          <w:rFonts w:ascii="Times New Roman" w:eastAsia="宋体"/>
          <w:szCs w:val="24"/>
        </w:rPr>
        <w:t>无障碍住宿户内的入口门厅、起居室</w:t>
      </w:r>
      <w:r w:rsidRPr="005F15D4">
        <w:rPr>
          <w:rFonts w:ascii="Times New Roman" w:eastAsia="宋体"/>
          <w:szCs w:val="24"/>
        </w:rPr>
        <w:t>(</w:t>
      </w:r>
      <w:r w:rsidRPr="005F15D4">
        <w:rPr>
          <w:rFonts w:ascii="Times New Roman" w:eastAsia="宋体"/>
          <w:szCs w:val="24"/>
        </w:rPr>
        <w:t>厅）、卧室</w:t>
      </w:r>
      <w:r w:rsidRPr="005F15D4">
        <w:rPr>
          <w:rFonts w:ascii="Times New Roman" w:eastAsia="宋体"/>
          <w:szCs w:val="24"/>
        </w:rPr>
        <w:t>(</w:t>
      </w:r>
      <w:r w:rsidRPr="005F15D4">
        <w:rPr>
          <w:rFonts w:ascii="Times New Roman" w:eastAsia="宋体"/>
          <w:szCs w:val="24"/>
        </w:rPr>
        <w:t>至少一间）、无障碍厨房、无障碍卫生间及阳台之间的通道</w:t>
      </w:r>
      <w:r w:rsidR="00C53229">
        <w:rPr>
          <w:rFonts w:ascii="Times New Roman" w:eastAsia="宋体" w:hint="eastAsia"/>
          <w:szCs w:val="24"/>
        </w:rPr>
        <w:t>提出要求，</w:t>
      </w:r>
      <w:r w:rsidR="00C53229" w:rsidRPr="00C53229">
        <w:rPr>
          <w:rFonts w:ascii="Times New Roman" w:eastAsia="宋体" w:hint="eastAsia"/>
          <w:szCs w:val="24"/>
        </w:rPr>
        <w:t>确保使用者可自主在户内各功能区（门厅、起居室、卧室等）之间移动，避</w:t>
      </w:r>
      <w:r w:rsidR="00C53229">
        <w:rPr>
          <w:rFonts w:ascii="Times New Roman" w:eastAsia="宋体" w:hint="eastAsia"/>
          <w:szCs w:val="24"/>
        </w:rPr>
        <w:t>免因通道狭窄、有障碍导致无法使用关键空间，体现户内布局的合理性</w:t>
      </w:r>
      <w:r w:rsidRPr="005F15D4">
        <w:rPr>
          <w:rFonts w:ascii="Times New Roman" w:eastAsia="宋体"/>
          <w:szCs w:val="24"/>
        </w:rPr>
        <w:t>。</w:t>
      </w:r>
    </w:p>
    <w:p w14:paraId="64875CC9" w14:textId="5317856E"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.1.4</w:t>
      </w:r>
      <w:r>
        <w:rPr>
          <w:rFonts w:ascii="Times New Roman" w:eastAsia="宋体" w:hint="eastAsia"/>
          <w:b/>
          <w:szCs w:val="24"/>
        </w:rPr>
        <w:t xml:space="preserve">　</w:t>
      </w:r>
      <w:r w:rsidRPr="005F15D4">
        <w:rPr>
          <w:rFonts w:ascii="Times New Roman" w:eastAsia="宋体"/>
          <w:szCs w:val="24"/>
        </w:rPr>
        <w:t>无障碍住宿户内的起居室</w:t>
      </w:r>
      <w:r w:rsidRPr="005F15D4">
        <w:rPr>
          <w:rFonts w:ascii="Times New Roman" w:eastAsia="宋体"/>
          <w:szCs w:val="24"/>
        </w:rPr>
        <w:t>(</w:t>
      </w:r>
      <w:r w:rsidRPr="005F15D4">
        <w:rPr>
          <w:rFonts w:ascii="Times New Roman" w:eastAsia="宋体"/>
          <w:szCs w:val="24"/>
        </w:rPr>
        <w:t>厅）、卧室</w:t>
      </w:r>
      <w:r w:rsidRPr="005F15D4">
        <w:rPr>
          <w:rFonts w:ascii="Times New Roman" w:eastAsia="宋体"/>
          <w:szCs w:val="24"/>
        </w:rPr>
        <w:t>(</w:t>
      </w:r>
      <w:r w:rsidRPr="005F15D4">
        <w:rPr>
          <w:rFonts w:ascii="Times New Roman" w:eastAsia="宋体"/>
          <w:szCs w:val="24"/>
        </w:rPr>
        <w:t>至少一间）、无障碍厨房、无障碍卫生间等主要人员活动空间设置救助呼叫装置，</w:t>
      </w:r>
      <w:r w:rsidR="003C49D7" w:rsidRPr="003C49D7">
        <w:rPr>
          <w:rFonts w:ascii="Times New Roman" w:eastAsia="宋体" w:hint="eastAsia"/>
          <w:szCs w:val="24"/>
        </w:rPr>
        <w:t>确保使用者在紧急情况（如摔倒、突发疾病）时可快速求助，避免因无人协助导致危险</w:t>
      </w:r>
      <w:r w:rsidRPr="005F15D4">
        <w:rPr>
          <w:rFonts w:ascii="Times New Roman" w:eastAsia="宋体"/>
          <w:szCs w:val="24"/>
        </w:rPr>
        <w:t>。</w:t>
      </w:r>
    </w:p>
    <w:p w14:paraId="37FF732C" w14:textId="7D609605"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.1.5</w:t>
      </w:r>
      <w:r>
        <w:rPr>
          <w:rFonts w:ascii="Times New Roman" w:eastAsia="宋体" w:hint="eastAsia"/>
          <w:b/>
          <w:szCs w:val="24"/>
        </w:rPr>
        <w:t xml:space="preserve">　</w:t>
      </w:r>
      <w:r w:rsidR="003C49D7" w:rsidRPr="003C49D7">
        <w:rPr>
          <w:rFonts w:ascii="Times New Roman" w:eastAsia="宋体" w:hint="eastAsia"/>
          <w:szCs w:val="24"/>
        </w:rPr>
        <w:t>确保轮椅使用者、行动不便者可自主控制窗户开关与窗帘启闭，避免依赖他人协助，提升居住自主性</w:t>
      </w:r>
      <w:r w:rsidRPr="005F15D4">
        <w:rPr>
          <w:rFonts w:ascii="Times New Roman" w:eastAsia="宋体"/>
          <w:szCs w:val="24"/>
        </w:rPr>
        <w:t>。</w:t>
      </w:r>
    </w:p>
    <w:p w14:paraId="5DF224E4" w14:textId="11AA6822"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.1.6</w:t>
      </w:r>
      <w:r>
        <w:rPr>
          <w:rFonts w:ascii="Times New Roman" w:eastAsia="宋体" w:hint="eastAsia"/>
          <w:b/>
          <w:szCs w:val="24"/>
        </w:rPr>
        <w:t xml:space="preserve">　</w:t>
      </w:r>
      <w:r w:rsidR="003C49D7" w:rsidRPr="003C49D7">
        <w:rPr>
          <w:rFonts w:ascii="Times New Roman" w:eastAsia="宋体" w:hint="eastAsia"/>
          <w:szCs w:val="24"/>
        </w:rPr>
        <w:t>提升室内亮度，适配视障者、老年人的视觉需求（如低视力者需要更高亮度识别</w:t>
      </w:r>
      <w:r w:rsidR="003C49D7">
        <w:rPr>
          <w:rFonts w:ascii="Times New Roman" w:eastAsia="宋体" w:hint="eastAsia"/>
          <w:szCs w:val="24"/>
        </w:rPr>
        <w:t>环境），同时确保空间内无照明盲区，避免因光线不足导致碰撞、摔倒</w:t>
      </w:r>
      <w:r w:rsidRPr="005F15D4">
        <w:rPr>
          <w:rFonts w:ascii="Times New Roman" w:eastAsia="宋体"/>
          <w:szCs w:val="24"/>
        </w:rPr>
        <w:t>。</w:t>
      </w:r>
    </w:p>
    <w:p w14:paraId="2D7E2ABA" w14:textId="77777777" w:rsidR="00B427AA" w:rsidRPr="005F15D4" w:rsidRDefault="00B427AA" w:rsidP="00B427AA">
      <w:pPr>
        <w:pStyle w:val="afa"/>
        <w:spacing w:beforeLines="100" w:before="312" w:afterLines="100" w:after="312"/>
        <w:ind w:firstLineChars="0" w:firstLine="0"/>
        <w:jc w:val="center"/>
        <w:outlineLvl w:val="1"/>
        <w:rPr>
          <w:rFonts w:eastAsia="黑体"/>
          <w:b/>
          <w:bCs/>
          <w:sz w:val="28"/>
          <w:szCs w:val="28"/>
        </w:rPr>
      </w:pPr>
      <w:bookmarkStart w:id="199" w:name="_Toc210037919"/>
      <w:bookmarkStart w:id="200" w:name="_Toc210038348"/>
      <w:r>
        <w:rPr>
          <w:rFonts w:eastAsia="黑体" w:hint="eastAsia"/>
          <w:b/>
          <w:bCs/>
          <w:sz w:val="28"/>
          <w:szCs w:val="28"/>
        </w:rPr>
        <w:t>6</w:t>
      </w:r>
      <w:r>
        <w:rPr>
          <w:rFonts w:eastAsia="黑体"/>
          <w:b/>
          <w:bCs/>
          <w:sz w:val="28"/>
          <w:szCs w:val="28"/>
        </w:rPr>
        <w:t>.2</w:t>
      </w:r>
      <w:r>
        <w:rPr>
          <w:rFonts w:eastAsia="黑体" w:hint="eastAsia"/>
          <w:b/>
          <w:bCs/>
          <w:sz w:val="28"/>
          <w:szCs w:val="28"/>
        </w:rPr>
        <w:t xml:space="preserve">　</w:t>
      </w:r>
      <w:r w:rsidRPr="005F15D4">
        <w:rPr>
          <w:rFonts w:eastAsia="黑体"/>
          <w:b/>
          <w:bCs/>
          <w:sz w:val="28"/>
          <w:szCs w:val="28"/>
        </w:rPr>
        <w:t>无障碍住宿设施</w:t>
      </w:r>
      <w:bookmarkEnd w:id="199"/>
      <w:bookmarkEnd w:id="200"/>
    </w:p>
    <w:p w14:paraId="5C39EAA0" w14:textId="77777777" w:rsidR="00B427AA" w:rsidRPr="005F15D4" w:rsidRDefault="00B427AA" w:rsidP="00B427AA">
      <w:pPr>
        <w:pStyle w:val="afa"/>
        <w:spacing w:beforeLines="50" w:before="156" w:afterLines="50" w:after="156"/>
        <w:ind w:firstLineChars="0" w:firstLine="0"/>
        <w:jc w:val="center"/>
        <w:rPr>
          <w:rFonts w:cs="Times New Roman Bold"/>
          <w:b/>
          <w:szCs w:val="24"/>
        </w:rPr>
      </w:pPr>
      <w:r>
        <w:rPr>
          <w:rFonts w:cs="Times New Roman Bold" w:hint="eastAsia"/>
          <w:b/>
          <w:szCs w:val="24"/>
        </w:rPr>
        <w:t xml:space="preserve">Ⅰ　</w:t>
      </w:r>
      <w:r w:rsidRPr="005F15D4">
        <w:rPr>
          <w:rFonts w:cs="Times New Roman Bold"/>
          <w:b/>
          <w:szCs w:val="24"/>
        </w:rPr>
        <w:t>居室</w:t>
      </w:r>
      <w:r w:rsidRPr="005F15D4">
        <w:rPr>
          <w:rFonts w:cs="Times New Roman Bold"/>
          <w:b/>
          <w:szCs w:val="24"/>
        </w:rPr>
        <w:t>(10</w:t>
      </w:r>
      <w:r w:rsidRPr="005F15D4">
        <w:rPr>
          <w:rFonts w:cs="Times New Roman Bold"/>
          <w:b/>
          <w:szCs w:val="24"/>
        </w:rPr>
        <w:t>分）</w:t>
      </w:r>
    </w:p>
    <w:p w14:paraId="34EAD9C9" w14:textId="72772177"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w:t>
      </w:r>
      <w:r>
        <w:rPr>
          <w:rFonts w:ascii="Times New Roman" w:eastAsia="宋体" w:hint="eastAsia"/>
          <w:b/>
          <w:szCs w:val="24"/>
        </w:rPr>
        <w:t>2</w:t>
      </w:r>
      <w:r>
        <w:rPr>
          <w:rFonts w:ascii="Times New Roman" w:eastAsia="宋体"/>
          <w:b/>
          <w:szCs w:val="24"/>
        </w:rPr>
        <w:t>.1</w:t>
      </w:r>
      <w:r>
        <w:rPr>
          <w:rFonts w:ascii="Times New Roman" w:eastAsia="宋体" w:hint="eastAsia"/>
          <w:b/>
          <w:szCs w:val="24"/>
        </w:rPr>
        <w:t xml:space="preserve">　</w:t>
      </w:r>
      <w:r w:rsidRPr="005F15D4">
        <w:rPr>
          <w:rFonts w:ascii="Times New Roman" w:eastAsia="宋体"/>
          <w:szCs w:val="24"/>
        </w:rPr>
        <w:t>人口门厅设有扶手和坐凳，</w:t>
      </w:r>
      <w:r w:rsidR="00A61FC7" w:rsidRPr="00A61FC7">
        <w:rPr>
          <w:rFonts w:ascii="Times New Roman" w:eastAsia="宋体" w:hint="eastAsia"/>
          <w:szCs w:val="24"/>
        </w:rPr>
        <w:t>为使用者（尤其是老年人、行动不便者）提供入户时的支撑与休憩空间，同时确保轮椅可顺利进入门厅，避免入户障碍。</w:t>
      </w:r>
    </w:p>
    <w:p w14:paraId="30B1CFCF" w14:textId="66FB2FDF"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lastRenderedPageBreak/>
        <w:t>6</w:t>
      </w:r>
      <w:r>
        <w:rPr>
          <w:rFonts w:ascii="Times New Roman" w:eastAsia="宋体"/>
          <w:b/>
          <w:szCs w:val="24"/>
        </w:rPr>
        <w:t>.</w:t>
      </w:r>
      <w:r>
        <w:rPr>
          <w:rFonts w:ascii="Times New Roman" w:eastAsia="宋体" w:hint="eastAsia"/>
          <w:b/>
          <w:szCs w:val="24"/>
        </w:rPr>
        <w:t>2</w:t>
      </w:r>
      <w:r>
        <w:rPr>
          <w:rFonts w:ascii="Times New Roman" w:eastAsia="宋体"/>
          <w:b/>
          <w:szCs w:val="24"/>
        </w:rPr>
        <w:t>.</w:t>
      </w:r>
      <w:r>
        <w:rPr>
          <w:rFonts w:ascii="Times New Roman" w:eastAsia="宋体" w:hint="eastAsia"/>
          <w:b/>
          <w:szCs w:val="24"/>
        </w:rPr>
        <w:t>2</w:t>
      </w:r>
      <w:r>
        <w:rPr>
          <w:rFonts w:ascii="Times New Roman" w:eastAsia="宋体" w:hint="eastAsia"/>
          <w:b/>
          <w:szCs w:val="24"/>
        </w:rPr>
        <w:t xml:space="preserve">　</w:t>
      </w:r>
      <w:r w:rsidRPr="005F15D4">
        <w:rPr>
          <w:rFonts w:ascii="Times New Roman" w:eastAsia="宋体"/>
          <w:szCs w:val="24"/>
        </w:rPr>
        <w:t>客房设置轮椅回转空间，</w:t>
      </w:r>
      <w:r w:rsidR="00A61FC7" w:rsidRPr="00A61FC7">
        <w:rPr>
          <w:rFonts w:ascii="Times New Roman" w:eastAsia="宋体" w:hint="eastAsia"/>
          <w:szCs w:val="24"/>
        </w:rPr>
        <w:t>确保轮椅使用者可在客房内自主移动（如从门口转移至床、卫</w:t>
      </w:r>
      <w:r w:rsidR="00A61FC7">
        <w:rPr>
          <w:rFonts w:ascii="Times New Roman" w:eastAsia="宋体" w:hint="eastAsia"/>
          <w:szCs w:val="24"/>
        </w:rPr>
        <w:t>生间），避免因空间狭窄导致无法操作，是无障碍客房的基础空间要求</w:t>
      </w:r>
      <w:r w:rsidRPr="005F15D4">
        <w:rPr>
          <w:rFonts w:ascii="Times New Roman" w:eastAsia="宋体"/>
          <w:szCs w:val="24"/>
        </w:rPr>
        <w:t>。</w:t>
      </w:r>
    </w:p>
    <w:p w14:paraId="307DFF3C" w14:textId="2F6C619B"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w:t>
      </w:r>
      <w:r>
        <w:rPr>
          <w:rFonts w:ascii="Times New Roman" w:eastAsia="宋体" w:hint="eastAsia"/>
          <w:b/>
          <w:szCs w:val="24"/>
        </w:rPr>
        <w:t>2</w:t>
      </w:r>
      <w:r>
        <w:rPr>
          <w:rFonts w:ascii="Times New Roman" w:eastAsia="宋体"/>
          <w:b/>
          <w:szCs w:val="24"/>
        </w:rPr>
        <w:t>.3</w:t>
      </w:r>
      <w:r>
        <w:rPr>
          <w:rFonts w:ascii="Times New Roman" w:eastAsia="宋体" w:hint="eastAsia"/>
          <w:b/>
          <w:szCs w:val="24"/>
        </w:rPr>
        <w:t xml:space="preserve">　</w:t>
      </w:r>
      <w:r w:rsidRPr="005F15D4">
        <w:rPr>
          <w:rFonts w:ascii="Times New Roman" w:eastAsia="宋体"/>
          <w:szCs w:val="24"/>
        </w:rPr>
        <w:t>客房窗前通道的宽度</w:t>
      </w:r>
      <w:r w:rsidR="00A61FC7" w:rsidRPr="00A61FC7">
        <w:rPr>
          <w:rFonts w:ascii="Times New Roman" w:eastAsia="宋体" w:hint="eastAsia"/>
          <w:szCs w:val="24"/>
        </w:rPr>
        <w:t>确保使用者（尤其是轮椅使用者）可靠近窗户（如观赏风景、开关窗户），避免因通道狭窄导致无法到达，同时方便日常清洁窗户</w:t>
      </w:r>
      <w:r w:rsidRPr="005F15D4">
        <w:rPr>
          <w:rFonts w:ascii="Times New Roman" w:eastAsia="宋体"/>
          <w:szCs w:val="24"/>
        </w:rPr>
        <w:t>。</w:t>
      </w:r>
    </w:p>
    <w:p w14:paraId="2715A4FD" w14:textId="6CD0DBF4" w:rsidR="00B427AA" w:rsidRPr="005F15D4" w:rsidRDefault="00B427AA" w:rsidP="00A61FC7">
      <w:pPr>
        <w:pStyle w:val="a"/>
        <w:numPr>
          <w:ilvl w:val="0"/>
          <w:numId w:val="0"/>
        </w:numPr>
        <w:spacing w:beforeLines="0" w:before="0" w:afterLines="0" w:after="0"/>
        <w:outlineLvl w:val="2"/>
      </w:pPr>
      <w:r>
        <w:rPr>
          <w:rFonts w:ascii="Times New Roman" w:eastAsia="宋体" w:hint="eastAsia"/>
          <w:b/>
          <w:szCs w:val="24"/>
        </w:rPr>
        <w:t>6</w:t>
      </w:r>
      <w:r>
        <w:rPr>
          <w:rFonts w:ascii="Times New Roman" w:eastAsia="宋体"/>
          <w:b/>
          <w:szCs w:val="24"/>
        </w:rPr>
        <w:t>.</w:t>
      </w:r>
      <w:r>
        <w:rPr>
          <w:rFonts w:ascii="Times New Roman" w:eastAsia="宋体" w:hint="eastAsia"/>
          <w:b/>
          <w:szCs w:val="24"/>
        </w:rPr>
        <w:t>2</w:t>
      </w:r>
      <w:r>
        <w:rPr>
          <w:rFonts w:ascii="Times New Roman" w:eastAsia="宋体"/>
          <w:b/>
          <w:szCs w:val="24"/>
        </w:rPr>
        <w:t>.4</w:t>
      </w:r>
      <w:r>
        <w:rPr>
          <w:rFonts w:ascii="Times New Roman" w:eastAsia="宋体" w:hint="eastAsia"/>
          <w:b/>
          <w:szCs w:val="24"/>
        </w:rPr>
        <w:t xml:space="preserve">　</w:t>
      </w:r>
      <w:r w:rsidR="00A61FC7" w:rsidRPr="00A61FC7">
        <w:rPr>
          <w:rFonts w:ascii="Times New Roman" w:eastAsia="宋体" w:hint="eastAsia"/>
          <w:szCs w:val="24"/>
        </w:rPr>
        <w:t>本条对客房内床的</w:t>
      </w:r>
      <w:r w:rsidR="00A61FC7">
        <w:rPr>
          <w:rFonts w:ascii="Times New Roman" w:eastAsia="宋体" w:hint="eastAsia"/>
          <w:szCs w:val="24"/>
        </w:rPr>
        <w:t>布局、高度、空间</w:t>
      </w:r>
      <w:r w:rsidR="00A61FC7" w:rsidRPr="00A61FC7">
        <w:rPr>
          <w:rFonts w:ascii="Times New Roman" w:eastAsia="宋体" w:hint="eastAsia"/>
          <w:szCs w:val="24"/>
        </w:rPr>
        <w:t>提出要求，适配轮椅使用者的转移需求（如从轮椅转移至床），同时确保睡眠舒适度与使用便利性。</w:t>
      </w:r>
    </w:p>
    <w:p w14:paraId="75BDC345" w14:textId="5EAECCB3" w:rsidR="00B427AA" w:rsidRPr="005F15D4" w:rsidRDefault="00B427AA" w:rsidP="00A61FC7">
      <w:pPr>
        <w:pStyle w:val="a"/>
        <w:numPr>
          <w:ilvl w:val="0"/>
          <w:numId w:val="0"/>
        </w:numPr>
        <w:spacing w:beforeLines="0" w:before="0" w:afterLines="0" w:after="0"/>
        <w:outlineLvl w:val="2"/>
      </w:pPr>
      <w:r>
        <w:rPr>
          <w:rFonts w:ascii="Times New Roman" w:eastAsia="宋体" w:hint="eastAsia"/>
          <w:b/>
          <w:szCs w:val="24"/>
        </w:rPr>
        <w:t>6</w:t>
      </w:r>
      <w:r>
        <w:rPr>
          <w:rFonts w:ascii="Times New Roman" w:eastAsia="宋体"/>
          <w:b/>
          <w:szCs w:val="24"/>
        </w:rPr>
        <w:t>.</w:t>
      </w:r>
      <w:r>
        <w:rPr>
          <w:rFonts w:ascii="Times New Roman" w:eastAsia="宋体" w:hint="eastAsia"/>
          <w:b/>
          <w:szCs w:val="24"/>
        </w:rPr>
        <w:t>2</w:t>
      </w:r>
      <w:r>
        <w:rPr>
          <w:rFonts w:ascii="Times New Roman" w:eastAsia="宋体"/>
          <w:b/>
          <w:szCs w:val="24"/>
        </w:rPr>
        <w:t>.5</w:t>
      </w:r>
      <w:r>
        <w:rPr>
          <w:rFonts w:ascii="Times New Roman" w:eastAsia="宋体" w:hint="eastAsia"/>
          <w:b/>
          <w:szCs w:val="24"/>
        </w:rPr>
        <w:t xml:space="preserve">　</w:t>
      </w:r>
      <w:r w:rsidR="00A61FC7" w:rsidRPr="00A61FC7">
        <w:rPr>
          <w:rFonts w:ascii="Times New Roman" w:eastAsia="宋体" w:hint="eastAsia"/>
          <w:szCs w:val="24"/>
        </w:rPr>
        <w:t>本条对客房内家具的</w:t>
      </w:r>
      <w:r w:rsidR="00A61FC7">
        <w:rPr>
          <w:rFonts w:ascii="Times New Roman" w:eastAsia="宋体" w:hint="eastAsia"/>
          <w:szCs w:val="24"/>
        </w:rPr>
        <w:t>位置、安全、功能</w:t>
      </w:r>
      <w:r w:rsidR="00A61FC7" w:rsidRPr="00A61FC7">
        <w:rPr>
          <w:rFonts w:ascii="Times New Roman" w:eastAsia="宋体" w:hint="eastAsia"/>
          <w:szCs w:val="24"/>
        </w:rPr>
        <w:t>提出要求，确保家具适配轮椅使用者的操作习惯，避免安全隐患，同时提升使用便利性。</w:t>
      </w:r>
    </w:p>
    <w:p w14:paraId="0BF9188B" w14:textId="5EF1FEED"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w:t>
      </w:r>
      <w:r>
        <w:rPr>
          <w:rFonts w:ascii="Times New Roman" w:eastAsia="宋体" w:hint="eastAsia"/>
          <w:b/>
          <w:szCs w:val="24"/>
        </w:rPr>
        <w:t>2</w:t>
      </w:r>
      <w:r>
        <w:rPr>
          <w:rFonts w:ascii="Times New Roman" w:eastAsia="宋体"/>
          <w:b/>
          <w:szCs w:val="24"/>
        </w:rPr>
        <w:t>.6</w:t>
      </w:r>
      <w:r>
        <w:rPr>
          <w:rFonts w:ascii="Times New Roman" w:eastAsia="宋体" w:hint="eastAsia"/>
          <w:b/>
          <w:szCs w:val="24"/>
        </w:rPr>
        <w:t xml:space="preserve">　</w:t>
      </w:r>
      <w:r w:rsidR="00A61FC7" w:rsidRPr="00A61FC7">
        <w:rPr>
          <w:rFonts w:ascii="Times New Roman" w:eastAsia="宋体" w:hint="eastAsia"/>
          <w:szCs w:val="24"/>
        </w:rPr>
        <w:t>本条避免轮椅使用者因地毯导致通行困难</w:t>
      </w:r>
      <w:r w:rsidR="00A61FC7">
        <w:rPr>
          <w:rFonts w:ascii="Times New Roman" w:eastAsia="宋体" w:hint="eastAsia"/>
          <w:szCs w:val="24"/>
        </w:rPr>
        <w:t>（如地毯凸起、打滑），同时减少视障者的绊倒风险，确保地面无障碍</w:t>
      </w:r>
      <w:r w:rsidRPr="005F15D4">
        <w:rPr>
          <w:rFonts w:ascii="Times New Roman" w:eastAsia="宋体"/>
          <w:szCs w:val="24"/>
        </w:rPr>
        <w:t>。</w:t>
      </w:r>
    </w:p>
    <w:p w14:paraId="6E2F4451" w14:textId="77777777" w:rsidR="00B427AA" w:rsidRPr="00FF7574" w:rsidRDefault="00B427AA" w:rsidP="00B427AA">
      <w:pPr>
        <w:pStyle w:val="afa"/>
        <w:spacing w:beforeLines="50" w:before="156" w:afterLines="50" w:after="156"/>
        <w:ind w:firstLineChars="0" w:firstLine="0"/>
        <w:jc w:val="center"/>
        <w:rPr>
          <w:rFonts w:cs="Times New Roman Bold"/>
          <w:b/>
          <w:szCs w:val="24"/>
        </w:rPr>
      </w:pPr>
      <w:r>
        <w:rPr>
          <w:rFonts w:cs="Times New Roman Bold" w:hint="eastAsia"/>
          <w:b/>
          <w:szCs w:val="24"/>
        </w:rPr>
        <w:t xml:space="preserve">Ⅱ　</w:t>
      </w:r>
      <w:r w:rsidRPr="00FF7574">
        <w:rPr>
          <w:rFonts w:cs="Times New Roman Bold"/>
          <w:b/>
          <w:szCs w:val="24"/>
        </w:rPr>
        <w:t>无障碍卫生间</w:t>
      </w:r>
      <w:r w:rsidRPr="00FF7574">
        <w:rPr>
          <w:rFonts w:cs="Times New Roman Bold"/>
          <w:b/>
          <w:szCs w:val="24"/>
        </w:rPr>
        <w:t>(10</w:t>
      </w:r>
      <w:r w:rsidRPr="00FF7574">
        <w:rPr>
          <w:rFonts w:cs="Times New Roman Bold"/>
          <w:b/>
          <w:szCs w:val="24"/>
        </w:rPr>
        <w:t>分）</w:t>
      </w:r>
    </w:p>
    <w:p w14:paraId="265CBDA1" w14:textId="31126E1D"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hint="eastAsia"/>
          <w:b/>
          <w:szCs w:val="24"/>
        </w:rPr>
        <w:t>6</w:t>
      </w:r>
      <w:r>
        <w:rPr>
          <w:rFonts w:ascii="Times New Roman" w:eastAsia="宋体"/>
          <w:b/>
          <w:szCs w:val="24"/>
        </w:rPr>
        <w:t>.</w:t>
      </w:r>
      <w:r>
        <w:rPr>
          <w:rFonts w:ascii="Times New Roman" w:eastAsia="宋体" w:hint="eastAsia"/>
          <w:b/>
          <w:szCs w:val="24"/>
        </w:rPr>
        <w:t>2</w:t>
      </w:r>
      <w:r>
        <w:rPr>
          <w:rFonts w:ascii="Times New Roman" w:eastAsia="宋体"/>
          <w:b/>
          <w:szCs w:val="24"/>
        </w:rPr>
        <w:t>.7</w:t>
      </w:r>
      <w:r>
        <w:rPr>
          <w:rFonts w:ascii="Times New Roman" w:eastAsia="宋体" w:hint="eastAsia"/>
          <w:b/>
          <w:szCs w:val="24"/>
        </w:rPr>
        <w:t xml:space="preserve">　</w:t>
      </w:r>
      <w:r w:rsidR="00BA4480" w:rsidRPr="00BA4480">
        <w:rPr>
          <w:rFonts w:ascii="Times New Roman" w:eastAsia="宋体" w:hint="eastAsia"/>
          <w:szCs w:val="24"/>
        </w:rPr>
        <w:t>缩短</w:t>
      </w:r>
      <w:r w:rsidR="00BA4480">
        <w:rPr>
          <w:rFonts w:ascii="Times New Roman" w:eastAsia="宋体" w:hint="eastAsia"/>
          <w:szCs w:val="24"/>
        </w:rPr>
        <w:t>卫生间</w:t>
      </w:r>
      <w:r w:rsidR="00BA4480" w:rsidRPr="00BA4480">
        <w:rPr>
          <w:rFonts w:ascii="Times New Roman" w:eastAsia="宋体" w:hint="eastAsia"/>
          <w:szCs w:val="24"/>
        </w:rPr>
        <w:t>使用者（尤其是行动不便者、夜间起夜的老年人）的移动距离，减少往返途中的安全风险，提升居住便利性。</w:t>
      </w:r>
      <w:r w:rsidRPr="005F15D4">
        <w:rPr>
          <w:rFonts w:ascii="Times New Roman" w:eastAsia="宋体"/>
          <w:szCs w:val="24"/>
        </w:rPr>
        <w:t>。</w:t>
      </w:r>
    </w:p>
    <w:p w14:paraId="5D7B2085" w14:textId="1881335D" w:rsidR="00B427AA" w:rsidRPr="005F15D4" w:rsidRDefault="00B427AA" w:rsidP="00BA4480">
      <w:pPr>
        <w:pStyle w:val="a"/>
        <w:numPr>
          <w:ilvl w:val="0"/>
          <w:numId w:val="0"/>
        </w:numPr>
        <w:spacing w:beforeLines="0" w:before="0" w:afterLines="0" w:after="0"/>
        <w:outlineLvl w:val="2"/>
        <w:rPr>
          <w:szCs w:val="24"/>
        </w:rPr>
      </w:pPr>
      <w:r>
        <w:rPr>
          <w:rFonts w:ascii="Times New Roman" w:eastAsia="宋体" w:hint="eastAsia"/>
          <w:b/>
          <w:szCs w:val="24"/>
        </w:rPr>
        <w:t>6</w:t>
      </w:r>
      <w:r>
        <w:rPr>
          <w:rFonts w:ascii="Times New Roman" w:eastAsia="宋体"/>
          <w:b/>
          <w:szCs w:val="24"/>
        </w:rPr>
        <w:t>.</w:t>
      </w:r>
      <w:r>
        <w:rPr>
          <w:rFonts w:ascii="Times New Roman" w:eastAsia="宋体" w:hint="eastAsia"/>
          <w:b/>
          <w:szCs w:val="24"/>
        </w:rPr>
        <w:t>2</w:t>
      </w:r>
      <w:r>
        <w:rPr>
          <w:rFonts w:ascii="Times New Roman" w:eastAsia="宋体"/>
          <w:b/>
          <w:szCs w:val="24"/>
        </w:rPr>
        <w:t>.8</w:t>
      </w:r>
      <w:r>
        <w:rPr>
          <w:rFonts w:ascii="Times New Roman" w:eastAsia="宋体" w:hint="eastAsia"/>
          <w:b/>
          <w:szCs w:val="24"/>
        </w:rPr>
        <w:t xml:space="preserve">　</w:t>
      </w:r>
      <w:r w:rsidRPr="005F15D4">
        <w:rPr>
          <w:rFonts w:ascii="Times New Roman" w:eastAsia="宋体"/>
          <w:szCs w:val="24"/>
        </w:rPr>
        <w:t>无障碍卫生间的具体要求，</w:t>
      </w:r>
      <w:r w:rsidR="00BA4480" w:rsidRPr="00BA4480">
        <w:rPr>
          <w:rFonts w:ascii="Times New Roman" w:eastAsia="宋体" w:hint="eastAsia"/>
          <w:szCs w:val="24"/>
        </w:rPr>
        <w:t>确保卫生间具备完整的无障碍功能，覆盖轮椅使用者、行动不便者的如厕、洗漱、洗浴需求，各分项要求与公共无障碍卫生间保持一致，确保标准统一。</w:t>
      </w:r>
    </w:p>
    <w:p w14:paraId="579B715F" w14:textId="77777777" w:rsidR="00B427AA" w:rsidRPr="001E55D6" w:rsidRDefault="00B427AA" w:rsidP="00B427AA">
      <w:pPr>
        <w:spacing w:after="240"/>
        <w:ind w:firstLine="480"/>
        <w:jc w:val="center"/>
        <w:outlineLvl w:val="0"/>
        <w:rPr>
          <w:b/>
          <w:sz w:val="30"/>
          <w:szCs w:val="30"/>
        </w:rPr>
      </w:pPr>
      <w:r w:rsidRPr="005F15D4">
        <w:rPr>
          <w:szCs w:val="24"/>
        </w:rPr>
        <w:br w:type="page"/>
      </w:r>
      <w:bookmarkStart w:id="201" w:name="_Toc210037920"/>
      <w:bookmarkStart w:id="202" w:name="_Toc210038349"/>
      <w:r w:rsidRPr="001E55D6">
        <w:rPr>
          <w:b/>
          <w:sz w:val="30"/>
          <w:szCs w:val="30"/>
        </w:rPr>
        <w:lastRenderedPageBreak/>
        <w:t>7</w:t>
      </w:r>
      <w:r>
        <w:rPr>
          <w:rFonts w:hint="eastAsia"/>
          <w:b/>
          <w:sz w:val="30"/>
          <w:szCs w:val="30"/>
        </w:rPr>
        <w:t xml:space="preserve">　</w:t>
      </w:r>
      <w:r w:rsidRPr="001E55D6">
        <w:rPr>
          <w:b/>
          <w:sz w:val="30"/>
          <w:szCs w:val="30"/>
        </w:rPr>
        <w:t>无障碍信息交流与智慧服务</w:t>
      </w:r>
      <w:bookmarkEnd w:id="201"/>
      <w:bookmarkEnd w:id="202"/>
    </w:p>
    <w:p w14:paraId="0159284D" w14:textId="77777777" w:rsidR="00B427AA" w:rsidRPr="001E55D6" w:rsidRDefault="00B427AA" w:rsidP="00B427AA">
      <w:pPr>
        <w:pStyle w:val="afa"/>
        <w:spacing w:beforeLines="100" w:before="312" w:afterLines="100" w:after="312"/>
        <w:ind w:firstLineChars="0" w:firstLine="0"/>
        <w:jc w:val="center"/>
        <w:outlineLvl w:val="1"/>
        <w:rPr>
          <w:rFonts w:eastAsia="黑体"/>
          <w:b/>
          <w:bCs/>
          <w:sz w:val="28"/>
          <w:szCs w:val="28"/>
        </w:rPr>
      </w:pPr>
      <w:bookmarkStart w:id="203" w:name="_Toc210037921"/>
      <w:bookmarkStart w:id="204" w:name="_Toc210038350"/>
      <w:r>
        <w:rPr>
          <w:rFonts w:eastAsia="黑体" w:hint="eastAsia"/>
          <w:b/>
          <w:bCs/>
          <w:sz w:val="28"/>
          <w:szCs w:val="28"/>
        </w:rPr>
        <w:t>7</w:t>
      </w:r>
      <w:r>
        <w:rPr>
          <w:rFonts w:eastAsia="黑体"/>
          <w:b/>
          <w:bCs/>
          <w:sz w:val="28"/>
          <w:szCs w:val="28"/>
        </w:rPr>
        <w:t>.1</w:t>
      </w:r>
      <w:r>
        <w:rPr>
          <w:rFonts w:eastAsia="黑体" w:hint="eastAsia"/>
          <w:b/>
          <w:bCs/>
          <w:sz w:val="28"/>
          <w:szCs w:val="28"/>
        </w:rPr>
        <w:t xml:space="preserve">　</w:t>
      </w:r>
      <w:r w:rsidRPr="001E55D6">
        <w:rPr>
          <w:rFonts w:eastAsia="黑体"/>
          <w:b/>
          <w:bCs/>
          <w:sz w:val="28"/>
          <w:szCs w:val="28"/>
        </w:rPr>
        <w:t>无障碍标识</w:t>
      </w:r>
      <w:bookmarkEnd w:id="203"/>
      <w:bookmarkEnd w:id="204"/>
    </w:p>
    <w:p w14:paraId="546BBCD5" w14:textId="7662FDD9"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7.1.1</w:t>
      </w:r>
      <w:r>
        <w:rPr>
          <w:rFonts w:ascii="Times New Roman" w:eastAsia="宋体" w:hint="eastAsia"/>
          <w:b/>
          <w:szCs w:val="24"/>
        </w:rPr>
        <w:t xml:space="preserve">　</w:t>
      </w:r>
      <w:r w:rsidR="009444CB" w:rsidRPr="009444CB">
        <w:rPr>
          <w:rFonts w:ascii="Times New Roman" w:eastAsia="宋体" w:hint="eastAsia"/>
          <w:szCs w:val="24"/>
        </w:rPr>
        <w:t>本条明确了无障碍标识的核心设置点位，核心目的是构建“全场景覆盖”的标识体系，确保特殊群体（尤其是视障者、认知障碍者）在景区关键节点</w:t>
      </w:r>
      <w:r w:rsidR="009444CB">
        <w:rPr>
          <w:rFonts w:ascii="Times New Roman" w:eastAsia="宋体" w:hint="eastAsia"/>
          <w:szCs w:val="24"/>
        </w:rPr>
        <w:t>能快速识别无障碍设施位置，避免因标识缺失导致迷路或无法使用设施</w:t>
      </w:r>
      <w:r w:rsidRPr="005F15D4">
        <w:rPr>
          <w:rFonts w:ascii="Times New Roman" w:eastAsia="宋体"/>
          <w:szCs w:val="24"/>
        </w:rPr>
        <w:t>。</w:t>
      </w:r>
    </w:p>
    <w:p w14:paraId="44380D53" w14:textId="750ABDF9"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7.1.2</w:t>
      </w:r>
      <w:r>
        <w:rPr>
          <w:rFonts w:ascii="Times New Roman" w:eastAsia="宋体" w:hint="eastAsia"/>
          <w:b/>
          <w:szCs w:val="24"/>
        </w:rPr>
        <w:t xml:space="preserve">　</w:t>
      </w:r>
      <w:r w:rsidRPr="005F15D4">
        <w:rPr>
          <w:rFonts w:ascii="Times New Roman" w:eastAsia="宋体"/>
          <w:szCs w:val="24"/>
        </w:rPr>
        <w:t>在无障碍游览路线上设有完整和连续的无障碍设施导向标识，</w:t>
      </w:r>
      <w:r w:rsidR="009444CB" w:rsidRPr="009444CB">
        <w:rPr>
          <w:rFonts w:ascii="Times New Roman" w:eastAsia="宋体" w:hint="eastAsia"/>
          <w:szCs w:val="24"/>
        </w:rPr>
        <w:t>确保特殊群体能沿标识指引，全程无障碍抵达目标设施，避免因标识断点导致路线中断</w:t>
      </w:r>
      <w:r w:rsidRPr="005F15D4">
        <w:rPr>
          <w:rFonts w:ascii="Times New Roman" w:eastAsia="宋体"/>
          <w:szCs w:val="24"/>
        </w:rPr>
        <w:t>。</w:t>
      </w:r>
    </w:p>
    <w:p w14:paraId="3563F535" w14:textId="026DD550"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7.1.3</w:t>
      </w:r>
      <w:r>
        <w:rPr>
          <w:rFonts w:ascii="Times New Roman" w:eastAsia="宋体" w:hint="eastAsia"/>
          <w:b/>
          <w:szCs w:val="24"/>
        </w:rPr>
        <w:t xml:space="preserve">　</w:t>
      </w:r>
      <w:r w:rsidRPr="005F15D4">
        <w:rPr>
          <w:rFonts w:ascii="Times New Roman" w:eastAsia="宋体"/>
          <w:szCs w:val="24"/>
        </w:rPr>
        <w:t>标识正确使用</w:t>
      </w:r>
      <w:r w:rsidRPr="005F15D4">
        <w:rPr>
          <w:rFonts w:ascii="Times New Roman" w:eastAsia="宋体"/>
          <w:szCs w:val="24"/>
        </w:rPr>
        <w:t>GB/T10001.9</w:t>
      </w:r>
      <w:r w:rsidRPr="005F15D4">
        <w:rPr>
          <w:rFonts w:ascii="Times New Roman" w:eastAsia="宋体"/>
          <w:szCs w:val="24"/>
        </w:rPr>
        <w:t>中规定的符号，或采用国际通用的符号，</w:t>
      </w:r>
      <w:r w:rsidR="009444CB" w:rsidRPr="009444CB">
        <w:rPr>
          <w:rFonts w:ascii="Times New Roman" w:eastAsia="宋体" w:hint="eastAsia"/>
          <w:szCs w:val="24"/>
        </w:rPr>
        <w:t>避免因符号不统一导致特殊</w:t>
      </w:r>
      <w:r w:rsidR="009444CB">
        <w:rPr>
          <w:rFonts w:ascii="Times New Roman" w:eastAsia="宋体" w:hint="eastAsia"/>
          <w:szCs w:val="24"/>
        </w:rPr>
        <w:t>群体（尤其是跨区域游客）无法识别，保障信息传递的准确性与一致性</w:t>
      </w:r>
      <w:r w:rsidRPr="005F15D4">
        <w:rPr>
          <w:rFonts w:ascii="Times New Roman" w:eastAsia="宋体"/>
          <w:szCs w:val="24"/>
        </w:rPr>
        <w:t>。</w:t>
      </w:r>
    </w:p>
    <w:p w14:paraId="56C2B3BD" w14:textId="5EBA67C4"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7.1.4</w:t>
      </w:r>
      <w:r>
        <w:rPr>
          <w:rFonts w:ascii="Times New Roman" w:eastAsia="宋体" w:hint="eastAsia"/>
          <w:b/>
          <w:szCs w:val="24"/>
        </w:rPr>
        <w:t xml:space="preserve">　</w:t>
      </w:r>
      <w:r w:rsidRPr="005F15D4">
        <w:rPr>
          <w:rFonts w:ascii="Times New Roman" w:eastAsia="宋体"/>
          <w:szCs w:val="24"/>
        </w:rPr>
        <w:t>标识符合</w:t>
      </w:r>
      <w:r w:rsidRPr="005F15D4">
        <w:rPr>
          <w:rFonts w:ascii="Times New Roman" w:eastAsia="宋体"/>
          <w:szCs w:val="24"/>
        </w:rPr>
        <w:t>GB/T20501.1</w:t>
      </w:r>
      <w:r w:rsidRPr="005F15D4">
        <w:rPr>
          <w:rFonts w:ascii="Times New Roman" w:eastAsia="宋体"/>
          <w:szCs w:val="24"/>
        </w:rPr>
        <w:t>和</w:t>
      </w:r>
      <w:r w:rsidRPr="005F15D4">
        <w:rPr>
          <w:rFonts w:ascii="Times New Roman" w:eastAsia="宋体"/>
          <w:szCs w:val="24"/>
        </w:rPr>
        <w:t>GB/T20501.2</w:t>
      </w:r>
      <w:r w:rsidRPr="005F15D4">
        <w:rPr>
          <w:rFonts w:ascii="Times New Roman" w:eastAsia="宋体"/>
          <w:szCs w:val="24"/>
        </w:rPr>
        <w:t>的规定，</w:t>
      </w:r>
      <w:r w:rsidR="009444CB" w:rsidRPr="009444CB">
        <w:rPr>
          <w:rFonts w:ascii="Times New Roman" w:eastAsia="宋体" w:hint="eastAsia"/>
          <w:szCs w:val="24"/>
        </w:rPr>
        <w:t>从文字、颜色、尺寸等基础要素保障不同障碍群</w:t>
      </w:r>
      <w:r w:rsidR="009444CB">
        <w:rPr>
          <w:rFonts w:ascii="Times New Roman" w:eastAsia="宋体" w:hint="eastAsia"/>
          <w:szCs w:val="24"/>
        </w:rPr>
        <w:t>体（如低视力者、认知障碍者）的识别需求，是无障碍标识的底层要求</w:t>
      </w:r>
      <w:r w:rsidRPr="005F15D4">
        <w:rPr>
          <w:rFonts w:ascii="Times New Roman" w:eastAsia="宋体"/>
          <w:szCs w:val="24"/>
        </w:rPr>
        <w:t>。</w:t>
      </w:r>
    </w:p>
    <w:p w14:paraId="0676506D" w14:textId="70FD1E79"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7.1.5</w:t>
      </w:r>
      <w:r>
        <w:rPr>
          <w:rFonts w:ascii="Times New Roman" w:eastAsia="宋体" w:hint="eastAsia"/>
          <w:b/>
          <w:szCs w:val="24"/>
        </w:rPr>
        <w:t xml:space="preserve">　</w:t>
      </w:r>
      <w:r w:rsidRPr="005F15D4">
        <w:rPr>
          <w:rFonts w:ascii="Times New Roman" w:eastAsia="宋体"/>
          <w:szCs w:val="24"/>
        </w:rPr>
        <w:t>无障碍标志设置夜间照明或内置光源，</w:t>
      </w:r>
      <w:r w:rsidR="00484E6B" w:rsidRPr="00484E6B">
        <w:rPr>
          <w:rFonts w:ascii="Times New Roman" w:eastAsia="宋体" w:hint="eastAsia"/>
          <w:szCs w:val="24"/>
        </w:rPr>
        <w:t>保障夜间或低光环境（如阴天、隧道）下的标</w:t>
      </w:r>
      <w:r w:rsidR="00484E6B">
        <w:rPr>
          <w:rFonts w:ascii="Times New Roman" w:eastAsia="宋体" w:hint="eastAsia"/>
          <w:szCs w:val="24"/>
        </w:rPr>
        <w:t>识可视性，避免特殊群体因光线不足无法识别，确保全天候无障碍指引</w:t>
      </w:r>
      <w:r w:rsidRPr="005F15D4">
        <w:rPr>
          <w:rFonts w:ascii="Times New Roman" w:eastAsia="宋体"/>
          <w:szCs w:val="24"/>
        </w:rPr>
        <w:t>。</w:t>
      </w:r>
    </w:p>
    <w:p w14:paraId="03F81542" w14:textId="268BAA82"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7.1.6</w:t>
      </w:r>
      <w:r>
        <w:rPr>
          <w:rFonts w:ascii="Times New Roman" w:eastAsia="宋体" w:hint="eastAsia"/>
          <w:b/>
          <w:szCs w:val="24"/>
        </w:rPr>
        <w:t xml:space="preserve">　</w:t>
      </w:r>
      <w:r w:rsidR="00C901A9" w:rsidRPr="00C901A9">
        <w:rPr>
          <w:rFonts w:ascii="Times New Roman" w:eastAsia="宋体" w:hint="eastAsia"/>
          <w:szCs w:val="24"/>
        </w:rPr>
        <w:t>本条要求多流线场景下“明确标识无障碍通道”，核心目的是避免特殊群体在复杂人流场景（如景区入口、大型场馆）中误入非无障碍通道（如台阶通道），确保行进方向清晰，体现“分流指引”原则。</w:t>
      </w:r>
    </w:p>
    <w:p w14:paraId="5F54262B" w14:textId="77777777" w:rsidR="00B427AA" w:rsidRPr="001E55D6" w:rsidRDefault="00B427AA" w:rsidP="00B427AA">
      <w:pPr>
        <w:pStyle w:val="afa"/>
        <w:spacing w:beforeLines="100" w:before="312" w:afterLines="100" w:after="312"/>
        <w:ind w:firstLineChars="0" w:firstLine="0"/>
        <w:jc w:val="center"/>
        <w:outlineLvl w:val="1"/>
        <w:rPr>
          <w:rFonts w:eastAsia="黑体"/>
          <w:b/>
          <w:bCs/>
          <w:sz w:val="28"/>
          <w:szCs w:val="28"/>
        </w:rPr>
      </w:pPr>
      <w:bookmarkStart w:id="205" w:name="_Toc210037922"/>
      <w:bookmarkStart w:id="206" w:name="_Toc210038351"/>
      <w:r>
        <w:rPr>
          <w:rFonts w:eastAsia="黑体" w:hint="eastAsia"/>
          <w:b/>
          <w:bCs/>
          <w:sz w:val="28"/>
          <w:szCs w:val="28"/>
        </w:rPr>
        <w:t>7</w:t>
      </w:r>
      <w:r>
        <w:rPr>
          <w:rFonts w:eastAsia="黑体"/>
          <w:b/>
          <w:bCs/>
          <w:sz w:val="28"/>
          <w:szCs w:val="28"/>
        </w:rPr>
        <w:t>.2</w:t>
      </w:r>
      <w:r>
        <w:rPr>
          <w:rFonts w:eastAsia="黑体" w:hint="eastAsia"/>
          <w:b/>
          <w:bCs/>
          <w:sz w:val="28"/>
          <w:szCs w:val="28"/>
        </w:rPr>
        <w:t xml:space="preserve">　</w:t>
      </w:r>
      <w:r w:rsidRPr="001E55D6">
        <w:rPr>
          <w:rFonts w:eastAsia="黑体"/>
          <w:b/>
          <w:bCs/>
          <w:sz w:val="28"/>
          <w:szCs w:val="28"/>
        </w:rPr>
        <w:t>信息</w:t>
      </w:r>
      <w:bookmarkEnd w:id="205"/>
      <w:bookmarkEnd w:id="206"/>
    </w:p>
    <w:p w14:paraId="3A492B5E" w14:textId="4AA1DBDA"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7.2.1</w:t>
      </w:r>
      <w:r>
        <w:rPr>
          <w:rFonts w:ascii="Times New Roman" w:eastAsia="宋体" w:hint="eastAsia"/>
          <w:b/>
          <w:szCs w:val="24"/>
        </w:rPr>
        <w:t xml:space="preserve">　</w:t>
      </w:r>
      <w:r w:rsidR="003573A0" w:rsidRPr="003573A0">
        <w:rPr>
          <w:rFonts w:ascii="Times New Roman" w:eastAsia="宋体" w:hint="eastAsia"/>
          <w:szCs w:val="24"/>
        </w:rPr>
        <w:t>本条要求景区</w:t>
      </w:r>
      <w:r w:rsidR="003573A0">
        <w:rPr>
          <w:rFonts w:ascii="Times New Roman" w:eastAsia="宋体" w:hint="eastAsia"/>
          <w:szCs w:val="24"/>
        </w:rPr>
        <w:t>通过任一种媒介发布无障碍设施信息</w:t>
      </w:r>
      <w:r w:rsidR="003573A0" w:rsidRPr="003573A0">
        <w:rPr>
          <w:rFonts w:ascii="Times New Roman" w:eastAsia="宋体" w:hint="eastAsia"/>
          <w:szCs w:val="24"/>
        </w:rPr>
        <w:t>，核心目的是让特殊群体在</w:t>
      </w:r>
      <w:r w:rsidR="003573A0">
        <w:rPr>
          <w:rFonts w:ascii="Times New Roman" w:eastAsia="宋体" w:hint="eastAsia"/>
          <w:szCs w:val="24"/>
        </w:rPr>
        <w:t>出行前</w:t>
      </w:r>
      <w:r w:rsidR="003573A0" w:rsidRPr="003573A0">
        <w:rPr>
          <w:rFonts w:ascii="Times New Roman" w:eastAsia="宋体" w:hint="eastAsia"/>
          <w:szCs w:val="24"/>
        </w:rPr>
        <w:t>即可获取景区无障碍信息（如设施位置、使用规则），避免到达后发现设施不符需求，体现</w:t>
      </w:r>
      <w:r w:rsidR="003573A0">
        <w:rPr>
          <w:rFonts w:ascii="Times New Roman" w:eastAsia="宋体" w:hint="eastAsia"/>
          <w:szCs w:val="24"/>
        </w:rPr>
        <w:t>前置服务理念</w:t>
      </w:r>
      <w:r w:rsidRPr="005F15D4">
        <w:rPr>
          <w:rFonts w:ascii="Times New Roman" w:eastAsia="宋体"/>
          <w:szCs w:val="24"/>
        </w:rPr>
        <w:t>。</w:t>
      </w:r>
    </w:p>
    <w:p w14:paraId="241196A2" w14:textId="7BA8F6BD"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lastRenderedPageBreak/>
        <w:t>7.2.2</w:t>
      </w:r>
      <w:r>
        <w:rPr>
          <w:rFonts w:ascii="Times New Roman" w:eastAsia="宋体" w:hint="eastAsia"/>
          <w:b/>
          <w:szCs w:val="24"/>
        </w:rPr>
        <w:t xml:space="preserve">　</w:t>
      </w:r>
      <w:r w:rsidR="003573A0" w:rsidRPr="003573A0">
        <w:rPr>
          <w:rFonts w:ascii="Times New Roman" w:eastAsia="宋体" w:hint="eastAsia"/>
          <w:szCs w:val="24"/>
        </w:rPr>
        <w:t>本条要求景区图件</w:t>
      </w:r>
      <w:r w:rsidR="003573A0" w:rsidRPr="003573A0">
        <w:rPr>
          <w:rFonts w:ascii="Times New Roman" w:eastAsia="宋体" w:hint="eastAsia"/>
          <w:szCs w:val="24"/>
        </w:rPr>
        <w:t xml:space="preserve"> </w:t>
      </w:r>
      <w:r w:rsidR="003573A0" w:rsidRPr="003573A0">
        <w:rPr>
          <w:rFonts w:ascii="Times New Roman" w:eastAsia="宋体" w:hint="eastAsia"/>
          <w:szCs w:val="24"/>
        </w:rPr>
        <w:t>“标明无障碍设施与路线”，核心目的是让特殊群体在</w:t>
      </w:r>
      <w:r w:rsidR="003573A0" w:rsidRPr="003573A0">
        <w:rPr>
          <w:rFonts w:ascii="Times New Roman" w:eastAsia="宋体" w:hint="eastAsia"/>
          <w:szCs w:val="24"/>
        </w:rPr>
        <w:t xml:space="preserve"> </w:t>
      </w:r>
      <w:r w:rsidR="003573A0" w:rsidRPr="003573A0">
        <w:rPr>
          <w:rFonts w:ascii="Times New Roman" w:eastAsia="宋体" w:hint="eastAsia"/>
          <w:szCs w:val="24"/>
        </w:rPr>
        <w:t>“进入景区后”</w:t>
      </w:r>
      <w:r w:rsidR="003573A0" w:rsidRPr="003573A0">
        <w:rPr>
          <w:rFonts w:ascii="Times New Roman" w:eastAsia="宋体" w:hint="eastAsia"/>
          <w:szCs w:val="24"/>
        </w:rPr>
        <w:t xml:space="preserve"> </w:t>
      </w:r>
      <w:r w:rsidR="003573A0" w:rsidRPr="003573A0">
        <w:rPr>
          <w:rFonts w:ascii="Times New Roman" w:eastAsia="宋体" w:hint="eastAsia"/>
          <w:szCs w:val="24"/>
        </w:rPr>
        <w:t>能快速建立空间</w:t>
      </w:r>
      <w:r w:rsidR="003573A0">
        <w:rPr>
          <w:rFonts w:ascii="Times New Roman" w:eastAsia="宋体" w:hint="eastAsia"/>
          <w:szCs w:val="24"/>
        </w:rPr>
        <w:t>认知，明确自身位置与目标设施的关系，避免盲目寻找，提升游览效率</w:t>
      </w:r>
      <w:r w:rsidRPr="005F15D4">
        <w:rPr>
          <w:rFonts w:ascii="Times New Roman" w:eastAsia="宋体"/>
          <w:szCs w:val="24"/>
        </w:rPr>
        <w:t>。</w:t>
      </w:r>
    </w:p>
    <w:p w14:paraId="51CC8464" w14:textId="68AFC64D"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7.2.3</w:t>
      </w:r>
      <w:r>
        <w:rPr>
          <w:rFonts w:ascii="Times New Roman" w:eastAsia="宋体" w:hint="eastAsia"/>
          <w:b/>
          <w:szCs w:val="24"/>
        </w:rPr>
        <w:t xml:space="preserve">　</w:t>
      </w:r>
      <w:r w:rsidR="003573A0" w:rsidRPr="003573A0">
        <w:rPr>
          <w:rFonts w:ascii="Times New Roman" w:eastAsia="宋体" w:hint="eastAsia"/>
          <w:szCs w:val="24"/>
        </w:rPr>
        <w:t>本条要求景区出入口“设置无障碍游览图”，核心目的是为特殊群体提供</w:t>
      </w:r>
      <w:r w:rsidR="003573A0" w:rsidRPr="003573A0">
        <w:rPr>
          <w:rFonts w:ascii="Times New Roman" w:eastAsia="宋体" w:hint="eastAsia"/>
          <w:szCs w:val="24"/>
        </w:rPr>
        <w:t xml:space="preserve"> </w:t>
      </w:r>
      <w:r w:rsidR="003573A0" w:rsidRPr="003573A0">
        <w:rPr>
          <w:rFonts w:ascii="Times New Roman" w:eastAsia="宋体" w:hint="eastAsia"/>
          <w:szCs w:val="24"/>
        </w:rPr>
        <w:t>“入门级”</w:t>
      </w:r>
      <w:r w:rsidR="003573A0" w:rsidRPr="003573A0">
        <w:rPr>
          <w:rFonts w:ascii="Times New Roman" w:eastAsia="宋体" w:hint="eastAsia"/>
          <w:szCs w:val="24"/>
        </w:rPr>
        <w:t xml:space="preserve"> </w:t>
      </w:r>
      <w:r w:rsidR="003573A0" w:rsidRPr="003573A0">
        <w:rPr>
          <w:rFonts w:ascii="Times New Roman" w:eastAsia="宋体" w:hint="eastAsia"/>
          <w:szCs w:val="24"/>
        </w:rPr>
        <w:t>的详细指引，通过多感官信息（大字体、盲文</w:t>
      </w:r>
      <w:r w:rsidR="003573A0">
        <w:rPr>
          <w:rFonts w:ascii="Times New Roman" w:eastAsia="宋体" w:hint="eastAsia"/>
          <w:szCs w:val="24"/>
        </w:rPr>
        <w:t>、凹凸标记）适配不同障碍类型，确保首次进入景区即可获取关键信息</w:t>
      </w:r>
      <w:r w:rsidRPr="005F15D4">
        <w:rPr>
          <w:rFonts w:ascii="Times New Roman" w:eastAsia="宋体"/>
          <w:szCs w:val="24"/>
        </w:rPr>
        <w:t>。</w:t>
      </w:r>
    </w:p>
    <w:p w14:paraId="2DFFCB5E" w14:textId="43DC028F"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7.2.4</w:t>
      </w:r>
      <w:r>
        <w:rPr>
          <w:rFonts w:ascii="Times New Roman" w:eastAsia="宋体" w:hint="eastAsia"/>
          <w:b/>
          <w:szCs w:val="24"/>
        </w:rPr>
        <w:t xml:space="preserve">　</w:t>
      </w:r>
      <w:r w:rsidR="003573A0" w:rsidRPr="003573A0">
        <w:rPr>
          <w:rFonts w:ascii="Times New Roman" w:eastAsia="宋体" w:hint="eastAsia"/>
          <w:szCs w:val="24"/>
        </w:rPr>
        <w:t>本条要求安全应急信息</w:t>
      </w:r>
      <w:r w:rsidR="003573A0">
        <w:rPr>
          <w:rFonts w:ascii="Times New Roman" w:eastAsia="宋体" w:hint="eastAsia"/>
          <w:szCs w:val="24"/>
        </w:rPr>
        <w:t>提供多感官信息</w:t>
      </w:r>
      <w:r w:rsidR="003573A0" w:rsidRPr="003573A0">
        <w:rPr>
          <w:rFonts w:ascii="Times New Roman" w:eastAsia="宋体" w:hint="eastAsia"/>
          <w:szCs w:val="24"/>
        </w:rPr>
        <w:t>，核心目的是确保特殊群体（尤其是听障者、视障者）在紧急情况（如火灾、地震）</w:t>
      </w:r>
      <w:r w:rsidR="003573A0">
        <w:rPr>
          <w:rFonts w:ascii="Times New Roman" w:eastAsia="宋体" w:hint="eastAsia"/>
          <w:szCs w:val="24"/>
        </w:rPr>
        <w:t>下能及时获取信息，避免因信息传递单一导致无法避险，保障生命安全</w:t>
      </w:r>
      <w:r w:rsidRPr="005F15D4">
        <w:rPr>
          <w:rFonts w:ascii="Times New Roman" w:eastAsia="宋体"/>
          <w:szCs w:val="24"/>
        </w:rPr>
        <w:t>。</w:t>
      </w:r>
    </w:p>
    <w:p w14:paraId="4929A339" w14:textId="113F04E4"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7.2.5</w:t>
      </w:r>
      <w:r>
        <w:rPr>
          <w:rFonts w:ascii="Times New Roman" w:eastAsia="宋体" w:hint="eastAsia"/>
          <w:b/>
          <w:szCs w:val="24"/>
        </w:rPr>
        <w:t xml:space="preserve">　</w:t>
      </w:r>
      <w:r w:rsidR="003573A0" w:rsidRPr="003573A0">
        <w:rPr>
          <w:rFonts w:ascii="Times New Roman" w:eastAsia="宋体" w:hint="eastAsia"/>
          <w:szCs w:val="24"/>
        </w:rPr>
        <w:t>本条要求无障碍住宿门铃</w:t>
      </w:r>
      <w:r w:rsidR="003573A0">
        <w:rPr>
          <w:rFonts w:ascii="Times New Roman" w:eastAsia="宋体" w:hint="eastAsia"/>
          <w:szCs w:val="24"/>
        </w:rPr>
        <w:t>适配不同障碍群体</w:t>
      </w:r>
      <w:r w:rsidR="003573A0" w:rsidRPr="003573A0">
        <w:rPr>
          <w:rFonts w:ascii="Times New Roman" w:eastAsia="宋体" w:hint="eastAsia"/>
          <w:szCs w:val="24"/>
        </w:rPr>
        <w:t>，核心目的是确保听觉障碍者、视觉障碍者能感知门铃信号，避免错过访客（如服务人员、陪同人员），同时兼顾普通使用者需求，体现</w:t>
      </w:r>
      <w:r w:rsidR="003573A0">
        <w:rPr>
          <w:rFonts w:ascii="Times New Roman" w:eastAsia="宋体" w:hint="eastAsia"/>
          <w:szCs w:val="24"/>
        </w:rPr>
        <w:t>全适配设计</w:t>
      </w:r>
      <w:r w:rsidRPr="005F15D4">
        <w:rPr>
          <w:rFonts w:ascii="Times New Roman" w:eastAsia="宋体"/>
          <w:szCs w:val="24"/>
        </w:rPr>
        <w:t>。</w:t>
      </w:r>
    </w:p>
    <w:p w14:paraId="5D67A5E2" w14:textId="53A6845F"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7.2.6</w:t>
      </w:r>
      <w:r>
        <w:rPr>
          <w:rFonts w:ascii="Times New Roman" w:eastAsia="宋体" w:hint="eastAsia"/>
          <w:b/>
          <w:szCs w:val="24"/>
        </w:rPr>
        <w:t xml:space="preserve">　</w:t>
      </w:r>
      <w:r w:rsidR="003573A0" w:rsidRPr="003573A0">
        <w:rPr>
          <w:rFonts w:ascii="Times New Roman" w:eastAsia="宋体" w:hint="eastAsia"/>
          <w:szCs w:val="24"/>
        </w:rPr>
        <w:t>本条要求无障碍客房</w:t>
      </w:r>
      <w:r w:rsidR="003573A0">
        <w:rPr>
          <w:rFonts w:ascii="Times New Roman" w:eastAsia="宋体" w:hint="eastAsia"/>
          <w:szCs w:val="24"/>
        </w:rPr>
        <w:t>贴安全疏散线路信息</w:t>
      </w:r>
      <w:r w:rsidR="003573A0" w:rsidRPr="003573A0">
        <w:rPr>
          <w:rFonts w:ascii="Times New Roman" w:eastAsia="宋体" w:hint="eastAsia"/>
          <w:szCs w:val="24"/>
        </w:rPr>
        <w:t>，核心目的是确保视觉障碍者在紧急情况（如断电、烟雾遮挡视线）下，可</w:t>
      </w:r>
      <w:r w:rsidR="003573A0">
        <w:rPr>
          <w:rFonts w:ascii="Times New Roman" w:eastAsia="宋体" w:hint="eastAsia"/>
          <w:szCs w:val="24"/>
        </w:rPr>
        <w:t>通过触觉识别疏散路线，避免因无法看清标识导致迷路，保障疏散安全</w:t>
      </w:r>
      <w:r w:rsidRPr="005F15D4">
        <w:rPr>
          <w:rFonts w:ascii="Times New Roman" w:eastAsia="宋体"/>
          <w:szCs w:val="24"/>
        </w:rPr>
        <w:t>。</w:t>
      </w:r>
    </w:p>
    <w:p w14:paraId="6C53C9AF" w14:textId="4F1C9C04"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7.2.7</w:t>
      </w:r>
      <w:r>
        <w:rPr>
          <w:rFonts w:ascii="Times New Roman" w:eastAsia="宋体" w:hint="eastAsia"/>
          <w:b/>
          <w:szCs w:val="24"/>
        </w:rPr>
        <w:t xml:space="preserve">　</w:t>
      </w:r>
      <w:r w:rsidRPr="005F15D4">
        <w:rPr>
          <w:rFonts w:ascii="Times New Roman" w:eastAsia="宋体"/>
          <w:szCs w:val="24"/>
        </w:rPr>
        <w:t>盲文辅助信息的触摸表面光滑无刺，</w:t>
      </w:r>
      <w:r w:rsidR="003573A0">
        <w:rPr>
          <w:rFonts w:ascii="Times New Roman" w:eastAsia="宋体" w:hint="eastAsia"/>
          <w:szCs w:val="24"/>
        </w:rPr>
        <w:t>确保视障者使用安全</w:t>
      </w:r>
      <w:r w:rsidRPr="005F15D4">
        <w:rPr>
          <w:rFonts w:ascii="Times New Roman" w:eastAsia="宋体"/>
          <w:szCs w:val="24"/>
        </w:rPr>
        <w:t>。</w:t>
      </w:r>
    </w:p>
    <w:p w14:paraId="656D1EB5" w14:textId="77777777" w:rsidR="00B427AA" w:rsidRPr="001E55D6" w:rsidRDefault="00B427AA" w:rsidP="00B427AA">
      <w:pPr>
        <w:pStyle w:val="afa"/>
        <w:spacing w:beforeLines="100" w:before="312" w:afterLines="100" w:after="312"/>
        <w:ind w:firstLineChars="0" w:firstLine="0"/>
        <w:jc w:val="center"/>
        <w:outlineLvl w:val="1"/>
        <w:rPr>
          <w:rFonts w:eastAsia="黑体"/>
          <w:b/>
          <w:bCs/>
          <w:sz w:val="28"/>
          <w:szCs w:val="28"/>
        </w:rPr>
      </w:pPr>
      <w:bookmarkStart w:id="207" w:name="_Toc210037923"/>
      <w:bookmarkStart w:id="208" w:name="_Toc210038352"/>
      <w:r w:rsidRPr="001E55D6">
        <w:rPr>
          <w:rFonts w:eastAsia="黑体"/>
          <w:b/>
          <w:bCs/>
          <w:sz w:val="28"/>
          <w:szCs w:val="28"/>
        </w:rPr>
        <w:t>7.</w:t>
      </w:r>
      <w:r>
        <w:rPr>
          <w:rFonts w:eastAsia="黑体"/>
          <w:b/>
          <w:bCs/>
          <w:sz w:val="28"/>
          <w:szCs w:val="28"/>
        </w:rPr>
        <w:t>3</w:t>
      </w:r>
      <w:r w:rsidRPr="001E55D6">
        <w:rPr>
          <w:rFonts w:eastAsia="黑体" w:hint="eastAsia"/>
          <w:b/>
          <w:bCs/>
          <w:sz w:val="28"/>
          <w:szCs w:val="28"/>
        </w:rPr>
        <w:t xml:space="preserve">　</w:t>
      </w:r>
      <w:r w:rsidRPr="001E55D6">
        <w:rPr>
          <w:rFonts w:eastAsia="黑体"/>
          <w:b/>
          <w:bCs/>
          <w:sz w:val="28"/>
          <w:szCs w:val="28"/>
        </w:rPr>
        <w:t>无障碍智慧服务</w:t>
      </w:r>
      <w:bookmarkEnd w:id="207"/>
      <w:bookmarkEnd w:id="208"/>
    </w:p>
    <w:p w14:paraId="263FE165" w14:textId="4073B27D"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w:t>
      </w:r>
      <w:r>
        <w:rPr>
          <w:rFonts w:ascii="Times New Roman" w:eastAsia="宋体" w:hint="eastAsia"/>
          <w:b/>
          <w:szCs w:val="24"/>
        </w:rPr>
        <w:t>3</w:t>
      </w:r>
      <w:r>
        <w:rPr>
          <w:rFonts w:ascii="Times New Roman" w:eastAsia="宋体"/>
          <w:b/>
          <w:szCs w:val="24"/>
        </w:rPr>
        <w:t>.1</w:t>
      </w:r>
      <w:r>
        <w:rPr>
          <w:rFonts w:ascii="Times New Roman" w:eastAsia="宋体" w:hint="eastAsia"/>
          <w:b/>
          <w:szCs w:val="24"/>
        </w:rPr>
        <w:t xml:space="preserve">　</w:t>
      </w:r>
      <w:r w:rsidR="00F5714D" w:rsidRPr="00F5714D">
        <w:rPr>
          <w:rFonts w:ascii="Times New Roman" w:eastAsia="宋体" w:hint="eastAsia"/>
          <w:szCs w:val="24"/>
        </w:rPr>
        <w:t>适配轮椅使用者、儿童等群体的操作高度，避免因门禁位置过高导致无法使用（如普通刷卡处高度</w:t>
      </w:r>
      <w:r w:rsidR="00F5714D" w:rsidRPr="00F5714D">
        <w:rPr>
          <w:rFonts w:ascii="Times New Roman" w:eastAsia="宋体" w:hint="eastAsia"/>
          <w:szCs w:val="24"/>
        </w:rPr>
        <w:t xml:space="preserve"> 1.2m~1.4m</w:t>
      </w:r>
      <w:r w:rsidR="00F5714D">
        <w:rPr>
          <w:rFonts w:ascii="Times New Roman" w:eastAsia="宋体" w:hint="eastAsia"/>
          <w:szCs w:val="24"/>
        </w:rPr>
        <w:t>，乘轮椅者无法够及），确保智慧设施的无障碍性</w:t>
      </w:r>
      <w:r w:rsidRPr="005F15D4">
        <w:rPr>
          <w:rFonts w:ascii="Times New Roman" w:eastAsia="宋体"/>
          <w:szCs w:val="24"/>
        </w:rPr>
        <w:t>。</w:t>
      </w:r>
    </w:p>
    <w:p w14:paraId="7BB698C9" w14:textId="73209AFE"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7.3.2</w:t>
      </w:r>
      <w:r>
        <w:rPr>
          <w:rFonts w:ascii="Times New Roman" w:eastAsia="宋体" w:hint="eastAsia"/>
          <w:b/>
          <w:szCs w:val="24"/>
        </w:rPr>
        <w:t xml:space="preserve">　</w:t>
      </w:r>
      <w:r w:rsidR="00F5714D" w:rsidRPr="00F5714D">
        <w:rPr>
          <w:rFonts w:ascii="Times New Roman" w:eastAsia="宋体" w:hint="eastAsia"/>
          <w:szCs w:val="24"/>
        </w:rPr>
        <w:t>避免智慧设施因设计缺陷导致特殊群体无法使用（如智能灯具开关仅触控式，视障者无法定位），确保技术赋能的包容性，体现</w:t>
      </w:r>
      <w:r w:rsidR="003B71E6">
        <w:rPr>
          <w:rFonts w:ascii="Times New Roman" w:eastAsia="宋体" w:hint="eastAsia"/>
          <w:szCs w:val="24"/>
        </w:rPr>
        <w:t>科技无障碍</w:t>
      </w:r>
      <w:r w:rsidR="00F5714D">
        <w:rPr>
          <w:rFonts w:ascii="Times New Roman" w:eastAsia="宋体" w:hint="eastAsia"/>
          <w:szCs w:val="24"/>
        </w:rPr>
        <w:t>理念</w:t>
      </w:r>
      <w:r w:rsidRPr="005F15D4">
        <w:rPr>
          <w:rFonts w:ascii="Times New Roman" w:eastAsia="宋体"/>
          <w:szCs w:val="24"/>
        </w:rPr>
        <w:t>。</w:t>
      </w:r>
    </w:p>
    <w:p w14:paraId="27104098" w14:textId="6BD52DDE"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7.3.3</w:t>
      </w:r>
      <w:r>
        <w:rPr>
          <w:rFonts w:ascii="Times New Roman" w:eastAsia="宋体" w:hint="eastAsia"/>
          <w:b/>
          <w:szCs w:val="24"/>
        </w:rPr>
        <w:t xml:space="preserve">　</w:t>
      </w:r>
      <w:r w:rsidR="00F5714D" w:rsidRPr="00F5714D">
        <w:rPr>
          <w:rFonts w:ascii="Times New Roman" w:eastAsia="宋体" w:hint="eastAsia"/>
          <w:szCs w:val="24"/>
        </w:rPr>
        <w:t>本条要求室内操作面板等</w:t>
      </w:r>
      <w:r w:rsidR="003B71E6">
        <w:rPr>
          <w:rFonts w:ascii="Times New Roman" w:eastAsia="宋体" w:hint="eastAsia"/>
          <w:szCs w:val="24"/>
        </w:rPr>
        <w:t>设大字号、高对比度显示屏</w:t>
      </w:r>
      <w:r w:rsidR="00F5714D" w:rsidRPr="00F5714D">
        <w:rPr>
          <w:rFonts w:ascii="Times New Roman" w:eastAsia="宋体" w:hint="eastAsia"/>
          <w:szCs w:val="24"/>
        </w:rPr>
        <w:t>，核心目的是适配低视力者、老年人的视觉需求，避免因字体过小、对比度不足导致无</w:t>
      </w:r>
      <w:r w:rsidR="00F5714D">
        <w:rPr>
          <w:rFonts w:ascii="Times New Roman" w:eastAsia="宋体" w:hint="eastAsia"/>
          <w:szCs w:val="24"/>
        </w:rPr>
        <w:t>法读取信息（如看不清闹钟时间、电话按键），提升智慧设施的易用性</w:t>
      </w:r>
      <w:r w:rsidRPr="005F15D4">
        <w:rPr>
          <w:rFonts w:ascii="Times New Roman" w:eastAsia="宋体"/>
          <w:szCs w:val="24"/>
        </w:rPr>
        <w:t>。</w:t>
      </w:r>
    </w:p>
    <w:p w14:paraId="358ADE83" w14:textId="77777777" w:rsidR="00B427AA" w:rsidRPr="001E55D6" w:rsidRDefault="00B427AA" w:rsidP="00B427AA">
      <w:pPr>
        <w:spacing w:after="240"/>
        <w:ind w:firstLine="480"/>
        <w:jc w:val="center"/>
        <w:outlineLvl w:val="0"/>
        <w:rPr>
          <w:b/>
          <w:sz w:val="30"/>
          <w:szCs w:val="30"/>
        </w:rPr>
      </w:pPr>
      <w:r w:rsidRPr="005F15D4">
        <w:rPr>
          <w:szCs w:val="24"/>
        </w:rPr>
        <w:br w:type="page"/>
      </w:r>
      <w:bookmarkStart w:id="209" w:name="_Toc210037924"/>
      <w:bookmarkStart w:id="210" w:name="_Toc210038353"/>
      <w:r w:rsidRPr="001E55D6">
        <w:rPr>
          <w:b/>
          <w:sz w:val="30"/>
          <w:szCs w:val="30"/>
        </w:rPr>
        <w:lastRenderedPageBreak/>
        <w:t>8</w:t>
      </w:r>
      <w:r>
        <w:rPr>
          <w:rFonts w:hint="eastAsia"/>
          <w:b/>
          <w:sz w:val="30"/>
          <w:szCs w:val="30"/>
        </w:rPr>
        <w:t xml:space="preserve">　</w:t>
      </w:r>
      <w:r w:rsidRPr="001E55D6">
        <w:rPr>
          <w:b/>
          <w:sz w:val="30"/>
          <w:szCs w:val="30"/>
        </w:rPr>
        <w:t>无障碍设施管理</w:t>
      </w:r>
      <w:bookmarkEnd w:id="209"/>
      <w:bookmarkEnd w:id="210"/>
    </w:p>
    <w:p w14:paraId="2B871285" w14:textId="77777777" w:rsidR="00B427AA" w:rsidRPr="001E55D6" w:rsidRDefault="00B427AA" w:rsidP="00B427AA">
      <w:pPr>
        <w:pStyle w:val="afa"/>
        <w:spacing w:beforeLines="100" w:before="312" w:afterLines="100" w:after="312"/>
        <w:ind w:firstLineChars="0" w:firstLine="0"/>
        <w:jc w:val="center"/>
        <w:outlineLvl w:val="1"/>
        <w:rPr>
          <w:rFonts w:eastAsia="黑体"/>
          <w:b/>
          <w:bCs/>
          <w:sz w:val="28"/>
          <w:szCs w:val="28"/>
        </w:rPr>
      </w:pPr>
      <w:bookmarkStart w:id="211" w:name="_Toc210037925"/>
      <w:bookmarkStart w:id="212" w:name="_Toc210038354"/>
      <w:r>
        <w:rPr>
          <w:rFonts w:eastAsia="黑体" w:hint="eastAsia"/>
          <w:b/>
          <w:bCs/>
          <w:sz w:val="28"/>
          <w:szCs w:val="28"/>
        </w:rPr>
        <w:t>8</w:t>
      </w:r>
      <w:r>
        <w:rPr>
          <w:rFonts w:eastAsia="黑体"/>
          <w:b/>
          <w:bCs/>
          <w:sz w:val="28"/>
          <w:szCs w:val="28"/>
        </w:rPr>
        <w:t>.1</w:t>
      </w:r>
      <w:r>
        <w:rPr>
          <w:rFonts w:eastAsia="黑体" w:hint="eastAsia"/>
          <w:b/>
          <w:bCs/>
          <w:sz w:val="28"/>
          <w:szCs w:val="28"/>
        </w:rPr>
        <w:t xml:space="preserve">　</w:t>
      </w:r>
      <w:r w:rsidRPr="001E55D6">
        <w:rPr>
          <w:rFonts w:eastAsia="黑体"/>
          <w:b/>
          <w:bCs/>
          <w:sz w:val="28"/>
          <w:szCs w:val="28"/>
        </w:rPr>
        <w:t>制度</w:t>
      </w:r>
      <w:bookmarkEnd w:id="211"/>
      <w:bookmarkEnd w:id="212"/>
    </w:p>
    <w:p w14:paraId="417A8517" w14:textId="45CADA6B" w:rsidR="00B427AA" w:rsidRPr="005F15D4" w:rsidRDefault="00B427AA" w:rsidP="007262DD">
      <w:pPr>
        <w:pStyle w:val="a"/>
        <w:numPr>
          <w:ilvl w:val="0"/>
          <w:numId w:val="0"/>
        </w:numPr>
        <w:spacing w:beforeLines="0" w:before="0" w:afterLines="0" w:after="0"/>
        <w:outlineLvl w:val="2"/>
      </w:pPr>
      <w:r>
        <w:rPr>
          <w:rFonts w:ascii="Times New Roman" w:eastAsia="宋体"/>
          <w:b/>
          <w:szCs w:val="24"/>
        </w:rPr>
        <w:t>8.1.1</w:t>
      </w:r>
      <w:r>
        <w:rPr>
          <w:rFonts w:ascii="Times New Roman" w:eastAsia="宋体" w:hint="eastAsia"/>
          <w:b/>
          <w:szCs w:val="24"/>
        </w:rPr>
        <w:t xml:space="preserve">　</w:t>
      </w:r>
      <w:r w:rsidR="007262DD" w:rsidRPr="007262DD">
        <w:rPr>
          <w:rFonts w:ascii="Times New Roman" w:eastAsia="宋体" w:hint="eastAsia"/>
          <w:szCs w:val="24"/>
        </w:rPr>
        <w:t>本条对通用管理制度的</w:t>
      </w:r>
      <w:r w:rsidR="007262DD" w:rsidRPr="007262DD">
        <w:rPr>
          <w:rFonts w:ascii="Times New Roman" w:eastAsia="宋体" w:hint="eastAsia"/>
          <w:szCs w:val="24"/>
        </w:rPr>
        <w:t xml:space="preserve"> </w:t>
      </w:r>
      <w:r w:rsidR="007262DD" w:rsidRPr="007262DD">
        <w:rPr>
          <w:rFonts w:ascii="Times New Roman" w:eastAsia="宋体" w:hint="eastAsia"/>
          <w:szCs w:val="24"/>
        </w:rPr>
        <w:t>“内容完整性与有效性”</w:t>
      </w:r>
      <w:r w:rsidR="007262DD" w:rsidRPr="007262DD">
        <w:rPr>
          <w:rFonts w:ascii="Times New Roman" w:eastAsia="宋体" w:hint="eastAsia"/>
          <w:szCs w:val="24"/>
        </w:rPr>
        <w:t xml:space="preserve"> </w:t>
      </w:r>
      <w:r w:rsidR="007262DD" w:rsidRPr="007262DD">
        <w:rPr>
          <w:rFonts w:ascii="Times New Roman" w:eastAsia="宋体" w:hint="eastAsia"/>
          <w:szCs w:val="24"/>
        </w:rPr>
        <w:t>提出要求，得分规则为</w:t>
      </w:r>
      <w:r w:rsidR="007262DD" w:rsidRPr="007262DD">
        <w:rPr>
          <w:rFonts w:ascii="Times New Roman" w:eastAsia="宋体" w:hint="eastAsia"/>
          <w:szCs w:val="24"/>
        </w:rPr>
        <w:t xml:space="preserve"> </w:t>
      </w:r>
      <w:r w:rsidR="007262DD" w:rsidRPr="007262DD">
        <w:rPr>
          <w:rFonts w:ascii="Times New Roman" w:eastAsia="宋体" w:hint="eastAsia"/>
          <w:szCs w:val="24"/>
        </w:rPr>
        <w:t>“累计计分”，核心目的是构建</w:t>
      </w:r>
      <w:r w:rsidR="007262DD" w:rsidRPr="007262DD">
        <w:rPr>
          <w:rFonts w:ascii="Times New Roman" w:eastAsia="宋体" w:hint="eastAsia"/>
          <w:szCs w:val="24"/>
        </w:rPr>
        <w:t xml:space="preserve"> </w:t>
      </w:r>
      <w:r w:rsidR="007262DD" w:rsidRPr="007262DD">
        <w:rPr>
          <w:rFonts w:ascii="Times New Roman" w:eastAsia="宋体" w:hint="eastAsia"/>
          <w:szCs w:val="24"/>
        </w:rPr>
        <w:t>“全流程覆盖”</w:t>
      </w:r>
      <w:r w:rsidR="007262DD" w:rsidRPr="007262DD">
        <w:rPr>
          <w:rFonts w:ascii="Times New Roman" w:eastAsia="宋体" w:hint="eastAsia"/>
          <w:szCs w:val="24"/>
        </w:rPr>
        <w:t xml:space="preserve"> </w:t>
      </w:r>
      <w:r w:rsidR="007262DD" w:rsidRPr="007262DD">
        <w:rPr>
          <w:rFonts w:ascii="Times New Roman" w:eastAsia="宋体" w:hint="eastAsia"/>
          <w:szCs w:val="24"/>
        </w:rPr>
        <w:t>的管理框架，确保</w:t>
      </w:r>
      <w:r w:rsidR="007262DD">
        <w:rPr>
          <w:rFonts w:ascii="Times New Roman" w:eastAsia="宋体" w:hint="eastAsia"/>
          <w:szCs w:val="24"/>
        </w:rPr>
        <w:t>无障碍设施从规划、建设到运营的每环节均有制度约束，避免管理空白</w:t>
      </w:r>
      <w:r w:rsidRPr="005F15D4">
        <w:t>。</w:t>
      </w:r>
    </w:p>
    <w:p w14:paraId="66AB50C5" w14:textId="2AD61670" w:rsidR="00B427AA" w:rsidRPr="005F15D4" w:rsidRDefault="00B427AA" w:rsidP="007262DD">
      <w:pPr>
        <w:pStyle w:val="a"/>
        <w:numPr>
          <w:ilvl w:val="0"/>
          <w:numId w:val="0"/>
        </w:numPr>
        <w:spacing w:beforeLines="0" w:before="0" w:afterLines="0" w:after="0"/>
        <w:outlineLvl w:val="2"/>
      </w:pPr>
      <w:r>
        <w:rPr>
          <w:rFonts w:ascii="Times New Roman" w:eastAsia="宋体"/>
          <w:b/>
          <w:szCs w:val="24"/>
        </w:rPr>
        <w:t>8.1.</w:t>
      </w:r>
      <w:r w:rsidR="007262DD">
        <w:rPr>
          <w:rFonts w:ascii="Times New Roman" w:eastAsia="宋体"/>
          <w:b/>
          <w:szCs w:val="24"/>
        </w:rPr>
        <w:t>2</w:t>
      </w:r>
      <w:r>
        <w:rPr>
          <w:rFonts w:ascii="Times New Roman" w:eastAsia="宋体" w:hint="eastAsia"/>
          <w:b/>
          <w:szCs w:val="24"/>
        </w:rPr>
        <w:t xml:space="preserve">　</w:t>
      </w:r>
      <w:r w:rsidR="007262DD" w:rsidRPr="007262DD">
        <w:rPr>
          <w:rFonts w:ascii="Times New Roman" w:eastAsia="宋体" w:hint="eastAsia"/>
          <w:szCs w:val="24"/>
        </w:rPr>
        <w:t>本条对维护制度的</w:t>
      </w:r>
      <w:r w:rsidR="007262DD">
        <w:rPr>
          <w:rFonts w:ascii="Times New Roman" w:eastAsia="宋体" w:hint="eastAsia"/>
          <w:szCs w:val="24"/>
        </w:rPr>
        <w:t>执行落地性</w:t>
      </w:r>
      <w:r w:rsidR="007262DD" w:rsidRPr="007262DD">
        <w:rPr>
          <w:rFonts w:ascii="Times New Roman" w:eastAsia="宋体" w:hint="eastAsia"/>
          <w:szCs w:val="24"/>
        </w:rPr>
        <w:t>提出要求，确保维护工作“有方案、有责任、有考核”，避免制度流于形式，保障设施长期稳定运行。</w:t>
      </w:r>
    </w:p>
    <w:p w14:paraId="55468116" w14:textId="77777777" w:rsidR="00B427AA" w:rsidRPr="001E55D6" w:rsidRDefault="00B427AA" w:rsidP="00B427AA">
      <w:pPr>
        <w:pStyle w:val="afa"/>
        <w:spacing w:beforeLines="100" w:before="312" w:afterLines="100" w:after="312"/>
        <w:ind w:firstLineChars="0" w:firstLine="0"/>
        <w:jc w:val="center"/>
        <w:outlineLvl w:val="1"/>
        <w:rPr>
          <w:rFonts w:eastAsia="黑体"/>
          <w:b/>
          <w:bCs/>
          <w:sz w:val="28"/>
          <w:szCs w:val="28"/>
        </w:rPr>
      </w:pPr>
      <w:bookmarkStart w:id="213" w:name="_Toc210037926"/>
      <w:bookmarkStart w:id="214" w:name="_Toc210038355"/>
      <w:r>
        <w:rPr>
          <w:rFonts w:eastAsia="黑体" w:hint="eastAsia"/>
          <w:b/>
          <w:bCs/>
          <w:sz w:val="28"/>
          <w:szCs w:val="28"/>
        </w:rPr>
        <w:t>8</w:t>
      </w:r>
      <w:r>
        <w:rPr>
          <w:rFonts w:eastAsia="黑体"/>
          <w:b/>
          <w:bCs/>
          <w:sz w:val="28"/>
          <w:szCs w:val="28"/>
        </w:rPr>
        <w:t>.2</w:t>
      </w:r>
      <w:r>
        <w:rPr>
          <w:rFonts w:eastAsia="黑体" w:hint="eastAsia"/>
          <w:b/>
          <w:bCs/>
          <w:sz w:val="28"/>
          <w:szCs w:val="28"/>
        </w:rPr>
        <w:t xml:space="preserve">　</w:t>
      </w:r>
      <w:r w:rsidRPr="001E55D6">
        <w:rPr>
          <w:rFonts w:eastAsia="黑体"/>
          <w:b/>
          <w:bCs/>
          <w:sz w:val="28"/>
          <w:szCs w:val="28"/>
        </w:rPr>
        <w:t>运行维护</w:t>
      </w:r>
      <w:bookmarkEnd w:id="213"/>
      <w:bookmarkEnd w:id="214"/>
    </w:p>
    <w:p w14:paraId="44A8987C" w14:textId="5A106324" w:rsidR="00B427AA" w:rsidRPr="005F15D4" w:rsidRDefault="00B427AA" w:rsidP="00F14AC8">
      <w:pPr>
        <w:pStyle w:val="a"/>
        <w:numPr>
          <w:ilvl w:val="0"/>
          <w:numId w:val="0"/>
        </w:numPr>
        <w:spacing w:beforeLines="0" w:before="0" w:afterLines="0" w:after="0"/>
        <w:outlineLvl w:val="2"/>
      </w:pPr>
      <w:r>
        <w:rPr>
          <w:rFonts w:ascii="Times New Roman" w:eastAsia="宋体"/>
          <w:b/>
          <w:szCs w:val="24"/>
        </w:rPr>
        <w:t>8.2.1</w:t>
      </w:r>
      <w:r>
        <w:rPr>
          <w:rFonts w:ascii="Times New Roman" w:eastAsia="宋体" w:hint="eastAsia"/>
          <w:b/>
          <w:szCs w:val="24"/>
        </w:rPr>
        <w:t xml:space="preserve">　</w:t>
      </w:r>
      <w:r w:rsidR="00F14AC8" w:rsidRPr="00F14AC8">
        <w:rPr>
          <w:rFonts w:ascii="Times New Roman" w:eastAsia="宋体" w:hint="eastAsia"/>
          <w:szCs w:val="24"/>
        </w:rPr>
        <w:t>本条对无障碍设施</w:t>
      </w:r>
      <w:r w:rsidR="00F14AC8">
        <w:rPr>
          <w:rFonts w:ascii="Times New Roman" w:eastAsia="宋体" w:hint="eastAsia"/>
          <w:szCs w:val="24"/>
        </w:rPr>
        <w:t>维护频次与验收</w:t>
      </w:r>
      <w:r w:rsidR="00F14AC8" w:rsidRPr="00F14AC8">
        <w:rPr>
          <w:rFonts w:ascii="Times New Roman" w:eastAsia="宋体" w:hint="eastAsia"/>
          <w:szCs w:val="24"/>
        </w:rPr>
        <w:t>提出要求，通过“定期检查</w:t>
      </w:r>
      <w:r w:rsidR="00F14AC8" w:rsidRPr="00F14AC8">
        <w:rPr>
          <w:rFonts w:ascii="Times New Roman" w:eastAsia="宋体" w:hint="eastAsia"/>
          <w:szCs w:val="24"/>
        </w:rPr>
        <w:t xml:space="preserve"> + </w:t>
      </w:r>
      <w:r w:rsidR="00F14AC8" w:rsidRPr="00F14AC8">
        <w:rPr>
          <w:rFonts w:ascii="Times New Roman" w:eastAsia="宋体" w:hint="eastAsia"/>
          <w:szCs w:val="24"/>
        </w:rPr>
        <w:t>加固验收”双重保障，确保设施始终处于安全可用状态，避免因维护不及时导致故障扩大。</w:t>
      </w:r>
    </w:p>
    <w:p w14:paraId="12EEA5B1" w14:textId="1CC24616"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8.2.2</w:t>
      </w:r>
      <w:r>
        <w:rPr>
          <w:rFonts w:ascii="Times New Roman" w:eastAsia="宋体" w:hint="eastAsia"/>
          <w:b/>
          <w:szCs w:val="24"/>
        </w:rPr>
        <w:t xml:space="preserve">　</w:t>
      </w:r>
      <w:r w:rsidR="00F14AC8" w:rsidRPr="00F14AC8">
        <w:rPr>
          <w:rFonts w:ascii="Times New Roman" w:eastAsia="宋体" w:hint="eastAsia"/>
          <w:szCs w:val="24"/>
        </w:rPr>
        <w:t>建立</w:t>
      </w:r>
      <w:r w:rsidR="00F14AC8" w:rsidRPr="00F14AC8">
        <w:rPr>
          <w:rFonts w:ascii="Times New Roman" w:eastAsia="宋体" w:hint="eastAsia"/>
          <w:szCs w:val="24"/>
        </w:rPr>
        <w:t xml:space="preserve"> </w:t>
      </w:r>
      <w:r w:rsidR="00F14AC8" w:rsidRPr="00F14AC8">
        <w:rPr>
          <w:rFonts w:ascii="Times New Roman" w:eastAsia="宋体" w:hint="eastAsia"/>
          <w:szCs w:val="24"/>
        </w:rPr>
        <w:t>“快速响应”</w:t>
      </w:r>
      <w:r w:rsidR="00F14AC8" w:rsidRPr="00F14AC8">
        <w:rPr>
          <w:rFonts w:ascii="Times New Roman" w:eastAsia="宋体" w:hint="eastAsia"/>
          <w:szCs w:val="24"/>
        </w:rPr>
        <w:t xml:space="preserve"> </w:t>
      </w:r>
      <w:r w:rsidR="00F14AC8" w:rsidRPr="00F14AC8">
        <w:rPr>
          <w:rFonts w:ascii="Times New Roman" w:eastAsia="宋体" w:hint="eastAsia"/>
          <w:szCs w:val="24"/>
        </w:rPr>
        <w:t>机制，解决特殊群体在使用过程中遇到的即时问题（如轮椅通</w:t>
      </w:r>
      <w:r w:rsidR="00F14AC8">
        <w:rPr>
          <w:rFonts w:ascii="Times New Roman" w:eastAsia="宋体" w:hint="eastAsia"/>
          <w:szCs w:val="24"/>
        </w:rPr>
        <w:t>道被堵、厕所冲水故障），避免小问题演变为安全隐患，提升用户体验</w:t>
      </w:r>
      <w:r w:rsidRPr="005F15D4">
        <w:rPr>
          <w:rFonts w:ascii="Times New Roman" w:eastAsia="宋体"/>
          <w:szCs w:val="24"/>
        </w:rPr>
        <w:t>。</w:t>
      </w:r>
    </w:p>
    <w:p w14:paraId="68572634" w14:textId="77777777" w:rsidR="00B427AA" w:rsidRPr="001E55D6" w:rsidRDefault="00B427AA" w:rsidP="00B427AA">
      <w:pPr>
        <w:pStyle w:val="afa"/>
        <w:spacing w:beforeLines="100" w:before="312" w:afterLines="100" w:after="312"/>
        <w:ind w:firstLineChars="0" w:firstLine="0"/>
        <w:jc w:val="center"/>
        <w:outlineLvl w:val="1"/>
        <w:rPr>
          <w:rFonts w:eastAsia="黑体"/>
          <w:b/>
          <w:bCs/>
          <w:sz w:val="28"/>
          <w:szCs w:val="28"/>
        </w:rPr>
      </w:pPr>
      <w:bookmarkStart w:id="215" w:name="_Toc210037927"/>
      <w:bookmarkStart w:id="216" w:name="_Toc210038356"/>
      <w:r>
        <w:rPr>
          <w:rFonts w:eastAsia="黑体" w:hint="eastAsia"/>
          <w:b/>
          <w:bCs/>
          <w:sz w:val="28"/>
          <w:szCs w:val="28"/>
        </w:rPr>
        <w:t>8</w:t>
      </w:r>
      <w:r>
        <w:rPr>
          <w:rFonts w:eastAsia="黑体"/>
          <w:b/>
          <w:bCs/>
          <w:sz w:val="28"/>
          <w:szCs w:val="28"/>
        </w:rPr>
        <w:t>.3</w:t>
      </w:r>
      <w:r>
        <w:rPr>
          <w:rFonts w:eastAsia="黑体" w:hint="eastAsia"/>
          <w:b/>
          <w:bCs/>
          <w:sz w:val="28"/>
          <w:szCs w:val="28"/>
        </w:rPr>
        <w:t xml:space="preserve">　</w:t>
      </w:r>
      <w:r w:rsidRPr="001E55D6">
        <w:rPr>
          <w:rFonts w:eastAsia="黑体"/>
          <w:b/>
          <w:bCs/>
          <w:sz w:val="28"/>
          <w:szCs w:val="28"/>
        </w:rPr>
        <w:t>绩效</w:t>
      </w:r>
      <w:bookmarkEnd w:id="215"/>
      <w:bookmarkEnd w:id="216"/>
    </w:p>
    <w:p w14:paraId="72618DDA" w14:textId="7E78C7CD"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8.3.1</w:t>
      </w:r>
      <w:r>
        <w:rPr>
          <w:rFonts w:ascii="Times New Roman" w:eastAsia="宋体" w:hint="eastAsia"/>
          <w:b/>
          <w:szCs w:val="24"/>
        </w:rPr>
        <w:t xml:space="preserve">　</w:t>
      </w:r>
      <w:r w:rsidR="00F87BCD" w:rsidRPr="00F87BCD">
        <w:rPr>
          <w:rFonts w:ascii="Times New Roman" w:eastAsia="宋体" w:hint="eastAsia"/>
          <w:szCs w:val="24"/>
        </w:rPr>
        <w:t>本条对无障碍设施</w:t>
      </w:r>
      <w:r w:rsidR="00F87BCD">
        <w:rPr>
          <w:rFonts w:ascii="Times New Roman" w:eastAsia="宋体" w:hint="eastAsia"/>
          <w:szCs w:val="24"/>
        </w:rPr>
        <w:t>完好率</w:t>
      </w:r>
      <w:r w:rsidR="00F87BCD" w:rsidRPr="00F87BCD">
        <w:rPr>
          <w:rFonts w:ascii="Times New Roman" w:eastAsia="宋体" w:hint="eastAsia"/>
          <w:szCs w:val="24"/>
        </w:rPr>
        <w:t xml:space="preserve"> </w:t>
      </w:r>
      <w:r w:rsidR="00F87BCD" w:rsidRPr="00F87BCD">
        <w:rPr>
          <w:rFonts w:ascii="Times New Roman" w:eastAsia="宋体" w:hint="eastAsia"/>
          <w:szCs w:val="24"/>
        </w:rPr>
        <w:t>提出分级要求，核心目的是通过量化指标评估设施维护效果，确保设施</w:t>
      </w:r>
      <w:r w:rsidR="00F87BCD">
        <w:rPr>
          <w:rFonts w:ascii="Times New Roman" w:eastAsia="宋体" w:hint="eastAsia"/>
          <w:szCs w:val="24"/>
        </w:rPr>
        <w:t>可用、好用</w:t>
      </w:r>
      <w:r w:rsidR="00F87BCD" w:rsidRPr="00F87BCD">
        <w:rPr>
          <w:rFonts w:ascii="Times New Roman" w:eastAsia="宋体" w:hint="eastAsia"/>
          <w:szCs w:val="24"/>
        </w:rPr>
        <w:t>，不同完好率的得分差异体现优中选优的导向，鼓励景区提升维护水平。</w:t>
      </w:r>
    </w:p>
    <w:p w14:paraId="035353B7" w14:textId="6B45E1B4" w:rsidR="00B427AA" w:rsidRPr="005F15D4" w:rsidRDefault="00B427AA" w:rsidP="00B427AA">
      <w:pPr>
        <w:pStyle w:val="a"/>
        <w:numPr>
          <w:ilvl w:val="0"/>
          <w:numId w:val="0"/>
        </w:numPr>
        <w:spacing w:beforeLines="0" w:before="0" w:afterLines="0" w:after="0"/>
        <w:outlineLvl w:val="2"/>
        <w:rPr>
          <w:rFonts w:ascii="Times New Roman" w:eastAsia="宋体"/>
          <w:szCs w:val="24"/>
        </w:rPr>
      </w:pPr>
      <w:r>
        <w:rPr>
          <w:rFonts w:ascii="Times New Roman" w:eastAsia="宋体"/>
          <w:b/>
          <w:szCs w:val="24"/>
        </w:rPr>
        <w:t>8.3.</w:t>
      </w:r>
      <w:r>
        <w:rPr>
          <w:rFonts w:ascii="Times New Roman" w:eastAsia="宋体" w:hint="eastAsia"/>
          <w:b/>
          <w:szCs w:val="24"/>
        </w:rPr>
        <w:t>2</w:t>
      </w:r>
      <w:r>
        <w:rPr>
          <w:rFonts w:ascii="Times New Roman" w:eastAsia="宋体" w:hint="eastAsia"/>
          <w:b/>
          <w:szCs w:val="24"/>
        </w:rPr>
        <w:t xml:space="preserve">　</w:t>
      </w:r>
      <w:r w:rsidR="00F87BCD" w:rsidRPr="00F87BCD">
        <w:rPr>
          <w:rFonts w:ascii="Times New Roman" w:eastAsia="宋体" w:hint="eastAsia"/>
          <w:szCs w:val="24"/>
        </w:rPr>
        <w:t>从</w:t>
      </w:r>
      <w:r w:rsidR="00F87BCD">
        <w:rPr>
          <w:rFonts w:ascii="Times New Roman" w:eastAsia="宋体" w:hint="eastAsia"/>
          <w:szCs w:val="24"/>
        </w:rPr>
        <w:t>用户视角</w:t>
      </w:r>
      <w:r w:rsidR="00F87BCD" w:rsidRPr="00F87BCD">
        <w:rPr>
          <w:rFonts w:ascii="Times New Roman" w:eastAsia="宋体" w:hint="eastAsia"/>
          <w:szCs w:val="24"/>
        </w:rPr>
        <w:t>评估无障碍设施的使用体验，避免景区仅关注</w:t>
      </w:r>
      <w:r w:rsidR="00F87BCD">
        <w:rPr>
          <w:rFonts w:ascii="Times New Roman" w:eastAsia="宋体" w:hint="eastAsia"/>
          <w:szCs w:val="24"/>
        </w:rPr>
        <w:t>设施是否完好</w:t>
      </w:r>
      <w:r w:rsidR="00F87BCD" w:rsidRPr="00F87BCD">
        <w:rPr>
          <w:rFonts w:ascii="Times New Roman" w:eastAsia="宋体" w:hint="eastAsia"/>
          <w:szCs w:val="24"/>
        </w:rPr>
        <w:t>而忽略用户是否满意，体现</w:t>
      </w:r>
      <w:r w:rsidR="00F87BCD">
        <w:rPr>
          <w:rFonts w:ascii="Times New Roman" w:eastAsia="宋体" w:hint="eastAsia"/>
          <w:szCs w:val="24"/>
        </w:rPr>
        <w:t>以用户为中心</w:t>
      </w:r>
      <w:r w:rsidR="00F87BCD" w:rsidRPr="00F87BCD">
        <w:rPr>
          <w:rFonts w:ascii="Times New Roman" w:eastAsia="宋体" w:hint="eastAsia"/>
          <w:szCs w:val="24"/>
        </w:rPr>
        <w:t>的管理理念</w:t>
      </w:r>
      <w:r w:rsidRPr="005F15D4">
        <w:rPr>
          <w:rFonts w:ascii="Times New Roman" w:eastAsia="宋体"/>
          <w:szCs w:val="24"/>
        </w:rPr>
        <w:t>。</w:t>
      </w:r>
    </w:p>
    <w:p w14:paraId="2EBF3EA4" w14:textId="77777777" w:rsidR="00B427AA" w:rsidRPr="00003F47" w:rsidRDefault="00B427AA" w:rsidP="00B427AA">
      <w:pPr>
        <w:spacing w:after="240"/>
        <w:ind w:firstLine="480"/>
        <w:jc w:val="center"/>
        <w:outlineLvl w:val="0"/>
        <w:rPr>
          <w:b/>
          <w:sz w:val="30"/>
          <w:szCs w:val="30"/>
        </w:rPr>
      </w:pPr>
      <w:r w:rsidRPr="005F15D4">
        <w:rPr>
          <w:szCs w:val="24"/>
        </w:rPr>
        <w:br w:type="page"/>
      </w:r>
      <w:bookmarkStart w:id="217" w:name="_Toc210037928"/>
      <w:bookmarkStart w:id="218" w:name="_Toc210038357"/>
      <w:r w:rsidRPr="00003F47">
        <w:rPr>
          <w:b/>
          <w:sz w:val="30"/>
          <w:szCs w:val="30"/>
        </w:rPr>
        <w:lastRenderedPageBreak/>
        <w:t>9</w:t>
      </w:r>
      <w:r>
        <w:rPr>
          <w:rFonts w:hint="eastAsia"/>
          <w:b/>
          <w:sz w:val="30"/>
          <w:szCs w:val="30"/>
        </w:rPr>
        <w:t xml:space="preserve">　</w:t>
      </w:r>
      <w:r w:rsidRPr="00003F47">
        <w:rPr>
          <w:b/>
          <w:sz w:val="30"/>
          <w:szCs w:val="30"/>
        </w:rPr>
        <w:t>创新与提升</w:t>
      </w:r>
      <w:r w:rsidRPr="00003F47">
        <w:rPr>
          <w:b/>
          <w:sz w:val="30"/>
          <w:szCs w:val="30"/>
        </w:rPr>
        <w:t xml:space="preserve"> (20</w:t>
      </w:r>
      <w:r w:rsidRPr="00003F47">
        <w:rPr>
          <w:b/>
          <w:sz w:val="30"/>
          <w:szCs w:val="30"/>
        </w:rPr>
        <w:t>分）</w:t>
      </w:r>
      <w:bookmarkEnd w:id="217"/>
      <w:bookmarkEnd w:id="218"/>
    </w:p>
    <w:p w14:paraId="79D2E508" w14:textId="77777777" w:rsidR="00B427AA" w:rsidRPr="00BE0CFF" w:rsidRDefault="00B427AA" w:rsidP="00B427AA">
      <w:pPr>
        <w:pStyle w:val="afa"/>
        <w:spacing w:beforeLines="100" w:before="312" w:afterLines="100" w:after="312"/>
        <w:ind w:firstLineChars="0" w:firstLine="0"/>
        <w:jc w:val="center"/>
        <w:outlineLvl w:val="1"/>
        <w:rPr>
          <w:rFonts w:eastAsia="黑体"/>
          <w:b/>
          <w:bCs/>
          <w:sz w:val="28"/>
          <w:szCs w:val="28"/>
        </w:rPr>
      </w:pPr>
      <w:bookmarkStart w:id="219" w:name="_Toc210037929"/>
      <w:bookmarkStart w:id="220" w:name="_Toc210038358"/>
      <w:r>
        <w:rPr>
          <w:rFonts w:eastAsia="黑体" w:hint="eastAsia"/>
          <w:b/>
          <w:bCs/>
          <w:sz w:val="28"/>
          <w:szCs w:val="28"/>
        </w:rPr>
        <w:t>9</w:t>
      </w:r>
      <w:r>
        <w:rPr>
          <w:rFonts w:eastAsia="黑体"/>
          <w:b/>
          <w:bCs/>
          <w:sz w:val="28"/>
          <w:szCs w:val="28"/>
        </w:rPr>
        <w:t>.1</w:t>
      </w:r>
      <w:r>
        <w:rPr>
          <w:rFonts w:eastAsia="黑体" w:hint="eastAsia"/>
          <w:b/>
          <w:bCs/>
          <w:sz w:val="28"/>
          <w:szCs w:val="28"/>
        </w:rPr>
        <w:t xml:space="preserve">　</w:t>
      </w:r>
      <w:r w:rsidRPr="00BE0CFF">
        <w:rPr>
          <w:rFonts w:eastAsia="黑体" w:hint="eastAsia"/>
          <w:b/>
          <w:bCs/>
          <w:sz w:val="28"/>
          <w:szCs w:val="28"/>
        </w:rPr>
        <w:t>一般规定</w:t>
      </w:r>
      <w:bookmarkEnd w:id="219"/>
      <w:bookmarkEnd w:id="220"/>
    </w:p>
    <w:p w14:paraId="3CA3B840" w14:textId="353B9A59" w:rsidR="00B427AA" w:rsidRPr="002C4ED0" w:rsidRDefault="003D203A" w:rsidP="003D203A">
      <w:pPr>
        <w:pStyle w:val="a"/>
        <w:numPr>
          <w:ilvl w:val="0"/>
          <w:numId w:val="0"/>
        </w:numPr>
        <w:spacing w:beforeLines="0" w:before="0" w:afterLines="0" w:after="0"/>
        <w:ind w:firstLineChars="200" w:firstLine="480"/>
        <w:outlineLvl w:val="2"/>
        <w:rPr>
          <w:rFonts w:ascii="Times New Roman" w:eastAsia="宋体"/>
          <w:szCs w:val="24"/>
        </w:rPr>
      </w:pPr>
      <w:r w:rsidRPr="003D203A">
        <w:rPr>
          <w:rFonts w:ascii="Times New Roman" w:eastAsia="宋体" w:hint="eastAsia"/>
          <w:szCs w:val="24"/>
        </w:rPr>
        <w:t>本节</w:t>
      </w:r>
      <w:r w:rsidR="002C4ED0">
        <w:rPr>
          <w:rFonts w:ascii="Times New Roman" w:eastAsia="宋体" w:hint="eastAsia"/>
          <w:szCs w:val="24"/>
        </w:rPr>
        <w:t>对创新与提升内容做出规定，最高得分不超过</w:t>
      </w:r>
      <w:r w:rsidR="002C4ED0">
        <w:rPr>
          <w:rFonts w:ascii="Times New Roman" w:eastAsia="宋体" w:hint="eastAsia"/>
          <w:szCs w:val="24"/>
        </w:rPr>
        <w:t>2</w:t>
      </w:r>
      <w:r w:rsidR="002C4ED0">
        <w:rPr>
          <w:rFonts w:ascii="Times New Roman" w:eastAsia="宋体"/>
          <w:szCs w:val="24"/>
        </w:rPr>
        <w:t>0</w:t>
      </w:r>
      <w:r w:rsidR="002C4ED0">
        <w:rPr>
          <w:rFonts w:ascii="Times New Roman" w:eastAsia="宋体" w:hint="eastAsia"/>
          <w:szCs w:val="24"/>
        </w:rPr>
        <w:t>分。</w:t>
      </w:r>
    </w:p>
    <w:p w14:paraId="6FE04A0F" w14:textId="77777777" w:rsidR="00B427AA" w:rsidRPr="00BE0CFF" w:rsidRDefault="00B427AA" w:rsidP="00B427AA">
      <w:pPr>
        <w:pStyle w:val="afa"/>
        <w:spacing w:beforeLines="100" w:before="312" w:afterLines="100" w:after="312"/>
        <w:ind w:firstLineChars="0" w:firstLine="0"/>
        <w:jc w:val="center"/>
        <w:outlineLvl w:val="1"/>
        <w:rPr>
          <w:rFonts w:eastAsia="黑体"/>
          <w:b/>
          <w:bCs/>
          <w:sz w:val="28"/>
          <w:szCs w:val="28"/>
        </w:rPr>
      </w:pPr>
      <w:bookmarkStart w:id="221" w:name="_Toc210037930"/>
      <w:bookmarkStart w:id="222" w:name="_Toc210038359"/>
      <w:r>
        <w:rPr>
          <w:rFonts w:eastAsia="黑体" w:hint="eastAsia"/>
          <w:b/>
          <w:bCs/>
          <w:sz w:val="28"/>
          <w:szCs w:val="28"/>
        </w:rPr>
        <w:t>9</w:t>
      </w:r>
      <w:r>
        <w:rPr>
          <w:rFonts w:eastAsia="黑体"/>
          <w:b/>
          <w:bCs/>
          <w:sz w:val="28"/>
          <w:szCs w:val="28"/>
        </w:rPr>
        <w:t>.2</w:t>
      </w:r>
      <w:r>
        <w:rPr>
          <w:rFonts w:eastAsia="黑体" w:hint="eastAsia"/>
          <w:b/>
          <w:bCs/>
          <w:sz w:val="28"/>
          <w:szCs w:val="28"/>
        </w:rPr>
        <w:t xml:space="preserve">　加分项</w:t>
      </w:r>
      <w:bookmarkEnd w:id="221"/>
      <w:bookmarkEnd w:id="222"/>
    </w:p>
    <w:p w14:paraId="0A86275A" w14:textId="2CE70201" w:rsidR="00B427AA" w:rsidRPr="005F15D4" w:rsidRDefault="00B427AA" w:rsidP="00B427AA">
      <w:pPr>
        <w:pStyle w:val="a"/>
        <w:numPr>
          <w:ilvl w:val="0"/>
          <w:numId w:val="0"/>
        </w:numPr>
        <w:spacing w:beforeLines="0" w:before="0" w:afterLines="0" w:after="0"/>
        <w:outlineLvl w:val="2"/>
        <w:rPr>
          <w:rFonts w:ascii="Times New Roman" w:eastAsia="宋体"/>
          <w:szCs w:val="24"/>
        </w:rPr>
      </w:pPr>
      <w:r w:rsidRPr="00BE0CFF">
        <w:rPr>
          <w:rFonts w:ascii="Times New Roman" w:eastAsia="宋体" w:hint="eastAsia"/>
          <w:b/>
          <w:szCs w:val="24"/>
        </w:rPr>
        <w:t>9.</w:t>
      </w:r>
      <w:r>
        <w:rPr>
          <w:rFonts w:ascii="Times New Roman" w:eastAsia="宋体"/>
          <w:b/>
          <w:szCs w:val="24"/>
        </w:rPr>
        <w:t>2</w:t>
      </w:r>
      <w:r w:rsidRPr="00BE0CFF">
        <w:rPr>
          <w:rFonts w:ascii="Times New Roman" w:eastAsia="宋体" w:hint="eastAsia"/>
          <w:b/>
          <w:szCs w:val="24"/>
        </w:rPr>
        <w:t>.</w:t>
      </w:r>
      <w:r>
        <w:rPr>
          <w:rFonts w:ascii="Times New Roman" w:eastAsia="宋体"/>
          <w:b/>
          <w:szCs w:val="24"/>
        </w:rPr>
        <w:t>1</w:t>
      </w:r>
      <w:r>
        <w:rPr>
          <w:rFonts w:ascii="Times New Roman" w:eastAsia="宋体" w:hint="eastAsia"/>
          <w:b/>
          <w:szCs w:val="24"/>
        </w:rPr>
        <w:t xml:space="preserve">　</w:t>
      </w:r>
      <w:r w:rsidR="003D203A" w:rsidRPr="003D203A">
        <w:rPr>
          <w:rFonts w:ascii="Times New Roman" w:eastAsia="宋体" w:hint="eastAsia"/>
          <w:szCs w:val="24"/>
        </w:rPr>
        <w:t>提升通道的安全性与便利性，尤其对平衡能力差的老年人、肢体残疾者，两侧扶手可提供双向支撑，避免单侧扶手导致的失衡风险，体现</w:t>
      </w:r>
      <w:r w:rsidR="003D203A">
        <w:rPr>
          <w:rFonts w:ascii="Times New Roman" w:eastAsia="宋体" w:hint="eastAsia"/>
          <w:szCs w:val="24"/>
        </w:rPr>
        <w:t>细节优化创新</w:t>
      </w:r>
      <w:r w:rsidRPr="005F15D4">
        <w:rPr>
          <w:rFonts w:ascii="Times New Roman" w:eastAsia="宋体"/>
          <w:szCs w:val="24"/>
        </w:rPr>
        <w:t>。</w:t>
      </w:r>
    </w:p>
    <w:p w14:paraId="4EA9952A" w14:textId="789ED3EA" w:rsidR="00B427AA" w:rsidRPr="005F15D4" w:rsidRDefault="00B427AA" w:rsidP="003D203A">
      <w:pPr>
        <w:pStyle w:val="a"/>
        <w:numPr>
          <w:ilvl w:val="0"/>
          <w:numId w:val="0"/>
        </w:numPr>
        <w:spacing w:beforeLines="0" w:before="0" w:afterLines="0" w:after="0"/>
        <w:outlineLvl w:val="2"/>
      </w:pPr>
      <w:r w:rsidRPr="00BE0CFF">
        <w:rPr>
          <w:rFonts w:ascii="Times New Roman" w:eastAsia="宋体" w:hint="eastAsia"/>
          <w:b/>
          <w:szCs w:val="24"/>
        </w:rPr>
        <w:t>9.</w:t>
      </w:r>
      <w:r>
        <w:rPr>
          <w:rFonts w:ascii="Times New Roman" w:eastAsia="宋体"/>
          <w:b/>
          <w:szCs w:val="24"/>
        </w:rPr>
        <w:t>2</w:t>
      </w:r>
      <w:r w:rsidRPr="00BE0CFF">
        <w:rPr>
          <w:rFonts w:ascii="Times New Roman" w:eastAsia="宋体" w:hint="eastAsia"/>
          <w:b/>
          <w:szCs w:val="24"/>
        </w:rPr>
        <w:t>.</w:t>
      </w:r>
      <w:r>
        <w:rPr>
          <w:rFonts w:ascii="Times New Roman" w:eastAsia="宋体"/>
          <w:b/>
          <w:szCs w:val="24"/>
        </w:rPr>
        <w:t>2</w:t>
      </w:r>
      <w:r>
        <w:rPr>
          <w:rFonts w:ascii="Times New Roman" w:eastAsia="宋体" w:hint="eastAsia"/>
          <w:b/>
          <w:szCs w:val="24"/>
        </w:rPr>
        <w:t xml:space="preserve">　</w:t>
      </w:r>
      <w:r w:rsidRPr="005F15D4">
        <w:rPr>
          <w:rFonts w:ascii="Times New Roman" w:eastAsia="宋体"/>
          <w:szCs w:val="24"/>
        </w:rPr>
        <w:t>无障碍游览路线上门扇的无障碍提升</w:t>
      </w:r>
      <w:r w:rsidR="003D203A" w:rsidRPr="003D203A">
        <w:rPr>
          <w:rFonts w:ascii="Times New Roman" w:eastAsia="宋体" w:hint="eastAsia"/>
          <w:szCs w:val="24"/>
        </w:rPr>
        <w:t>通过细节改进提升使用便利性，体现</w:t>
      </w:r>
      <w:r w:rsidR="003D203A">
        <w:rPr>
          <w:rFonts w:ascii="Times New Roman" w:eastAsia="宋体" w:hint="eastAsia"/>
          <w:szCs w:val="24"/>
        </w:rPr>
        <w:t>人性化创新</w:t>
      </w:r>
      <w:r w:rsidRPr="005F15D4">
        <w:t>。</w:t>
      </w:r>
    </w:p>
    <w:p w14:paraId="10965034" w14:textId="6946741E" w:rsidR="00B427AA" w:rsidRPr="005F15D4" w:rsidRDefault="00B427AA" w:rsidP="003D203A">
      <w:pPr>
        <w:pStyle w:val="a"/>
        <w:numPr>
          <w:ilvl w:val="0"/>
          <w:numId w:val="0"/>
        </w:numPr>
        <w:spacing w:beforeLines="0" w:before="0" w:afterLines="0" w:after="0"/>
        <w:outlineLvl w:val="2"/>
      </w:pPr>
      <w:r w:rsidRPr="00BE0CFF">
        <w:rPr>
          <w:rFonts w:ascii="Times New Roman" w:eastAsia="宋体" w:hint="eastAsia"/>
          <w:b/>
          <w:szCs w:val="24"/>
        </w:rPr>
        <w:t>9.</w:t>
      </w:r>
      <w:r>
        <w:rPr>
          <w:rFonts w:ascii="Times New Roman" w:eastAsia="宋体"/>
          <w:b/>
          <w:szCs w:val="24"/>
        </w:rPr>
        <w:t>2</w:t>
      </w:r>
      <w:r w:rsidRPr="00BE0CFF">
        <w:rPr>
          <w:rFonts w:ascii="Times New Roman" w:eastAsia="宋体" w:hint="eastAsia"/>
          <w:b/>
          <w:szCs w:val="24"/>
        </w:rPr>
        <w:t>.</w:t>
      </w:r>
      <w:r>
        <w:rPr>
          <w:rFonts w:ascii="Times New Roman" w:eastAsia="宋体"/>
          <w:b/>
          <w:szCs w:val="24"/>
        </w:rPr>
        <w:t>3</w:t>
      </w:r>
      <w:r>
        <w:rPr>
          <w:rFonts w:ascii="Times New Roman" w:eastAsia="宋体" w:hint="eastAsia"/>
          <w:b/>
          <w:szCs w:val="24"/>
        </w:rPr>
        <w:t xml:space="preserve">　</w:t>
      </w:r>
      <w:r w:rsidRPr="005F15D4">
        <w:rPr>
          <w:rFonts w:ascii="Times New Roman" w:eastAsia="宋体"/>
          <w:szCs w:val="24"/>
        </w:rPr>
        <w:t>无障碍电梯的无障碍提升，</w:t>
      </w:r>
      <w:r w:rsidR="003D203A" w:rsidRPr="003D203A">
        <w:rPr>
          <w:rFonts w:ascii="Times New Roman" w:eastAsia="宋体" w:hint="eastAsia"/>
          <w:szCs w:val="24"/>
        </w:rPr>
        <w:t>通过功能拓展提升自主性，体现</w:t>
      </w:r>
      <w:r w:rsidR="003D203A">
        <w:rPr>
          <w:rFonts w:ascii="Times New Roman" w:eastAsia="宋体" w:hint="eastAsia"/>
          <w:szCs w:val="24"/>
        </w:rPr>
        <w:t>技术赋能创新</w:t>
      </w:r>
      <w:r w:rsidRPr="005F15D4">
        <w:t>。</w:t>
      </w:r>
    </w:p>
    <w:p w14:paraId="718F8F6A" w14:textId="14897381" w:rsidR="00B427AA" w:rsidRPr="005F15D4" w:rsidRDefault="00B427AA" w:rsidP="00B427AA">
      <w:pPr>
        <w:pStyle w:val="a"/>
        <w:numPr>
          <w:ilvl w:val="0"/>
          <w:numId w:val="0"/>
        </w:numPr>
        <w:spacing w:beforeLines="0" w:before="0" w:afterLines="0" w:after="0"/>
        <w:outlineLvl w:val="2"/>
        <w:rPr>
          <w:rFonts w:ascii="Times New Roman" w:eastAsia="宋体"/>
          <w:szCs w:val="24"/>
        </w:rPr>
      </w:pPr>
      <w:r w:rsidRPr="00BE0CFF">
        <w:rPr>
          <w:rFonts w:ascii="Times New Roman" w:eastAsia="宋体" w:hint="eastAsia"/>
          <w:b/>
          <w:szCs w:val="24"/>
        </w:rPr>
        <w:t>9.</w:t>
      </w:r>
      <w:r>
        <w:rPr>
          <w:rFonts w:ascii="Times New Roman" w:eastAsia="宋体"/>
          <w:b/>
          <w:szCs w:val="24"/>
        </w:rPr>
        <w:t>2</w:t>
      </w:r>
      <w:r w:rsidRPr="00BE0CFF">
        <w:rPr>
          <w:rFonts w:ascii="Times New Roman" w:eastAsia="宋体" w:hint="eastAsia"/>
          <w:b/>
          <w:szCs w:val="24"/>
        </w:rPr>
        <w:t>.</w:t>
      </w:r>
      <w:r>
        <w:rPr>
          <w:rFonts w:ascii="Times New Roman" w:eastAsia="宋体"/>
          <w:b/>
          <w:szCs w:val="24"/>
        </w:rPr>
        <w:t>4</w:t>
      </w:r>
      <w:r>
        <w:rPr>
          <w:rFonts w:ascii="Times New Roman" w:eastAsia="宋体" w:hint="eastAsia"/>
          <w:b/>
          <w:szCs w:val="24"/>
        </w:rPr>
        <w:t xml:space="preserve">　</w:t>
      </w:r>
      <w:r w:rsidRPr="005F15D4">
        <w:rPr>
          <w:rFonts w:ascii="Times New Roman" w:eastAsia="宋体"/>
          <w:szCs w:val="24"/>
        </w:rPr>
        <w:t>所有人员使用的楼梯</w:t>
      </w:r>
      <w:r w:rsidRPr="005F15D4">
        <w:rPr>
          <w:rFonts w:ascii="Times New Roman" w:eastAsia="宋体"/>
          <w:szCs w:val="24"/>
        </w:rPr>
        <w:t>/</w:t>
      </w:r>
      <w:r w:rsidRPr="005F15D4">
        <w:rPr>
          <w:rFonts w:ascii="Times New Roman" w:eastAsia="宋体"/>
          <w:szCs w:val="24"/>
        </w:rPr>
        <w:t>台阶满足</w:t>
      </w:r>
      <w:r w:rsidRPr="005F15D4">
        <w:rPr>
          <w:rFonts w:ascii="Times New Roman" w:eastAsia="宋体"/>
          <w:szCs w:val="24"/>
        </w:rPr>
        <w:t>GB55019</w:t>
      </w:r>
      <w:r w:rsidRPr="005F15D4">
        <w:rPr>
          <w:rFonts w:ascii="Times New Roman" w:eastAsia="宋体"/>
          <w:szCs w:val="24"/>
        </w:rPr>
        <w:t>中</w:t>
      </w:r>
      <w:r w:rsidRPr="005F15D4">
        <w:rPr>
          <w:rFonts w:ascii="Times New Roman" w:eastAsia="宋体"/>
          <w:szCs w:val="24"/>
        </w:rPr>
        <w:t>2.7.1</w:t>
      </w:r>
      <w:r w:rsidRPr="005F15D4">
        <w:rPr>
          <w:rFonts w:ascii="Times New Roman" w:eastAsia="宋体"/>
          <w:szCs w:val="24"/>
        </w:rPr>
        <w:t>的要求，</w:t>
      </w:r>
      <w:r w:rsidR="003D203A">
        <w:rPr>
          <w:rFonts w:ascii="Times New Roman" w:eastAsia="宋体" w:hint="eastAsia"/>
          <w:szCs w:val="24"/>
        </w:rPr>
        <w:t>扩大无障碍设施的广泛性</w:t>
      </w:r>
      <w:r w:rsidRPr="005F15D4">
        <w:rPr>
          <w:rFonts w:ascii="Times New Roman" w:eastAsia="宋体"/>
          <w:szCs w:val="24"/>
        </w:rPr>
        <w:t>。</w:t>
      </w:r>
    </w:p>
    <w:p w14:paraId="2B7DBC03" w14:textId="22E53D85" w:rsidR="00B427AA" w:rsidRPr="005F15D4" w:rsidRDefault="00B427AA" w:rsidP="00B427AA">
      <w:pPr>
        <w:pStyle w:val="a"/>
        <w:numPr>
          <w:ilvl w:val="0"/>
          <w:numId w:val="0"/>
        </w:numPr>
        <w:spacing w:beforeLines="0" w:before="0" w:afterLines="0" w:after="0"/>
        <w:outlineLvl w:val="2"/>
        <w:rPr>
          <w:rFonts w:ascii="Times New Roman" w:eastAsia="宋体"/>
          <w:szCs w:val="24"/>
        </w:rPr>
      </w:pPr>
      <w:r w:rsidRPr="00BE0CFF">
        <w:rPr>
          <w:rFonts w:ascii="Times New Roman" w:eastAsia="宋体" w:hint="eastAsia"/>
          <w:b/>
          <w:szCs w:val="24"/>
        </w:rPr>
        <w:t>9.</w:t>
      </w:r>
      <w:r>
        <w:rPr>
          <w:rFonts w:ascii="Times New Roman" w:eastAsia="宋体"/>
          <w:b/>
          <w:szCs w:val="24"/>
        </w:rPr>
        <w:t>2</w:t>
      </w:r>
      <w:r w:rsidRPr="00BE0CFF">
        <w:rPr>
          <w:rFonts w:ascii="Times New Roman" w:eastAsia="宋体" w:hint="eastAsia"/>
          <w:b/>
          <w:szCs w:val="24"/>
        </w:rPr>
        <w:t>.</w:t>
      </w:r>
      <w:r>
        <w:rPr>
          <w:rFonts w:ascii="Times New Roman" w:eastAsia="宋体"/>
          <w:b/>
          <w:szCs w:val="24"/>
        </w:rPr>
        <w:t>5</w:t>
      </w:r>
      <w:r>
        <w:rPr>
          <w:rFonts w:ascii="Times New Roman" w:eastAsia="宋体" w:hint="eastAsia"/>
          <w:b/>
          <w:szCs w:val="24"/>
        </w:rPr>
        <w:t xml:space="preserve">　</w:t>
      </w:r>
      <w:r w:rsidRPr="005F15D4">
        <w:rPr>
          <w:rFonts w:ascii="Times New Roman" w:eastAsia="宋体"/>
          <w:szCs w:val="24"/>
        </w:rPr>
        <w:t>无障碍机动车停车位在两侧均设有轮椅通道，</w:t>
      </w:r>
      <w:r w:rsidR="003D203A">
        <w:rPr>
          <w:rFonts w:ascii="Times New Roman" w:eastAsia="宋体" w:hint="eastAsia"/>
          <w:szCs w:val="24"/>
        </w:rPr>
        <w:t>便于残障人士从任何一侧下车</w:t>
      </w:r>
      <w:r w:rsidRPr="005F15D4">
        <w:rPr>
          <w:rFonts w:ascii="Times New Roman" w:eastAsia="宋体"/>
          <w:szCs w:val="24"/>
        </w:rPr>
        <w:t>。</w:t>
      </w:r>
    </w:p>
    <w:p w14:paraId="034B72B9" w14:textId="3DE3E7CD" w:rsidR="00B427AA" w:rsidRPr="005F15D4" w:rsidRDefault="00B427AA" w:rsidP="003D203A">
      <w:pPr>
        <w:pStyle w:val="a"/>
        <w:numPr>
          <w:ilvl w:val="0"/>
          <w:numId w:val="0"/>
        </w:numPr>
        <w:spacing w:beforeLines="0" w:before="0" w:afterLines="0" w:after="0"/>
        <w:outlineLvl w:val="2"/>
      </w:pPr>
      <w:r w:rsidRPr="00BE0CFF">
        <w:rPr>
          <w:rFonts w:ascii="Times New Roman" w:eastAsia="宋体" w:hint="eastAsia"/>
          <w:b/>
          <w:szCs w:val="24"/>
        </w:rPr>
        <w:t>9.</w:t>
      </w:r>
      <w:r>
        <w:rPr>
          <w:rFonts w:ascii="Times New Roman" w:eastAsia="宋体"/>
          <w:b/>
          <w:szCs w:val="24"/>
        </w:rPr>
        <w:t>2</w:t>
      </w:r>
      <w:r w:rsidRPr="00BE0CFF">
        <w:rPr>
          <w:rFonts w:ascii="Times New Roman" w:eastAsia="宋体" w:hint="eastAsia"/>
          <w:b/>
          <w:szCs w:val="24"/>
        </w:rPr>
        <w:t>.</w:t>
      </w:r>
      <w:r>
        <w:rPr>
          <w:rFonts w:ascii="Times New Roman" w:eastAsia="宋体"/>
          <w:b/>
          <w:szCs w:val="24"/>
        </w:rPr>
        <w:t>6</w:t>
      </w:r>
      <w:r>
        <w:rPr>
          <w:rFonts w:ascii="Times New Roman" w:eastAsia="宋体" w:hint="eastAsia"/>
          <w:b/>
          <w:szCs w:val="24"/>
        </w:rPr>
        <w:t xml:space="preserve">　</w:t>
      </w:r>
      <w:r w:rsidRPr="005F15D4">
        <w:rPr>
          <w:rFonts w:ascii="Times New Roman" w:eastAsia="宋体"/>
          <w:szCs w:val="24"/>
        </w:rPr>
        <w:t>满足无障碍要求的公共卫生间</w:t>
      </w:r>
      <w:r w:rsidRPr="005F15D4">
        <w:rPr>
          <w:rFonts w:ascii="Times New Roman" w:eastAsia="宋体"/>
          <w:szCs w:val="24"/>
        </w:rPr>
        <w:t>(</w:t>
      </w:r>
      <w:r w:rsidRPr="005F15D4">
        <w:rPr>
          <w:rFonts w:ascii="Times New Roman" w:eastAsia="宋体"/>
          <w:szCs w:val="24"/>
        </w:rPr>
        <w:t>厕所）的无障碍提升</w:t>
      </w:r>
      <w:r w:rsidR="003D203A">
        <w:rPr>
          <w:rFonts w:ascii="Times New Roman" w:eastAsia="宋体" w:hint="eastAsia"/>
          <w:szCs w:val="24"/>
        </w:rPr>
        <w:t>，</w:t>
      </w:r>
      <w:r w:rsidR="003D203A" w:rsidRPr="003D203A">
        <w:rPr>
          <w:rFonts w:ascii="Times New Roman" w:eastAsia="宋体" w:hint="eastAsia"/>
          <w:szCs w:val="24"/>
        </w:rPr>
        <w:t>覆盖更多细分群体需求（如儿童、行动不便者的特殊护理需求），通过设施拓展提升卫生间的通用性，体现</w:t>
      </w:r>
      <w:r w:rsidR="003D203A">
        <w:rPr>
          <w:rFonts w:ascii="Times New Roman" w:eastAsia="宋体" w:hint="eastAsia"/>
          <w:szCs w:val="24"/>
        </w:rPr>
        <w:t>全人群适配</w:t>
      </w:r>
      <w:r w:rsidR="003D203A" w:rsidRPr="003D203A">
        <w:rPr>
          <w:rFonts w:ascii="Times New Roman" w:eastAsia="宋体" w:hint="eastAsia"/>
          <w:szCs w:val="24"/>
        </w:rPr>
        <w:t>创新。</w:t>
      </w:r>
      <w:r w:rsidRPr="005F15D4">
        <w:t>。</w:t>
      </w:r>
    </w:p>
    <w:p w14:paraId="491B071A" w14:textId="62A93565" w:rsidR="00B427AA" w:rsidRPr="005F15D4" w:rsidRDefault="00B427AA" w:rsidP="003D203A">
      <w:pPr>
        <w:pStyle w:val="a"/>
        <w:numPr>
          <w:ilvl w:val="0"/>
          <w:numId w:val="0"/>
        </w:numPr>
        <w:spacing w:beforeLines="0" w:before="0" w:afterLines="0" w:after="0"/>
        <w:outlineLvl w:val="2"/>
      </w:pPr>
      <w:r w:rsidRPr="00BE0CFF">
        <w:rPr>
          <w:rFonts w:ascii="Times New Roman" w:eastAsia="宋体" w:hint="eastAsia"/>
          <w:b/>
          <w:szCs w:val="24"/>
        </w:rPr>
        <w:t>9.</w:t>
      </w:r>
      <w:r>
        <w:rPr>
          <w:rFonts w:ascii="Times New Roman" w:eastAsia="宋体"/>
          <w:b/>
          <w:szCs w:val="24"/>
        </w:rPr>
        <w:t>2</w:t>
      </w:r>
      <w:r w:rsidRPr="00BE0CFF">
        <w:rPr>
          <w:rFonts w:ascii="Times New Roman" w:eastAsia="宋体" w:hint="eastAsia"/>
          <w:b/>
          <w:szCs w:val="24"/>
        </w:rPr>
        <w:t>.</w:t>
      </w:r>
      <w:r>
        <w:rPr>
          <w:rFonts w:ascii="Times New Roman" w:eastAsia="宋体"/>
          <w:b/>
          <w:szCs w:val="24"/>
        </w:rPr>
        <w:t>7</w:t>
      </w:r>
      <w:r>
        <w:rPr>
          <w:rFonts w:ascii="Times New Roman" w:eastAsia="宋体" w:hint="eastAsia"/>
          <w:b/>
          <w:szCs w:val="24"/>
        </w:rPr>
        <w:t xml:space="preserve">　</w:t>
      </w:r>
      <w:r w:rsidRPr="005F15D4">
        <w:rPr>
          <w:rFonts w:ascii="Times New Roman" w:eastAsia="宋体"/>
          <w:szCs w:val="24"/>
        </w:rPr>
        <w:t>无障碍厕所的无障碍提升，</w:t>
      </w:r>
      <w:r w:rsidR="003D203A" w:rsidRPr="003D203A">
        <w:rPr>
          <w:rFonts w:ascii="Times New Roman" w:eastAsia="宋体" w:hint="eastAsia"/>
          <w:szCs w:val="24"/>
        </w:rPr>
        <w:t>进一步优化无障碍厕所的使用体验（如自动门提升便利性、</w:t>
      </w:r>
      <w:r w:rsidR="003D203A" w:rsidRPr="003D203A">
        <w:rPr>
          <w:rFonts w:ascii="Times New Roman" w:eastAsia="宋体" w:hint="eastAsia"/>
          <w:szCs w:val="24"/>
        </w:rPr>
        <w:t xml:space="preserve">U </w:t>
      </w:r>
      <w:r w:rsidR="003D203A" w:rsidRPr="003D203A">
        <w:rPr>
          <w:rFonts w:ascii="Times New Roman" w:eastAsia="宋体" w:hint="eastAsia"/>
          <w:szCs w:val="24"/>
        </w:rPr>
        <w:t>形抓杆提升安全性、医疗用具清洗满足特殊需求），体现</w:t>
      </w:r>
      <w:r w:rsidR="003D203A">
        <w:rPr>
          <w:rFonts w:ascii="Times New Roman" w:eastAsia="宋体" w:hint="eastAsia"/>
          <w:szCs w:val="24"/>
        </w:rPr>
        <w:t>精细化服务创新</w:t>
      </w:r>
      <w:r w:rsidRPr="005F15D4">
        <w:t>。</w:t>
      </w:r>
    </w:p>
    <w:p w14:paraId="2CEC5F7E" w14:textId="6918D7A3" w:rsidR="00B427AA" w:rsidRPr="005F15D4" w:rsidRDefault="00B427AA" w:rsidP="00B427AA">
      <w:pPr>
        <w:pStyle w:val="a"/>
        <w:numPr>
          <w:ilvl w:val="0"/>
          <w:numId w:val="0"/>
        </w:numPr>
        <w:spacing w:beforeLines="0" w:before="0" w:afterLines="0" w:after="0"/>
        <w:outlineLvl w:val="2"/>
        <w:rPr>
          <w:rFonts w:ascii="Times New Roman" w:eastAsia="宋体"/>
          <w:szCs w:val="24"/>
        </w:rPr>
      </w:pPr>
      <w:r w:rsidRPr="00BE0CFF">
        <w:rPr>
          <w:rFonts w:ascii="Times New Roman" w:eastAsia="宋体" w:hint="eastAsia"/>
          <w:b/>
          <w:szCs w:val="24"/>
        </w:rPr>
        <w:t>9.</w:t>
      </w:r>
      <w:r>
        <w:rPr>
          <w:rFonts w:ascii="Times New Roman" w:eastAsia="宋体"/>
          <w:b/>
          <w:szCs w:val="24"/>
        </w:rPr>
        <w:t>2</w:t>
      </w:r>
      <w:r w:rsidRPr="00BE0CFF">
        <w:rPr>
          <w:rFonts w:ascii="Times New Roman" w:eastAsia="宋体" w:hint="eastAsia"/>
          <w:b/>
          <w:szCs w:val="24"/>
        </w:rPr>
        <w:t>.</w:t>
      </w:r>
      <w:r>
        <w:rPr>
          <w:rFonts w:ascii="Times New Roman" w:eastAsia="宋体"/>
          <w:b/>
          <w:szCs w:val="24"/>
        </w:rPr>
        <w:t>8</w:t>
      </w:r>
      <w:r>
        <w:rPr>
          <w:rFonts w:ascii="Times New Roman" w:eastAsia="宋体" w:hint="eastAsia"/>
          <w:b/>
          <w:szCs w:val="24"/>
        </w:rPr>
        <w:t xml:space="preserve">　</w:t>
      </w:r>
      <w:r w:rsidR="003D203A" w:rsidRPr="003D203A">
        <w:rPr>
          <w:rFonts w:ascii="Times New Roman" w:eastAsia="宋体" w:hint="eastAsia"/>
          <w:szCs w:val="24"/>
        </w:rPr>
        <w:t>解决特殊家庭的使用痛点（如家长带异性儿童、子女协助失能老人），通过独立空间保护隐私，同时适配多人群需求，体现</w:t>
      </w:r>
      <w:r w:rsidR="003D203A">
        <w:rPr>
          <w:rFonts w:ascii="Times New Roman" w:eastAsia="宋体" w:hint="eastAsia"/>
          <w:szCs w:val="24"/>
        </w:rPr>
        <w:t>场景化创新</w:t>
      </w:r>
      <w:r w:rsidR="003D203A" w:rsidRPr="003D203A">
        <w:rPr>
          <w:rFonts w:ascii="Times New Roman" w:eastAsia="宋体" w:hint="eastAsia"/>
          <w:szCs w:val="24"/>
        </w:rPr>
        <w:t>。</w:t>
      </w:r>
    </w:p>
    <w:p w14:paraId="03181F99" w14:textId="4FA7E551" w:rsidR="00B427AA" w:rsidRPr="005F15D4" w:rsidRDefault="00B427AA" w:rsidP="00B427AA">
      <w:pPr>
        <w:pStyle w:val="a"/>
        <w:numPr>
          <w:ilvl w:val="0"/>
          <w:numId w:val="0"/>
        </w:numPr>
        <w:spacing w:beforeLines="0" w:before="0" w:afterLines="0" w:after="0"/>
        <w:outlineLvl w:val="2"/>
        <w:rPr>
          <w:rFonts w:ascii="Times New Roman" w:eastAsia="宋体"/>
          <w:szCs w:val="24"/>
        </w:rPr>
      </w:pPr>
      <w:r w:rsidRPr="00BE0CFF">
        <w:rPr>
          <w:rFonts w:ascii="Times New Roman" w:eastAsia="宋体" w:hint="eastAsia"/>
          <w:b/>
          <w:szCs w:val="24"/>
        </w:rPr>
        <w:t>9.</w:t>
      </w:r>
      <w:r>
        <w:rPr>
          <w:rFonts w:ascii="Times New Roman" w:eastAsia="宋体"/>
          <w:b/>
          <w:szCs w:val="24"/>
        </w:rPr>
        <w:t>2</w:t>
      </w:r>
      <w:r w:rsidRPr="00BE0CFF">
        <w:rPr>
          <w:rFonts w:ascii="Times New Roman" w:eastAsia="宋体" w:hint="eastAsia"/>
          <w:b/>
          <w:szCs w:val="24"/>
        </w:rPr>
        <w:t>.</w:t>
      </w:r>
      <w:r>
        <w:rPr>
          <w:rFonts w:ascii="Times New Roman" w:eastAsia="宋体"/>
          <w:b/>
          <w:szCs w:val="24"/>
        </w:rPr>
        <w:t>9</w:t>
      </w:r>
      <w:r>
        <w:rPr>
          <w:rFonts w:ascii="Times New Roman" w:eastAsia="宋体" w:hint="eastAsia"/>
          <w:b/>
          <w:szCs w:val="24"/>
        </w:rPr>
        <w:t xml:space="preserve">　</w:t>
      </w:r>
      <w:r w:rsidR="003D203A" w:rsidRPr="003D203A">
        <w:rPr>
          <w:rFonts w:ascii="Times New Roman" w:eastAsia="宋体" w:hint="eastAsia"/>
          <w:szCs w:val="24"/>
        </w:rPr>
        <w:t>无障碍标识“信息拓展</w:t>
      </w:r>
      <w:r w:rsidR="003D203A">
        <w:rPr>
          <w:rFonts w:ascii="Times New Roman" w:eastAsia="宋体" w:hint="eastAsia"/>
          <w:szCs w:val="24"/>
        </w:rPr>
        <w:t>+</w:t>
      </w:r>
      <w:r w:rsidR="003D203A" w:rsidRPr="003D203A">
        <w:rPr>
          <w:rFonts w:ascii="Times New Roman" w:eastAsia="宋体" w:hint="eastAsia"/>
          <w:szCs w:val="24"/>
        </w:rPr>
        <w:t>多感官传递”</w:t>
      </w:r>
      <w:r w:rsidRPr="005F15D4">
        <w:rPr>
          <w:rFonts w:ascii="Times New Roman" w:eastAsia="宋体"/>
          <w:szCs w:val="24"/>
        </w:rPr>
        <w:t>。</w:t>
      </w:r>
    </w:p>
    <w:p w14:paraId="1D900186" w14:textId="12140C5A" w:rsidR="00B427AA" w:rsidRPr="005F15D4" w:rsidRDefault="00B427AA" w:rsidP="003D203A">
      <w:pPr>
        <w:pStyle w:val="a"/>
        <w:numPr>
          <w:ilvl w:val="0"/>
          <w:numId w:val="0"/>
        </w:numPr>
        <w:spacing w:beforeLines="0" w:before="0" w:afterLines="0" w:after="0"/>
        <w:outlineLvl w:val="2"/>
      </w:pPr>
      <w:r w:rsidRPr="00BE0CFF">
        <w:rPr>
          <w:rFonts w:ascii="Times New Roman" w:eastAsia="宋体" w:hint="eastAsia"/>
          <w:b/>
          <w:szCs w:val="24"/>
        </w:rPr>
        <w:lastRenderedPageBreak/>
        <w:t>9.</w:t>
      </w:r>
      <w:r>
        <w:rPr>
          <w:rFonts w:ascii="Times New Roman" w:eastAsia="宋体"/>
          <w:b/>
          <w:szCs w:val="24"/>
        </w:rPr>
        <w:t>2</w:t>
      </w:r>
      <w:r w:rsidRPr="00BE0CFF">
        <w:rPr>
          <w:rFonts w:ascii="Times New Roman" w:eastAsia="宋体" w:hint="eastAsia"/>
          <w:b/>
          <w:szCs w:val="24"/>
        </w:rPr>
        <w:t>.</w:t>
      </w:r>
      <w:r>
        <w:rPr>
          <w:rFonts w:ascii="Times New Roman" w:eastAsia="宋体"/>
          <w:b/>
          <w:szCs w:val="24"/>
        </w:rPr>
        <w:t>10</w:t>
      </w:r>
      <w:r>
        <w:rPr>
          <w:rFonts w:ascii="Times New Roman" w:eastAsia="宋体" w:hint="eastAsia"/>
          <w:b/>
          <w:szCs w:val="24"/>
        </w:rPr>
        <w:t xml:space="preserve">　</w:t>
      </w:r>
      <w:r w:rsidRPr="005F15D4">
        <w:rPr>
          <w:rFonts w:ascii="Times New Roman" w:eastAsia="宋体"/>
          <w:szCs w:val="24"/>
        </w:rPr>
        <w:t>景区的智能化管理平台</w:t>
      </w:r>
      <w:r w:rsidR="003D203A" w:rsidRPr="003D203A">
        <w:rPr>
          <w:rFonts w:ascii="Times New Roman" w:eastAsia="宋体" w:hint="eastAsia"/>
          <w:szCs w:val="24"/>
        </w:rPr>
        <w:t>通过智慧化</w:t>
      </w:r>
      <w:r w:rsidR="003D203A">
        <w:rPr>
          <w:rFonts w:ascii="Times New Roman" w:eastAsia="宋体" w:hint="eastAsia"/>
          <w:szCs w:val="24"/>
        </w:rPr>
        <w:t>手段</w:t>
      </w:r>
      <w:r w:rsidR="003D203A" w:rsidRPr="003D203A">
        <w:rPr>
          <w:rFonts w:ascii="Times New Roman" w:eastAsia="宋体" w:hint="eastAsia"/>
          <w:szCs w:val="24"/>
        </w:rPr>
        <w:t>提升无障碍服务的效率与覆盖面，避免传统管理模式的局限性（如人工引导效率低、信息更新不及时），体现</w:t>
      </w:r>
      <w:r w:rsidR="003D203A">
        <w:rPr>
          <w:rFonts w:ascii="Times New Roman" w:eastAsia="宋体" w:hint="eastAsia"/>
          <w:szCs w:val="24"/>
        </w:rPr>
        <w:t>智慧无障碍</w:t>
      </w:r>
      <w:r w:rsidR="003D203A" w:rsidRPr="003D203A">
        <w:rPr>
          <w:rFonts w:ascii="Times New Roman" w:eastAsia="宋体" w:hint="eastAsia"/>
          <w:szCs w:val="24"/>
        </w:rPr>
        <w:t>创新。</w:t>
      </w:r>
    </w:p>
    <w:p w14:paraId="389723E2" w14:textId="655D02DF" w:rsidR="00B427AA" w:rsidRPr="006E4542" w:rsidRDefault="00B427AA" w:rsidP="00B427AA">
      <w:pPr>
        <w:pStyle w:val="a"/>
        <w:numPr>
          <w:ilvl w:val="0"/>
          <w:numId w:val="0"/>
        </w:numPr>
        <w:spacing w:beforeLines="0" w:before="0" w:afterLines="0" w:after="0"/>
        <w:outlineLvl w:val="2"/>
        <w:rPr>
          <w:szCs w:val="24"/>
        </w:rPr>
      </w:pPr>
      <w:r w:rsidRPr="00BE0CFF">
        <w:rPr>
          <w:rFonts w:ascii="Times New Roman" w:eastAsia="宋体" w:hint="eastAsia"/>
          <w:b/>
          <w:szCs w:val="24"/>
        </w:rPr>
        <w:t>9.</w:t>
      </w:r>
      <w:r>
        <w:rPr>
          <w:rFonts w:ascii="Times New Roman" w:eastAsia="宋体"/>
          <w:b/>
          <w:szCs w:val="24"/>
        </w:rPr>
        <w:t>2</w:t>
      </w:r>
      <w:r w:rsidRPr="00BE0CFF">
        <w:rPr>
          <w:rFonts w:ascii="Times New Roman" w:eastAsia="宋体" w:hint="eastAsia"/>
          <w:b/>
          <w:szCs w:val="24"/>
        </w:rPr>
        <w:t>.</w:t>
      </w:r>
      <w:r>
        <w:rPr>
          <w:rFonts w:ascii="Times New Roman" w:eastAsia="宋体"/>
          <w:b/>
          <w:szCs w:val="24"/>
        </w:rPr>
        <w:t>11</w:t>
      </w:r>
      <w:r>
        <w:rPr>
          <w:rFonts w:ascii="Times New Roman" w:eastAsia="宋体" w:hint="eastAsia"/>
          <w:b/>
          <w:szCs w:val="24"/>
        </w:rPr>
        <w:t xml:space="preserve">　</w:t>
      </w:r>
      <w:r w:rsidR="003D203A" w:rsidRPr="003D203A">
        <w:rPr>
          <w:rFonts w:ascii="Times New Roman" w:eastAsia="宋体" w:hint="eastAsia"/>
          <w:szCs w:val="24"/>
        </w:rPr>
        <w:t>鼓励采用</w:t>
      </w:r>
      <w:r w:rsidRPr="005F15D4">
        <w:rPr>
          <w:rFonts w:ascii="Times New Roman" w:eastAsia="宋体"/>
          <w:szCs w:val="24"/>
        </w:rPr>
        <w:t>新技术或产品，</w:t>
      </w:r>
      <w:r w:rsidR="003D203A">
        <w:rPr>
          <w:rFonts w:ascii="Times New Roman" w:eastAsia="宋体" w:hint="eastAsia"/>
          <w:szCs w:val="24"/>
        </w:rPr>
        <w:t>来解决无障碍问题</w:t>
      </w:r>
      <w:r w:rsidRPr="005F15D4">
        <w:rPr>
          <w:rFonts w:ascii="Times New Roman" w:eastAsia="宋体"/>
          <w:szCs w:val="24"/>
        </w:rPr>
        <w:t>。</w:t>
      </w:r>
    </w:p>
    <w:p w14:paraId="3F830757" w14:textId="77777777" w:rsidR="00B020D6" w:rsidRPr="00B427AA" w:rsidRDefault="00B020D6" w:rsidP="00AF21DE">
      <w:pPr>
        <w:pStyle w:val="11"/>
        <w:snapToGrid w:val="0"/>
        <w:spacing w:before="60" w:after="60" w:line="312" w:lineRule="auto"/>
        <w:ind w:firstLine="562"/>
        <w:rPr>
          <w:b/>
          <w:sz w:val="28"/>
          <w:szCs w:val="28"/>
        </w:rPr>
      </w:pPr>
    </w:p>
    <w:sectPr w:rsidR="00B020D6" w:rsidRPr="00B427AA" w:rsidSect="00AF21DE">
      <w:type w:val="oddPag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0B9AA" w14:textId="77777777" w:rsidR="00A720D9" w:rsidRDefault="00A720D9">
      <w:pPr>
        <w:ind w:firstLine="480"/>
      </w:pPr>
      <w:r>
        <w:separator/>
      </w:r>
    </w:p>
  </w:endnote>
  <w:endnote w:type="continuationSeparator" w:id="0">
    <w:p w14:paraId="586E88BB" w14:textId="77777777" w:rsidR="00A720D9" w:rsidRDefault="00A720D9">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C9C3A" w14:textId="77777777" w:rsidR="007C28E4" w:rsidRDefault="007C28E4">
    <w:pPr>
      <w:pStyle w:val="ae"/>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0C921" w14:textId="77777777" w:rsidR="007C28E4" w:rsidRDefault="007C28E4">
    <w:pPr>
      <w:pStyle w:val="ae"/>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50A52" w14:textId="77777777" w:rsidR="007C28E4" w:rsidRDefault="007C28E4">
    <w:pPr>
      <w:pStyle w:val="ae"/>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AF4D8" w14:textId="77777777" w:rsidR="007C28E4" w:rsidRDefault="007C28E4">
    <w:pPr>
      <w:pStyle w:val="ae"/>
      <w:ind w:left="5250" w:firstLine="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050F7" w14:textId="6694A71F" w:rsidR="007C28E4" w:rsidRDefault="007C28E4">
    <w:pPr>
      <w:pStyle w:val="ae"/>
      <w:ind w:left="5250" w:firstLine="360"/>
    </w:pPr>
    <w:r>
      <w:rPr>
        <w:noProof/>
      </w:rPr>
      <mc:AlternateContent>
        <mc:Choice Requires="wps">
          <w:drawing>
            <wp:anchor distT="0" distB="0" distL="114300" distR="114300" simplePos="0" relativeHeight="251659264" behindDoc="0" locked="0" layoutInCell="1" allowOverlap="1" wp14:anchorId="01022881" wp14:editId="3AE7B843">
              <wp:simplePos x="0" y="0"/>
              <wp:positionH relativeFrom="margin">
                <wp:align>center</wp:align>
              </wp:positionH>
              <wp:positionV relativeFrom="paragraph">
                <wp:posOffset>0</wp:posOffset>
              </wp:positionV>
              <wp:extent cx="3394075" cy="154940"/>
              <wp:effectExtent l="0" t="0" r="0" b="0"/>
              <wp:wrapNone/>
              <wp:docPr id="182079341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4075" cy="154940"/>
                      </a:xfrm>
                      <a:prstGeom prst="rect">
                        <a:avLst/>
                      </a:prstGeom>
                      <a:noFill/>
                      <a:ln>
                        <a:noFill/>
                      </a:ln>
                    </wps:spPr>
                    <wps:txbx>
                      <w:txbxContent>
                        <w:p w14:paraId="6F89FA9E" w14:textId="10037E0C" w:rsidR="007C28E4" w:rsidRDefault="007C28E4">
                          <w:pPr>
                            <w:pStyle w:val="ae"/>
                            <w:ind w:left="5250" w:firstLine="360"/>
                          </w:pPr>
                          <w:r>
                            <w:fldChar w:fldCharType="begin"/>
                          </w:r>
                          <w:r>
                            <w:instrText xml:space="preserve"> PAGE  \* MERGEFORMAT </w:instrText>
                          </w:r>
                          <w:r>
                            <w:fldChar w:fldCharType="separate"/>
                          </w:r>
                          <w:r w:rsidR="00CF5F93">
                            <w:rPr>
                              <w:noProof/>
                            </w:rPr>
                            <w:t>2</w:t>
                          </w:r>
                          <w: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w14:anchorId="01022881" id="_x0000_t202" coordsize="21600,21600" o:spt="202" path="m,l,21600r21600,l21600,xe">
              <v:stroke joinstyle="miter"/>
              <v:path gradientshapeok="t" o:connecttype="rect"/>
            </v:shapetype>
            <v:shape id="文本框 1" o:spid="_x0000_s1055" type="#_x0000_t202" style="position:absolute;left:0;text-align:left;margin-left:0;margin-top:0;width:267.25pt;height:12.2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" filled="f" stroked="f">
              <v:path arrowok="t"/>
              <v:textbox style="mso-fit-shape-to-text:t" inset="0,0,0,0">
                <w:txbxContent>
                  <w:p w14:paraId="6F89FA9E" w14:textId="10037E0C" w:rsidR="007C28E4" w:rsidRDefault="007C28E4">
                    <w:pPr>
                      <w:pStyle w:val="ae"/>
                      <w:ind w:left="5250" w:firstLine="360"/>
                    </w:pPr>
                    <w:r>
                      <w:fldChar w:fldCharType="begin"/>
                    </w:r>
                    <w:r>
                      <w:instrText xml:space="preserve"> PAGE  \* MERGEFORMAT </w:instrText>
                    </w:r>
                    <w:r>
                      <w:fldChar w:fldCharType="separate"/>
                    </w:r>
                    <w:r w:rsidR="00CF5F93">
                      <w:rPr>
                        <w:noProof/>
                      </w:rPr>
                      <w:t>2</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688965"/>
      <w:docPartObj>
        <w:docPartGallery w:val="Page Numbers (Bottom of Page)"/>
        <w:docPartUnique/>
      </w:docPartObj>
    </w:sdtPr>
    <w:sdtEndPr/>
    <w:sdtContent>
      <w:p w14:paraId="278B653B" w14:textId="0D438436" w:rsidR="007C28E4" w:rsidRDefault="007C28E4" w:rsidP="006646DC">
        <w:pPr>
          <w:pStyle w:val="ae"/>
          <w:ind w:firstLine="360"/>
          <w:jc w:val="center"/>
        </w:pPr>
        <w:r>
          <w:fldChar w:fldCharType="begin"/>
        </w:r>
        <w:r>
          <w:instrText>PAGE   \* MERGEFORMAT</w:instrText>
        </w:r>
        <w:r>
          <w:fldChar w:fldCharType="separate"/>
        </w:r>
        <w:r w:rsidR="00CF5F93" w:rsidRPr="00CF5F93">
          <w:rPr>
            <w:noProof/>
            <w:lang w:val="zh-CN"/>
          </w:rPr>
          <w:t>2</w:t>
        </w:r>
        <w:r>
          <w:fldChar w:fldCharType="end"/>
        </w:r>
      </w:p>
    </w:sdtContent>
  </w:sdt>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086676"/>
    </w:sdtPr>
    <w:sdtEndPr>
      <w:rPr>
        <w:rFonts w:ascii="Times New Roman" w:hAnsi="Times New Roman" w:cs="Times New Roman"/>
      </w:rPr>
    </w:sdtEndPr>
    <w:sdtContent>
      <w:p w14:paraId="6B2706E5" w14:textId="0DF9B57D" w:rsidR="007C28E4" w:rsidRDefault="007C28E4">
        <w:pPr>
          <w:pStyle w:val="ae"/>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CF5F93" w:rsidRPr="00CF5F93">
          <w:rPr>
            <w:rFonts w:ascii="Times New Roman" w:hAnsi="Times New Roman" w:cs="Times New Roman"/>
            <w:noProof/>
            <w:lang w:val="zh-CN"/>
          </w:rPr>
          <w:t>1</w:t>
        </w:r>
        <w:r>
          <w:rPr>
            <w:rFonts w:ascii="Times New Roman" w:hAnsi="Times New Roman" w:cs="Times New Roman"/>
          </w:rPr>
          <w:fldChar w:fldCharType="end"/>
        </w:r>
      </w:p>
    </w:sdtContent>
  </w:sdt>
  <w:p w14:paraId="534073B4" w14:textId="77777777" w:rsidR="007C28E4" w:rsidRDefault="007C28E4">
    <w:pPr>
      <w:pStyle w:val="ae"/>
      <w:ind w:firstLine="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402908"/>
    </w:sdtPr>
    <w:sdtEndPr>
      <w:rPr>
        <w:rFonts w:ascii="Times New Roman" w:hAnsi="Times New Roman" w:cs="Times New Roman"/>
      </w:rPr>
    </w:sdtEndPr>
    <w:sdtContent>
      <w:p w14:paraId="4FD5328F" w14:textId="7F26284F" w:rsidR="007C28E4" w:rsidRDefault="007C28E4">
        <w:pPr>
          <w:pStyle w:val="ae"/>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CF5F93" w:rsidRPr="00CF5F93">
          <w:rPr>
            <w:rFonts w:ascii="Times New Roman" w:hAnsi="Times New Roman" w:cs="Times New Roman"/>
            <w:noProof/>
            <w:lang w:val="zh-CN"/>
          </w:rPr>
          <w:t>5</w:t>
        </w:r>
        <w:r>
          <w:rPr>
            <w:rFonts w:ascii="Times New Roman" w:hAnsi="Times New Roman" w:cs="Times New Roman"/>
          </w:rPr>
          <w:fldChar w:fldCharType="end"/>
        </w:r>
      </w:p>
    </w:sdtContent>
  </w:sdt>
  <w:p w14:paraId="41016833" w14:textId="77777777" w:rsidR="007C28E4" w:rsidRDefault="007C28E4">
    <w:pPr>
      <w:pStyle w:val="ae"/>
      <w:ind w:firstLine="36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642922"/>
    </w:sdtPr>
    <w:sdtEndPr>
      <w:rPr>
        <w:rFonts w:ascii="Times New Roman" w:hAnsi="Times New Roman" w:cs="Times New Roman"/>
      </w:rPr>
    </w:sdtEndPr>
    <w:sdtContent>
      <w:p w14:paraId="7100D47A" w14:textId="4C237A43" w:rsidR="007C28E4" w:rsidRDefault="007C28E4">
        <w:pPr>
          <w:pStyle w:val="ae"/>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CF5F93" w:rsidRPr="00CF5F93">
          <w:rPr>
            <w:rFonts w:ascii="Times New Roman" w:hAnsi="Times New Roman" w:cs="Times New Roman"/>
            <w:noProof/>
            <w:lang w:val="zh-CN"/>
          </w:rPr>
          <w:t>37</w:t>
        </w:r>
        <w:r>
          <w:rPr>
            <w:rFonts w:ascii="Times New Roman" w:hAnsi="Times New Roman" w:cs="Times New Roman"/>
          </w:rPr>
          <w:fldChar w:fldCharType="end"/>
        </w:r>
      </w:p>
    </w:sdtContent>
  </w:sdt>
  <w:p w14:paraId="47E43DFD" w14:textId="77777777" w:rsidR="007C28E4" w:rsidRDefault="007C28E4">
    <w:pPr>
      <w:pStyle w:val="ae"/>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6171C" w14:textId="77777777" w:rsidR="00A720D9" w:rsidRDefault="00A720D9">
      <w:pPr>
        <w:ind w:firstLine="480"/>
      </w:pPr>
      <w:r>
        <w:separator/>
      </w:r>
    </w:p>
  </w:footnote>
  <w:footnote w:type="continuationSeparator" w:id="0">
    <w:p w14:paraId="754503BB" w14:textId="77777777" w:rsidR="00A720D9" w:rsidRDefault="00A720D9">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2CD58" w14:textId="77777777" w:rsidR="007C28E4" w:rsidRDefault="007C28E4">
    <w:pPr>
      <w:pStyle w:val="af0"/>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D6F0" w14:textId="77777777" w:rsidR="007C28E4" w:rsidRDefault="007C28E4" w:rsidP="001E55D6">
    <w:pPr>
      <w:ind w:firstLine="48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FECC0" w14:textId="77777777" w:rsidR="007C28E4" w:rsidRDefault="007C28E4">
    <w:pPr>
      <w:pStyle w:val="af0"/>
      <w:ind w:firstLine="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A232" w14:textId="77777777" w:rsidR="007C28E4" w:rsidRDefault="007C28E4" w:rsidP="001E55D6">
    <w:pPr>
      <w:ind w:firstLine="48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C85D0" w14:textId="77777777" w:rsidR="007C28E4" w:rsidRDefault="007C28E4" w:rsidP="001E55D6">
    <w:pPr>
      <w:ind w:firstLine="48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E0BE3"/>
    <w:multiLevelType w:val="multilevel"/>
    <w:tmpl w:val="895C2768"/>
    <w:lvl w:ilvl="0">
      <w:start w:val="1"/>
      <w:numFmt w:val="decimal"/>
      <w:lvlText w:val="%1"/>
      <w:lvlJc w:val="left"/>
      <w:pPr>
        <w:ind w:left="735" w:hanging="735"/>
      </w:pPr>
      <w:rPr>
        <w:rFonts w:hint="default"/>
        <w:b/>
        <w:color w:val="auto"/>
      </w:rPr>
    </w:lvl>
    <w:lvl w:ilvl="1">
      <w:numFmt w:val="decimal"/>
      <w:lvlText w:val="%1.%2"/>
      <w:lvlJc w:val="left"/>
      <w:pPr>
        <w:ind w:left="735" w:hanging="735"/>
      </w:pPr>
      <w:rPr>
        <w:rFonts w:hint="default"/>
        <w:b/>
        <w:color w:val="auto"/>
      </w:rPr>
    </w:lvl>
    <w:lvl w:ilvl="2">
      <w:start w:val="1"/>
      <w:numFmt w:val="decimal"/>
      <w:lvlText w:val="%1.%2.%3"/>
      <w:lvlJc w:val="left"/>
      <w:pPr>
        <w:ind w:left="735" w:hanging="735"/>
      </w:pPr>
      <w:rPr>
        <w:rFonts w:hint="default"/>
        <w:b/>
        <w:color w:val="auto"/>
      </w:rPr>
    </w:lvl>
    <w:lvl w:ilvl="3">
      <w:start w:val="1"/>
      <w:numFmt w:val="decimal"/>
      <w:lvlText w:val="%1.%2.%3.%4"/>
      <w:lvlJc w:val="left"/>
      <w:pPr>
        <w:ind w:left="735" w:hanging="735"/>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 w15:restartNumberingAfterBreak="0">
    <w:nsid w:val="10577B50"/>
    <w:multiLevelType w:val="multilevel"/>
    <w:tmpl w:val="10577B50"/>
    <w:lvl w:ilvl="0">
      <w:start w:val="1"/>
      <w:numFmt w:val="decimal"/>
      <w:lvlText w:val="%1、"/>
      <w:lvlJc w:val="left"/>
      <w:pPr>
        <w:ind w:left="1500" w:hanging="360"/>
      </w:pPr>
      <w:rPr>
        <w:rFonts w:hint="default"/>
      </w:rPr>
    </w:lvl>
    <w:lvl w:ilvl="1">
      <w:start w:val="1"/>
      <w:numFmt w:val="lowerLetter"/>
      <w:lvlText w:val="%2)"/>
      <w:lvlJc w:val="left"/>
      <w:pPr>
        <w:ind w:left="2020" w:hanging="440"/>
      </w:pPr>
    </w:lvl>
    <w:lvl w:ilvl="2">
      <w:start w:val="1"/>
      <w:numFmt w:val="lowerRoman"/>
      <w:lvlText w:val="%3."/>
      <w:lvlJc w:val="right"/>
      <w:pPr>
        <w:ind w:left="2460" w:hanging="440"/>
      </w:pPr>
    </w:lvl>
    <w:lvl w:ilvl="3">
      <w:start w:val="1"/>
      <w:numFmt w:val="decimal"/>
      <w:lvlText w:val="%4."/>
      <w:lvlJc w:val="left"/>
      <w:pPr>
        <w:ind w:left="2900" w:hanging="440"/>
      </w:pPr>
    </w:lvl>
    <w:lvl w:ilvl="4">
      <w:start w:val="1"/>
      <w:numFmt w:val="lowerLetter"/>
      <w:lvlText w:val="%5)"/>
      <w:lvlJc w:val="left"/>
      <w:pPr>
        <w:ind w:left="3340" w:hanging="440"/>
      </w:pPr>
    </w:lvl>
    <w:lvl w:ilvl="5">
      <w:start w:val="1"/>
      <w:numFmt w:val="lowerRoman"/>
      <w:lvlText w:val="%6."/>
      <w:lvlJc w:val="right"/>
      <w:pPr>
        <w:ind w:left="3780" w:hanging="440"/>
      </w:pPr>
    </w:lvl>
    <w:lvl w:ilvl="6">
      <w:start w:val="1"/>
      <w:numFmt w:val="decimal"/>
      <w:lvlText w:val="%7."/>
      <w:lvlJc w:val="left"/>
      <w:pPr>
        <w:ind w:left="4220" w:hanging="440"/>
      </w:pPr>
    </w:lvl>
    <w:lvl w:ilvl="7">
      <w:start w:val="1"/>
      <w:numFmt w:val="lowerLetter"/>
      <w:lvlText w:val="%8)"/>
      <w:lvlJc w:val="left"/>
      <w:pPr>
        <w:ind w:left="4660" w:hanging="440"/>
      </w:pPr>
    </w:lvl>
    <w:lvl w:ilvl="8">
      <w:start w:val="1"/>
      <w:numFmt w:val="lowerRoman"/>
      <w:lvlText w:val="%9."/>
      <w:lvlJc w:val="right"/>
      <w:pPr>
        <w:ind w:left="5100" w:hanging="440"/>
      </w:pPr>
    </w:lvl>
  </w:abstractNum>
  <w:abstractNum w:abstractNumId="2" w15:restartNumberingAfterBreak="0">
    <w:nsid w:val="126E4877"/>
    <w:multiLevelType w:val="multilevel"/>
    <w:tmpl w:val="B2223B04"/>
    <w:lvl w:ilvl="0">
      <w:start w:val="1"/>
      <w:numFmt w:val="decimal"/>
      <w:lvlText w:val="%1."/>
      <w:lvlJc w:val="left"/>
      <w:pPr>
        <w:ind w:left="360" w:hanging="360"/>
      </w:pPr>
      <w:rPr>
        <w:rFonts w:hint="default"/>
      </w:rPr>
    </w:lvl>
    <w:lvl w:ilvl="1">
      <w:start w:val="1"/>
      <w:numFmt w:val="decimal"/>
      <w:isLgl/>
      <w:lvlText w:val="%1.%2"/>
      <w:lvlJc w:val="left"/>
      <w:pPr>
        <w:ind w:left="807" w:hanging="45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3" w15:restartNumberingAfterBreak="0">
    <w:nsid w:val="1715441E"/>
    <w:multiLevelType w:val="hybridMultilevel"/>
    <w:tmpl w:val="6EA885D4"/>
    <w:lvl w:ilvl="0" w:tplc="D3201E66">
      <w:start w:val="8"/>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4" w15:restartNumberingAfterBreak="0">
    <w:nsid w:val="1B292EA9"/>
    <w:multiLevelType w:val="hybridMultilevel"/>
    <w:tmpl w:val="815E83C2"/>
    <w:lvl w:ilvl="0" w:tplc="BDEA6A88">
      <w:start w:val="6"/>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FC91163"/>
    <w:multiLevelType w:val="multilevel"/>
    <w:tmpl w:val="86AAABF2"/>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em w:val="none"/>
      </w:rPr>
    </w:lvl>
    <w:lvl w:ilvl="2">
      <w:start w:val="1"/>
      <w:numFmt w:val="decimal"/>
      <w:suff w:val="nothing"/>
      <w:lvlText w:val="%1.%2.%3　"/>
      <w:lvlJc w:val="left"/>
      <w:pPr>
        <w:ind w:left="0" w:firstLine="0"/>
      </w:pPr>
      <w:rPr>
        <w:rFonts w:ascii="Times New Roman" w:eastAsia="黑体" w:hAnsi="Times New Roman" w:cs="Times New Roman" w:hint="default"/>
        <w:b w:val="0"/>
        <w:i w:val="0"/>
        <w:sz w:val="24"/>
      </w:rPr>
    </w:lvl>
    <w:lvl w:ilvl="3">
      <w:start w:val="1"/>
      <w:numFmt w:val="decimal"/>
      <w:suff w:val="nothing"/>
      <w:lvlText w:val="4.%4.1 "/>
      <w:lvlJc w:val="left"/>
      <w:pPr>
        <w:ind w:left="0" w:firstLine="0"/>
      </w:pPr>
      <w:rPr>
        <w:rFonts w:ascii="Times New Roman" w:eastAsia="黑体" w:hAnsi="Times New Roman" w:cs="Times New Roman" w:hint="default"/>
        <w:b w:val="0"/>
        <w:i w:val="0"/>
        <w:sz w:val="24"/>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15:restartNumberingAfterBreak="0">
    <w:nsid w:val="3046282F"/>
    <w:multiLevelType w:val="hybridMultilevel"/>
    <w:tmpl w:val="669E2BCC"/>
    <w:lvl w:ilvl="0" w:tplc="7346AD3C">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DE7A00"/>
    <w:multiLevelType w:val="multilevel"/>
    <w:tmpl w:val="4D82F6F2"/>
    <w:lvl w:ilvl="0">
      <w:start w:val="1"/>
      <w:numFmt w:val="decimal"/>
      <w:lvlText w:val="%1"/>
      <w:lvlJc w:val="left"/>
      <w:pPr>
        <w:ind w:left="600" w:hanging="600"/>
      </w:pPr>
      <w:rPr>
        <w:rFonts w:ascii="Times New Roman Bold" w:hAnsi="Times New Roman Bold" w:cs="Times New Roman Bold" w:hint="default"/>
        <w:sz w:val="24"/>
      </w:rPr>
    </w:lvl>
    <w:lvl w:ilvl="1">
      <w:numFmt w:val="decimal"/>
      <w:lvlText w:val="%1.%2"/>
      <w:lvlJc w:val="left"/>
      <w:pPr>
        <w:ind w:left="600" w:hanging="600"/>
      </w:pPr>
      <w:rPr>
        <w:rFonts w:ascii="Times New Roman Bold" w:hAnsi="Times New Roman Bold" w:cs="Times New Roman Bold" w:hint="default"/>
        <w:sz w:val="24"/>
      </w:rPr>
    </w:lvl>
    <w:lvl w:ilvl="2">
      <w:start w:val="1"/>
      <w:numFmt w:val="decimal"/>
      <w:lvlText w:val="%1.%2.%3"/>
      <w:lvlJc w:val="left"/>
      <w:pPr>
        <w:ind w:left="720" w:hanging="720"/>
      </w:pPr>
      <w:rPr>
        <w:rFonts w:ascii="Times New Roman Bold" w:hAnsi="Times New Roman Bold" w:cs="Times New Roman Bold" w:hint="default"/>
        <w:sz w:val="24"/>
      </w:rPr>
    </w:lvl>
    <w:lvl w:ilvl="3">
      <w:start w:val="1"/>
      <w:numFmt w:val="decimal"/>
      <w:lvlText w:val="%1.%2.%3.%4"/>
      <w:lvlJc w:val="left"/>
      <w:pPr>
        <w:ind w:left="1080" w:hanging="1080"/>
      </w:pPr>
      <w:rPr>
        <w:rFonts w:ascii="Times New Roman Bold" w:hAnsi="Times New Roman Bold" w:cs="Times New Roman Bold" w:hint="default"/>
        <w:sz w:val="24"/>
      </w:rPr>
    </w:lvl>
    <w:lvl w:ilvl="4">
      <w:start w:val="1"/>
      <w:numFmt w:val="decimal"/>
      <w:lvlText w:val="%1.%2.%3.%4.%5"/>
      <w:lvlJc w:val="left"/>
      <w:pPr>
        <w:ind w:left="1080" w:hanging="1080"/>
      </w:pPr>
      <w:rPr>
        <w:rFonts w:ascii="Times New Roman Bold" w:hAnsi="Times New Roman Bold" w:cs="Times New Roman Bold" w:hint="default"/>
        <w:sz w:val="24"/>
      </w:rPr>
    </w:lvl>
    <w:lvl w:ilvl="5">
      <w:start w:val="1"/>
      <w:numFmt w:val="decimal"/>
      <w:lvlText w:val="%1.%2.%3.%4.%5.%6"/>
      <w:lvlJc w:val="left"/>
      <w:pPr>
        <w:ind w:left="1440" w:hanging="1440"/>
      </w:pPr>
      <w:rPr>
        <w:rFonts w:ascii="Times New Roman Bold" w:hAnsi="Times New Roman Bold" w:cs="Times New Roman Bold" w:hint="default"/>
        <w:sz w:val="24"/>
      </w:rPr>
    </w:lvl>
    <w:lvl w:ilvl="6">
      <w:start w:val="1"/>
      <w:numFmt w:val="decimal"/>
      <w:lvlText w:val="%1.%2.%3.%4.%5.%6.%7"/>
      <w:lvlJc w:val="left"/>
      <w:pPr>
        <w:ind w:left="1440" w:hanging="1440"/>
      </w:pPr>
      <w:rPr>
        <w:rFonts w:ascii="Times New Roman Bold" w:hAnsi="Times New Roman Bold" w:cs="Times New Roman Bold" w:hint="default"/>
        <w:sz w:val="24"/>
      </w:rPr>
    </w:lvl>
    <w:lvl w:ilvl="7">
      <w:start w:val="1"/>
      <w:numFmt w:val="decimal"/>
      <w:lvlText w:val="%1.%2.%3.%4.%5.%6.%7.%8"/>
      <w:lvlJc w:val="left"/>
      <w:pPr>
        <w:ind w:left="1800" w:hanging="1800"/>
      </w:pPr>
      <w:rPr>
        <w:rFonts w:ascii="Times New Roman Bold" w:hAnsi="Times New Roman Bold" w:cs="Times New Roman Bold" w:hint="default"/>
        <w:sz w:val="24"/>
      </w:rPr>
    </w:lvl>
    <w:lvl w:ilvl="8">
      <w:start w:val="1"/>
      <w:numFmt w:val="decimal"/>
      <w:lvlText w:val="%1.%2.%3.%4.%5.%6.%7.%8.%9"/>
      <w:lvlJc w:val="left"/>
      <w:pPr>
        <w:ind w:left="2160" w:hanging="2160"/>
      </w:pPr>
      <w:rPr>
        <w:rFonts w:ascii="Times New Roman Bold" w:hAnsi="Times New Roman Bold" w:cs="Times New Roman Bold" w:hint="default"/>
        <w:sz w:val="24"/>
      </w:rPr>
    </w:lvl>
  </w:abstractNum>
  <w:abstractNum w:abstractNumId="8" w15:restartNumberingAfterBreak="0">
    <w:nsid w:val="358A2128"/>
    <w:multiLevelType w:val="hybridMultilevel"/>
    <w:tmpl w:val="D166E336"/>
    <w:lvl w:ilvl="0" w:tplc="BF9EBD46">
      <w:start w:val="8"/>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3687211E"/>
    <w:multiLevelType w:val="multilevel"/>
    <w:tmpl w:val="F34E7F5E"/>
    <w:lvl w:ilvl="0">
      <w:start w:val="3"/>
      <w:numFmt w:val="decimal"/>
      <w:lvlText w:val="%1."/>
      <w:lvlJc w:val="left"/>
      <w:pPr>
        <w:ind w:left="360" w:hanging="360"/>
      </w:pPr>
      <w:rPr>
        <w:rFonts w:hint="default"/>
      </w:rPr>
    </w:lvl>
    <w:lvl w:ilvl="1">
      <w:start w:val="1"/>
      <w:numFmt w:val="decimal"/>
      <w:isLgl/>
      <w:lvlText w:val="%1.%2"/>
      <w:lvlJc w:val="left"/>
      <w:pPr>
        <w:ind w:left="807" w:hanging="45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0" w15:restartNumberingAfterBreak="0">
    <w:nsid w:val="38542F84"/>
    <w:multiLevelType w:val="multilevel"/>
    <w:tmpl w:val="A90A6F7E"/>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507F5A3E"/>
    <w:multiLevelType w:val="multilevel"/>
    <w:tmpl w:val="DF2AE65E"/>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bCs w:val="0"/>
        <w:i w:val="0"/>
        <w:iCs w:val="0"/>
        <w:caps w:val="0"/>
        <w:strike w:val="0"/>
        <w:dstrike w:val="0"/>
        <w:vanish w:val="0"/>
        <w:spacing w:val="0"/>
        <w:kern w:val="0"/>
        <w:position w:val="0"/>
        <w:sz w:val="28"/>
        <w:szCs w:val="21"/>
        <w:u w:val="none"/>
        <w:vertAlign w:val="baseline"/>
        <w:em w:val="none"/>
      </w:rPr>
    </w:lvl>
    <w:lvl w:ilvl="2">
      <w:start w:val="1"/>
      <w:numFmt w:val="decimal"/>
      <w:pStyle w:val="a"/>
      <w:suff w:val="nothing"/>
      <w:lvlText w:val="%1.%2.%3　"/>
      <w:lvlJc w:val="left"/>
      <w:pPr>
        <w:ind w:left="0" w:firstLine="0"/>
      </w:pPr>
      <w:rPr>
        <w:rFonts w:ascii="Times New Roman" w:eastAsia="黑体" w:hAnsi="Times New Roman" w:cs="Times New Roman" w:hint="default"/>
        <w:b w:val="0"/>
        <w:i w:val="0"/>
        <w:sz w:val="24"/>
      </w:rPr>
    </w:lvl>
    <w:lvl w:ilvl="3">
      <w:start w:val="1"/>
      <w:numFmt w:val="decimal"/>
      <w:suff w:val="nothing"/>
      <w:lvlText w:val="4.%4.1 "/>
      <w:lvlJc w:val="left"/>
      <w:pPr>
        <w:ind w:left="0" w:firstLine="0"/>
      </w:pPr>
      <w:rPr>
        <w:rFonts w:ascii="Times New Roman" w:eastAsia="黑体" w:hAnsi="Times New Roman" w:cs="Times New Roman" w:hint="default"/>
        <w:b w:val="0"/>
        <w:i w:val="0"/>
        <w:sz w:val="24"/>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15:restartNumberingAfterBreak="0">
    <w:nsid w:val="597409DB"/>
    <w:multiLevelType w:val="multilevel"/>
    <w:tmpl w:val="7A904E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C155DFF"/>
    <w:multiLevelType w:val="multilevel"/>
    <w:tmpl w:val="B2223B04"/>
    <w:lvl w:ilvl="0">
      <w:start w:val="1"/>
      <w:numFmt w:val="decimal"/>
      <w:lvlText w:val="%1."/>
      <w:lvlJc w:val="left"/>
      <w:pPr>
        <w:ind w:left="360" w:hanging="360"/>
      </w:pPr>
      <w:rPr>
        <w:rFonts w:hint="default"/>
      </w:rPr>
    </w:lvl>
    <w:lvl w:ilvl="1">
      <w:start w:val="1"/>
      <w:numFmt w:val="decimal"/>
      <w:isLgl/>
      <w:lvlText w:val="%1.%2"/>
      <w:lvlJc w:val="left"/>
      <w:pPr>
        <w:ind w:left="807" w:hanging="45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4" w15:restartNumberingAfterBreak="0">
    <w:nsid w:val="5DC50C82"/>
    <w:multiLevelType w:val="singleLevel"/>
    <w:tmpl w:val="5DC50C82"/>
    <w:lvl w:ilvl="0">
      <w:start w:val="1"/>
      <w:numFmt w:val="decimal"/>
      <w:suff w:val="nothing"/>
      <w:lvlText w:val="%1"/>
      <w:lvlJc w:val="left"/>
      <w:pPr>
        <w:ind w:left="0" w:firstLine="0"/>
      </w:pPr>
      <w:rPr>
        <w:rFonts w:hint="eastAsia"/>
      </w:rPr>
    </w:lvl>
  </w:abstractNum>
  <w:abstractNum w:abstractNumId="15" w15:restartNumberingAfterBreak="0">
    <w:nsid w:val="6E6272CF"/>
    <w:multiLevelType w:val="singleLevel"/>
    <w:tmpl w:val="5DC50C82"/>
    <w:lvl w:ilvl="0">
      <w:start w:val="1"/>
      <w:numFmt w:val="decimal"/>
      <w:suff w:val="nothing"/>
      <w:lvlText w:val="%1"/>
      <w:lvlJc w:val="left"/>
      <w:pPr>
        <w:ind w:left="0" w:firstLine="0"/>
      </w:pPr>
      <w:rPr>
        <w:rFonts w:hint="eastAsia"/>
      </w:rPr>
    </w:lvl>
  </w:abstractNum>
  <w:abstractNum w:abstractNumId="16" w15:restartNumberingAfterBreak="0">
    <w:nsid w:val="7B291458"/>
    <w:multiLevelType w:val="multilevel"/>
    <w:tmpl w:val="89C2751C"/>
    <w:lvl w:ilvl="0">
      <w:start w:val="1"/>
      <w:numFmt w:val="decimal"/>
      <w:lvlText w:val="%1."/>
      <w:lvlJc w:val="left"/>
      <w:pPr>
        <w:ind w:left="36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14"/>
  </w:num>
  <w:num w:numId="2">
    <w:abstractNumId w:val="2"/>
  </w:num>
  <w:num w:numId="3">
    <w:abstractNumId w:val="13"/>
  </w:num>
  <w:num w:numId="4">
    <w:abstractNumId w:val="9"/>
  </w:num>
  <w:num w:numId="5">
    <w:abstractNumId w:val="15"/>
  </w:num>
  <w:num w:numId="6">
    <w:abstractNumId w:val="16"/>
  </w:num>
  <w:num w:numId="7">
    <w:abstractNumId w:val="7"/>
  </w:num>
  <w:num w:numId="8">
    <w:abstractNumId w:val="10"/>
  </w:num>
  <w:num w:numId="9">
    <w:abstractNumId w:val="1"/>
  </w:num>
  <w:num w:numId="10">
    <w:abstractNumId w:val="4"/>
  </w:num>
  <w:num w:numId="11">
    <w:abstractNumId w:val="12"/>
  </w:num>
  <w:num w:numId="12">
    <w:abstractNumId w:val="8"/>
  </w:num>
  <w:num w:numId="13">
    <w:abstractNumId w:val="3"/>
  </w:num>
  <w:num w:numId="14">
    <w:abstractNumId w:val="5"/>
  </w:num>
  <w:num w:numId="15">
    <w:abstractNumId w:val="5"/>
  </w:num>
  <w:num w:numId="16">
    <w:abstractNumId w:val="5"/>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8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0ZDk2NjA0MTNmZjY0Nzk5NDI3ZmM4NDM2Zjc1YmIifQ=="/>
  </w:docVars>
  <w:rsids>
    <w:rsidRoot w:val="00396523"/>
    <w:rsid w:val="000000C1"/>
    <w:rsid w:val="000020C4"/>
    <w:rsid w:val="00002FDE"/>
    <w:rsid w:val="000031F8"/>
    <w:rsid w:val="00003C86"/>
    <w:rsid w:val="00003F47"/>
    <w:rsid w:val="00004BEC"/>
    <w:rsid w:val="00007471"/>
    <w:rsid w:val="00010FD1"/>
    <w:rsid w:val="0001129B"/>
    <w:rsid w:val="00012781"/>
    <w:rsid w:val="00012DFD"/>
    <w:rsid w:val="00013ABD"/>
    <w:rsid w:val="00014635"/>
    <w:rsid w:val="000162DA"/>
    <w:rsid w:val="00016467"/>
    <w:rsid w:val="000168BB"/>
    <w:rsid w:val="00022317"/>
    <w:rsid w:val="000226A4"/>
    <w:rsid w:val="00022C14"/>
    <w:rsid w:val="000248AF"/>
    <w:rsid w:val="0002619F"/>
    <w:rsid w:val="00026AF3"/>
    <w:rsid w:val="000278C4"/>
    <w:rsid w:val="00031A77"/>
    <w:rsid w:val="00032464"/>
    <w:rsid w:val="00035194"/>
    <w:rsid w:val="00035F00"/>
    <w:rsid w:val="00036050"/>
    <w:rsid w:val="00036D74"/>
    <w:rsid w:val="00037422"/>
    <w:rsid w:val="00042450"/>
    <w:rsid w:val="00043D7C"/>
    <w:rsid w:val="00044B38"/>
    <w:rsid w:val="00044C4F"/>
    <w:rsid w:val="00045267"/>
    <w:rsid w:val="000461D5"/>
    <w:rsid w:val="000463A5"/>
    <w:rsid w:val="000505CF"/>
    <w:rsid w:val="00052357"/>
    <w:rsid w:val="00053AF2"/>
    <w:rsid w:val="00054B57"/>
    <w:rsid w:val="00057412"/>
    <w:rsid w:val="000575C6"/>
    <w:rsid w:val="0006289B"/>
    <w:rsid w:val="00063593"/>
    <w:rsid w:val="00063DBA"/>
    <w:rsid w:val="000649A9"/>
    <w:rsid w:val="00064D6A"/>
    <w:rsid w:val="00065FD9"/>
    <w:rsid w:val="0006650E"/>
    <w:rsid w:val="00066A30"/>
    <w:rsid w:val="000704D6"/>
    <w:rsid w:val="0007143C"/>
    <w:rsid w:val="00071748"/>
    <w:rsid w:val="00075AB6"/>
    <w:rsid w:val="00076E63"/>
    <w:rsid w:val="00080008"/>
    <w:rsid w:val="000805C9"/>
    <w:rsid w:val="0008094F"/>
    <w:rsid w:val="00082164"/>
    <w:rsid w:val="0008219A"/>
    <w:rsid w:val="00082257"/>
    <w:rsid w:val="00082847"/>
    <w:rsid w:val="0008308C"/>
    <w:rsid w:val="000838BC"/>
    <w:rsid w:val="00084A2A"/>
    <w:rsid w:val="00084E27"/>
    <w:rsid w:val="00084EC1"/>
    <w:rsid w:val="00085BDC"/>
    <w:rsid w:val="00086760"/>
    <w:rsid w:val="00093C5A"/>
    <w:rsid w:val="00095354"/>
    <w:rsid w:val="000957B7"/>
    <w:rsid w:val="00095837"/>
    <w:rsid w:val="00097878"/>
    <w:rsid w:val="000A1EDE"/>
    <w:rsid w:val="000A2113"/>
    <w:rsid w:val="000A3DFC"/>
    <w:rsid w:val="000A717B"/>
    <w:rsid w:val="000A7777"/>
    <w:rsid w:val="000B0701"/>
    <w:rsid w:val="000B18C8"/>
    <w:rsid w:val="000B37BC"/>
    <w:rsid w:val="000B5D74"/>
    <w:rsid w:val="000B5ED1"/>
    <w:rsid w:val="000B5F5E"/>
    <w:rsid w:val="000C118E"/>
    <w:rsid w:val="000C3A26"/>
    <w:rsid w:val="000C4916"/>
    <w:rsid w:val="000C5206"/>
    <w:rsid w:val="000C6099"/>
    <w:rsid w:val="000C7CBD"/>
    <w:rsid w:val="000D0EB1"/>
    <w:rsid w:val="000D3904"/>
    <w:rsid w:val="000D431B"/>
    <w:rsid w:val="000D44C0"/>
    <w:rsid w:val="000E02C6"/>
    <w:rsid w:val="000E0FCC"/>
    <w:rsid w:val="000E3401"/>
    <w:rsid w:val="000E51CC"/>
    <w:rsid w:val="000E5F37"/>
    <w:rsid w:val="000F0564"/>
    <w:rsid w:val="000F098D"/>
    <w:rsid w:val="000F26CF"/>
    <w:rsid w:val="000F73D5"/>
    <w:rsid w:val="001013EB"/>
    <w:rsid w:val="001023D1"/>
    <w:rsid w:val="001025D0"/>
    <w:rsid w:val="00103357"/>
    <w:rsid w:val="00104F25"/>
    <w:rsid w:val="0010687A"/>
    <w:rsid w:val="001103F5"/>
    <w:rsid w:val="00110432"/>
    <w:rsid w:val="00110D6F"/>
    <w:rsid w:val="00111C16"/>
    <w:rsid w:val="001124A5"/>
    <w:rsid w:val="00116B0C"/>
    <w:rsid w:val="00117152"/>
    <w:rsid w:val="001232B3"/>
    <w:rsid w:val="0012451C"/>
    <w:rsid w:val="00126485"/>
    <w:rsid w:val="0013021D"/>
    <w:rsid w:val="00130418"/>
    <w:rsid w:val="00132629"/>
    <w:rsid w:val="0013271A"/>
    <w:rsid w:val="001333D0"/>
    <w:rsid w:val="00135724"/>
    <w:rsid w:val="00136EFB"/>
    <w:rsid w:val="001405B4"/>
    <w:rsid w:val="00142542"/>
    <w:rsid w:val="00142876"/>
    <w:rsid w:val="00145D92"/>
    <w:rsid w:val="00146901"/>
    <w:rsid w:val="00146E3D"/>
    <w:rsid w:val="00150DE7"/>
    <w:rsid w:val="00151061"/>
    <w:rsid w:val="00151A5F"/>
    <w:rsid w:val="00151EB4"/>
    <w:rsid w:val="001526EA"/>
    <w:rsid w:val="001528F8"/>
    <w:rsid w:val="001536FF"/>
    <w:rsid w:val="00154FFD"/>
    <w:rsid w:val="00155715"/>
    <w:rsid w:val="00156AB0"/>
    <w:rsid w:val="0015731E"/>
    <w:rsid w:val="001579A3"/>
    <w:rsid w:val="00157FCD"/>
    <w:rsid w:val="0016020D"/>
    <w:rsid w:val="00160C8A"/>
    <w:rsid w:val="00160EEC"/>
    <w:rsid w:val="00161656"/>
    <w:rsid w:val="0016502F"/>
    <w:rsid w:val="00165514"/>
    <w:rsid w:val="001667C0"/>
    <w:rsid w:val="001669CD"/>
    <w:rsid w:val="00170370"/>
    <w:rsid w:val="001705EA"/>
    <w:rsid w:val="00170D36"/>
    <w:rsid w:val="00172485"/>
    <w:rsid w:val="001734C7"/>
    <w:rsid w:val="00174CD8"/>
    <w:rsid w:val="001750F5"/>
    <w:rsid w:val="00175870"/>
    <w:rsid w:val="001765E8"/>
    <w:rsid w:val="00177932"/>
    <w:rsid w:val="0017799F"/>
    <w:rsid w:val="00177DD1"/>
    <w:rsid w:val="00182497"/>
    <w:rsid w:val="00182748"/>
    <w:rsid w:val="00182D6D"/>
    <w:rsid w:val="00183E9F"/>
    <w:rsid w:val="00184CEC"/>
    <w:rsid w:val="00185A19"/>
    <w:rsid w:val="00187D72"/>
    <w:rsid w:val="00190051"/>
    <w:rsid w:val="00190514"/>
    <w:rsid w:val="00190BDC"/>
    <w:rsid w:val="00191A4A"/>
    <w:rsid w:val="00192DD0"/>
    <w:rsid w:val="001932F1"/>
    <w:rsid w:val="001A14FD"/>
    <w:rsid w:val="001A181F"/>
    <w:rsid w:val="001A20D2"/>
    <w:rsid w:val="001A21F7"/>
    <w:rsid w:val="001A24FA"/>
    <w:rsid w:val="001A377C"/>
    <w:rsid w:val="001A3A34"/>
    <w:rsid w:val="001A4A6C"/>
    <w:rsid w:val="001A52C2"/>
    <w:rsid w:val="001A7614"/>
    <w:rsid w:val="001B0355"/>
    <w:rsid w:val="001B12AA"/>
    <w:rsid w:val="001B2F3F"/>
    <w:rsid w:val="001B3469"/>
    <w:rsid w:val="001B431C"/>
    <w:rsid w:val="001B4524"/>
    <w:rsid w:val="001B4849"/>
    <w:rsid w:val="001B53EA"/>
    <w:rsid w:val="001B6074"/>
    <w:rsid w:val="001B6485"/>
    <w:rsid w:val="001B670A"/>
    <w:rsid w:val="001B7EC5"/>
    <w:rsid w:val="001C0351"/>
    <w:rsid w:val="001C1254"/>
    <w:rsid w:val="001C2226"/>
    <w:rsid w:val="001C44EB"/>
    <w:rsid w:val="001D0EDC"/>
    <w:rsid w:val="001D155F"/>
    <w:rsid w:val="001D15A3"/>
    <w:rsid w:val="001D16FC"/>
    <w:rsid w:val="001D192D"/>
    <w:rsid w:val="001D1FB7"/>
    <w:rsid w:val="001D463E"/>
    <w:rsid w:val="001D5A1A"/>
    <w:rsid w:val="001D6307"/>
    <w:rsid w:val="001D6CFF"/>
    <w:rsid w:val="001E0521"/>
    <w:rsid w:val="001E0C50"/>
    <w:rsid w:val="001E0FCD"/>
    <w:rsid w:val="001E10B5"/>
    <w:rsid w:val="001E3887"/>
    <w:rsid w:val="001E4A7A"/>
    <w:rsid w:val="001E4B0D"/>
    <w:rsid w:val="001E4C0E"/>
    <w:rsid w:val="001E55D6"/>
    <w:rsid w:val="001E572D"/>
    <w:rsid w:val="001E6097"/>
    <w:rsid w:val="001E60CE"/>
    <w:rsid w:val="001F1AA5"/>
    <w:rsid w:val="001F33C5"/>
    <w:rsid w:val="001F4ED9"/>
    <w:rsid w:val="001F79A5"/>
    <w:rsid w:val="00203126"/>
    <w:rsid w:val="0020497E"/>
    <w:rsid w:val="00205AA9"/>
    <w:rsid w:val="00207FDD"/>
    <w:rsid w:val="00210D71"/>
    <w:rsid w:val="00211502"/>
    <w:rsid w:val="002132C8"/>
    <w:rsid w:val="00214700"/>
    <w:rsid w:val="00214C1A"/>
    <w:rsid w:val="00217EFE"/>
    <w:rsid w:val="002205F0"/>
    <w:rsid w:val="002208BF"/>
    <w:rsid w:val="00221D51"/>
    <w:rsid w:val="00222782"/>
    <w:rsid w:val="00223C12"/>
    <w:rsid w:val="00224581"/>
    <w:rsid w:val="00226AF1"/>
    <w:rsid w:val="00226F39"/>
    <w:rsid w:val="00227EEC"/>
    <w:rsid w:val="00230863"/>
    <w:rsid w:val="00231572"/>
    <w:rsid w:val="0023396B"/>
    <w:rsid w:val="00236A52"/>
    <w:rsid w:val="00237C05"/>
    <w:rsid w:val="00237D1C"/>
    <w:rsid w:val="00237DEF"/>
    <w:rsid w:val="00242754"/>
    <w:rsid w:val="00243398"/>
    <w:rsid w:val="00243C66"/>
    <w:rsid w:val="002452F0"/>
    <w:rsid w:val="0024555E"/>
    <w:rsid w:val="00246635"/>
    <w:rsid w:val="00247813"/>
    <w:rsid w:val="00254854"/>
    <w:rsid w:val="00254FAF"/>
    <w:rsid w:val="00255BE1"/>
    <w:rsid w:val="0025658D"/>
    <w:rsid w:val="00257727"/>
    <w:rsid w:val="00264277"/>
    <w:rsid w:val="00264628"/>
    <w:rsid w:val="002649E2"/>
    <w:rsid w:val="002662E2"/>
    <w:rsid w:val="002672E0"/>
    <w:rsid w:val="002732A5"/>
    <w:rsid w:val="00273617"/>
    <w:rsid w:val="00273CB4"/>
    <w:rsid w:val="00274910"/>
    <w:rsid w:val="00276837"/>
    <w:rsid w:val="00276ACC"/>
    <w:rsid w:val="00276E5E"/>
    <w:rsid w:val="002775C5"/>
    <w:rsid w:val="00277608"/>
    <w:rsid w:val="0028069B"/>
    <w:rsid w:val="00281DF8"/>
    <w:rsid w:val="00282CB6"/>
    <w:rsid w:val="00282CB8"/>
    <w:rsid w:val="002832A2"/>
    <w:rsid w:val="00283A11"/>
    <w:rsid w:val="00283F84"/>
    <w:rsid w:val="002851D4"/>
    <w:rsid w:val="00286BAE"/>
    <w:rsid w:val="00287797"/>
    <w:rsid w:val="00290270"/>
    <w:rsid w:val="00290498"/>
    <w:rsid w:val="0029247F"/>
    <w:rsid w:val="002937B7"/>
    <w:rsid w:val="00294B5A"/>
    <w:rsid w:val="00295272"/>
    <w:rsid w:val="00295AD2"/>
    <w:rsid w:val="00296AD7"/>
    <w:rsid w:val="00297316"/>
    <w:rsid w:val="00297883"/>
    <w:rsid w:val="002A0526"/>
    <w:rsid w:val="002A0E66"/>
    <w:rsid w:val="002A3360"/>
    <w:rsid w:val="002A4362"/>
    <w:rsid w:val="002A609D"/>
    <w:rsid w:val="002A7972"/>
    <w:rsid w:val="002B0423"/>
    <w:rsid w:val="002B11F2"/>
    <w:rsid w:val="002B1B11"/>
    <w:rsid w:val="002B2B41"/>
    <w:rsid w:val="002B3D7B"/>
    <w:rsid w:val="002B48A4"/>
    <w:rsid w:val="002B49B8"/>
    <w:rsid w:val="002B4E07"/>
    <w:rsid w:val="002B58C6"/>
    <w:rsid w:val="002B5922"/>
    <w:rsid w:val="002B6728"/>
    <w:rsid w:val="002C0263"/>
    <w:rsid w:val="002C0689"/>
    <w:rsid w:val="002C0743"/>
    <w:rsid w:val="002C2810"/>
    <w:rsid w:val="002C2CDE"/>
    <w:rsid w:val="002C34FF"/>
    <w:rsid w:val="002C3CD7"/>
    <w:rsid w:val="002C48B4"/>
    <w:rsid w:val="002C4ED0"/>
    <w:rsid w:val="002C6D3E"/>
    <w:rsid w:val="002C6E0D"/>
    <w:rsid w:val="002C6FD9"/>
    <w:rsid w:val="002D0B55"/>
    <w:rsid w:val="002D1F5D"/>
    <w:rsid w:val="002D41B9"/>
    <w:rsid w:val="002D54BD"/>
    <w:rsid w:val="002D5A3E"/>
    <w:rsid w:val="002D6327"/>
    <w:rsid w:val="002D65F0"/>
    <w:rsid w:val="002D6B11"/>
    <w:rsid w:val="002E02BB"/>
    <w:rsid w:val="002E1968"/>
    <w:rsid w:val="002E225A"/>
    <w:rsid w:val="002E2BB7"/>
    <w:rsid w:val="002E33E3"/>
    <w:rsid w:val="002E64A0"/>
    <w:rsid w:val="002E66A8"/>
    <w:rsid w:val="002E7B7B"/>
    <w:rsid w:val="002F04CA"/>
    <w:rsid w:val="003006A4"/>
    <w:rsid w:val="00301152"/>
    <w:rsid w:val="003049FE"/>
    <w:rsid w:val="0030535D"/>
    <w:rsid w:val="0030593A"/>
    <w:rsid w:val="00307212"/>
    <w:rsid w:val="00307A42"/>
    <w:rsid w:val="00307C7D"/>
    <w:rsid w:val="00312353"/>
    <w:rsid w:val="003129FC"/>
    <w:rsid w:val="0031379C"/>
    <w:rsid w:val="00313999"/>
    <w:rsid w:val="00314C75"/>
    <w:rsid w:val="00314CB0"/>
    <w:rsid w:val="0031519B"/>
    <w:rsid w:val="00316821"/>
    <w:rsid w:val="00317033"/>
    <w:rsid w:val="0031766A"/>
    <w:rsid w:val="00317D14"/>
    <w:rsid w:val="003204E5"/>
    <w:rsid w:val="003206BA"/>
    <w:rsid w:val="00320777"/>
    <w:rsid w:val="00320FAD"/>
    <w:rsid w:val="00322500"/>
    <w:rsid w:val="00324A4D"/>
    <w:rsid w:val="00324AF4"/>
    <w:rsid w:val="00326805"/>
    <w:rsid w:val="00327106"/>
    <w:rsid w:val="00327804"/>
    <w:rsid w:val="0033172C"/>
    <w:rsid w:val="00331987"/>
    <w:rsid w:val="0033277B"/>
    <w:rsid w:val="003329A6"/>
    <w:rsid w:val="00333985"/>
    <w:rsid w:val="00336442"/>
    <w:rsid w:val="003378E3"/>
    <w:rsid w:val="003379CB"/>
    <w:rsid w:val="00337F0A"/>
    <w:rsid w:val="00340CBF"/>
    <w:rsid w:val="003411A6"/>
    <w:rsid w:val="003414FA"/>
    <w:rsid w:val="00341799"/>
    <w:rsid w:val="00342181"/>
    <w:rsid w:val="00342B9F"/>
    <w:rsid w:val="00342EAD"/>
    <w:rsid w:val="00343646"/>
    <w:rsid w:val="003442D6"/>
    <w:rsid w:val="00344763"/>
    <w:rsid w:val="003453EA"/>
    <w:rsid w:val="003461CE"/>
    <w:rsid w:val="003464B5"/>
    <w:rsid w:val="00347BF3"/>
    <w:rsid w:val="00350F9B"/>
    <w:rsid w:val="00354FA2"/>
    <w:rsid w:val="00355BB1"/>
    <w:rsid w:val="00355CFA"/>
    <w:rsid w:val="0035649D"/>
    <w:rsid w:val="00357083"/>
    <w:rsid w:val="003573A0"/>
    <w:rsid w:val="003628F6"/>
    <w:rsid w:val="003631A6"/>
    <w:rsid w:val="00363336"/>
    <w:rsid w:val="00366A04"/>
    <w:rsid w:val="00366A51"/>
    <w:rsid w:val="0037204D"/>
    <w:rsid w:val="00372152"/>
    <w:rsid w:val="00373057"/>
    <w:rsid w:val="00373E48"/>
    <w:rsid w:val="003748FC"/>
    <w:rsid w:val="00374F95"/>
    <w:rsid w:val="0037588E"/>
    <w:rsid w:val="003770BB"/>
    <w:rsid w:val="00380084"/>
    <w:rsid w:val="003840AD"/>
    <w:rsid w:val="003873B6"/>
    <w:rsid w:val="00390934"/>
    <w:rsid w:val="00394F1A"/>
    <w:rsid w:val="00396523"/>
    <w:rsid w:val="00396825"/>
    <w:rsid w:val="00396B84"/>
    <w:rsid w:val="003A234B"/>
    <w:rsid w:val="003A289F"/>
    <w:rsid w:val="003A2BAD"/>
    <w:rsid w:val="003A37AA"/>
    <w:rsid w:val="003A556C"/>
    <w:rsid w:val="003A5723"/>
    <w:rsid w:val="003A60FF"/>
    <w:rsid w:val="003A6688"/>
    <w:rsid w:val="003A6917"/>
    <w:rsid w:val="003A6BCD"/>
    <w:rsid w:val="003B274F"/>
    <w:rsid w:val="003B33BC"/>
    <w:rsid w:val="003B3FD5"/>
    <w:rsid w:val="003B4F14"/>
    <w:rsid w:val="003B590F"/>
    <w:rsid w:val="003B65ED"/>
    <w:rsid w:val="003B71E6"/>
    <w:rsid w:val="003C1147"/>
    <w:rsid w:val="003C3782"/>
    <w:rsid w:val="003C49D7"/>
    <w:rsid w:val="003C4F74"/>
    <w:rsid w:val="003C52D2"/>
    <w:rsid w:val="003C60F3"/>
    <w:rsid w:val="003C665F"/>
    <w:rsid w:val="003D00AD"/>
    <w:rsid w:val="003D08A6"/>
    <w:rsid w:val="003D0FE6"/>
    <w:rsid w:val="003D203A"/>
    <w:rsid w:val="003D2340"/>
    <w:rsid w:val="003D2773"/>
    <w:rsid w:val="003D3BFB"/>
    <w:rsid w:val="003D5C18"/>
    <w:rsid w:val="003D65FA"/>
    <w:rsid w:val="003D7B18"/>
    <w:rsid w:val="003E021F"/>
    <w:rsid w:val="003E102D"/>
    <w:rsid w:val="003E2F09"/>
    <w:rsid w:val="003E2F93"/>
    <w:rsid w:val="003E2FBD"/>
    <w:rsid w:val="003E3FC5"/>
    <w:rsid w:val="003E4345"/>
    <w:rsid w:val="003E4CAB"/>
    <w:rsid w:val="003E5D2B"/>
    <w:rsid w:val="003E5EB5"/>
    <w:rsid w:val="003E626E"/>
    <w:rsid w:val="003E7F4D"/>
    <w:rsid w:val="003F195D"/>
    <w:rsid w:val="003F2A08"/>
    <w:rsid w:val="003F2D69"/>
    <w:rsid w:val="003F3370"/>
    <w:rsid w:val="003F34A0"/>
    <w:rsid w:val="003F5120"/>
    <w:rsid w:val="003F63F8"/>
    <w:rsid w:val="003F790E"/>
    <w:rsid w:val="003F7BE4"/>
    <w:rsid w:val="004008FE"/>
    <w:rsid w:val="00402A7B"/>
    <w:rsid w:val="00402DD8"/>
    <w:rsid w:val="0040351E"/>
    <w:rsid w:val="004040C9"/>
    <w:rsid w:val="004063F1"/>
    <w:rsid w:val="00410981"/>
    <w:rsid w:val="00411CAF"/>
    <w:rsid w:val="004135FD"/>
    <w:rsid w:val="00414F75"/>
    <w:rsid w:val="00415B87"/>
    <w:rsid w:val="0041654D"/>
    <w:rsid w:val="00420276"/>
    <w:rsid w:val="00421666"/>
    <w:rsid w:val="00421C65"/>
    <w:rsid w:val="004226DB"/>
    <w:rsid w:val="004244EA"/>
    <w:rsid w:val="00424702"/>
    <w:rsid w:val="00424A19"/>
    <w:rsid w:val="004255E7"/>
    <w:rsid w:val="0042592C"/>
    <w:rsid w:val="004259B6"/>
    <w:rsid w:val="004266E5"/>
    <w:rsid w:val="004320BB"/>
    <w:rsid w:val="00433D54"/>
    <w:rsid w:val="004340A3"/>
    <w:rsid w:val="00435CC9"/>
    <w:rsid w:val="004369AD"/>
    <w:rsid w:val="00437588"/>
    <w:rsid w:val="00440D40"/>
    <w:rsid w:val="00441821"/>
    <w:rsid w:val="00441C33"/>
    <w:rsid w:val="00442B92"/>
    <w:rsid w:val="00442D37"/>
    <w:rsid w:val="00443791"/>
    <w:rsid w:val="00446E75"/>
    <w:rsid w:val="0044710A"/>
    <w:rsid w:val="004513B4"/>
    <w:rsid w:val="00452D1E"/>
    <w:rsid w:val="00455ACF"/>
    <w:rsid w:val="00457319"/>
    <w:rsid w:val="0046012F"/>
    <w:rsid w:val="004618AD"/>
    <w:rsid w:val="00461A12"/>
    <w:rsid w:val="00461CF3"/>
    <w:rsid w:val="004643AE"/>
    <w:rsid w:val="0046584B"/>
    <w:rsid w:val="00467FEB"/>
    <w:rsid w:val="0047003C"/>
    <w:rsid w:val="00471836"/>
    <w:rsid w:val="00472914"/>
    <w:rsid w:val="00472B3C"/>
    <w:rsid w:val="00472D81"/>
    <w:rsid w:val="00474D5D"/>
    <w:rsid w:val="0047543A"/>
    <w:rsid w:val="00476F58"/>
    <w:rsid w:val="004774B4"/>
    <w:rsid w:val="00480515"/>
    <w:rsid w:val="004810E0"/>
    <w:rsid w:val="00483ABB"/>
    <w:rsid w:val="00484E6B"/>
    <w:rsid w:val="00484FBE"/>
    <w:rsid w:val="00485BA1"/>
    <w:rsid w:val="00487B25"/>
    <w:rsid w:val="0049037C"/>
    <w:rsid w:val="00490EE3"/>
    <w:rsid w:val="00491CD7"/>
    <w:rsid w:val="0049257C"/>
    <w:rsid w:val="0049291F"/>
    <w:rsid w:val="00492EF9"/>
    <w:rsid w:val="00493A43"/>
    <w:rsid w:val="00494DEC"/>
    <w:rsid w:val="004969AF"/>
    <w:rsid w:val="00497050"/>
    <w:rsid w:val="004A11A2"/>
    <w:rsid w:val="004A1545"/>
    <w:rsid w:val="004A154E"/>
    <w:rsid w:val="004A1837"/>
    <w:rsid w:val="004A2229"/>
    <w:rsid w:val="004A39CE"/>
    <w:rsid w:val="004A4082"/>
    <w:rsid w:val="004A4512"/>
    <w:rsid w:val="004A4517"/>
    <w:rsid w:val="004A4689"/>
    <w:rsid w:val="004A5D8F"/>
    <w:rsid w:val="004A6FE0"/>
    <w:rsid w:val="004A7F4C"/>
    <w:rsid w:val="004B08B4"/>
    <w:rsid w:val="004B2EC2"/>
    <w:rsid w:val="004B314E"/>
    <w:rsid w:val="004B4A9D"/>
    <w:rsid w:val="004C00CA"/>
    <w:rsid w:val="004C1199"/>
    <w:rsid w:val="004C508A"/>
    <w:rsid w:val="004C59F1"/>
    <w:rsid w:val="004C6E48"/>
    <w:rsid w:val="004C724D"/>
    <w:rsid w:val="004C7B6D"/>
    <w:rsid w:val="004C7F0D"/>
    <w:rsid w:val="004D07FA"/>
    <w:rsid w:val="004D15F2"/>
    <w:rsid w:val="004D6A7F"/>
    <w:rsid w:val="004D6C2F"/>
    <w:rsid w:val="004D6F18"/>
    <w:rsid w:val="004E03B0"/>
    <w:rsid w:val="004E1893"/>
    <w:rsid w:val="004E195F"/>
    <w:rsid w:val="004E1D7D"/>
    <w:rsid w:val="004E1E06"/>
    <w:rsid w:val="004E23AF"/>
    <w:rsid w:val="004E23F2"/>
    <w:rsid w:val="004E2557"/>
    <w:rsid w:val="004E4767"/>
    <w:rsid w:val="004E4FDD"/>
    <w:rsid w:val="004E5E2D"/>
    <w:rsid w:val="004E69F1"/>
    <w:rsid w:val="004F1B37"/>
    <w:rsid w:val="004F1BD3"/>
    <w:rsid w:val="004F1FB4"/>
    <w:rsid w:val="004F4270"/>
    <w:rsid w:val="004F514F"/>
    <w:rsid w:val="004F58D4"/>
    <w:rsid w:val="004F600E"/>
    <w:rsid w:val="004F762D"/>
    <w:rsid w:val="00500876"/>
    <w:rsid w:val="00500D71"/>
    <w:rsid w:val="00501376"/>
    <w:rsid w:val="00502AE5"/>
    <w:rsid w:val="00505A51"/>
    <w:rsid w:val="00506CAB"/>
    <w:rsid w:val="00506DFE"/>
    <w:rsid w:val="00510411"/>
    <w:rsid w:val="005111FC"/>
    <w:rsid w:val="0051144F"/>
    <w:rsid w:val="00511D8D"/>
    <w:rsid w:val="00512A8D"/>
    <w:rsid w:val="00512CCE"/>
    <w:rsid w:val="00512D8B"/>
    <w:rsid w:val="0051311B"/>
    <w:rsid w:val="00513CC6"/>
    <w:rsid w:val="00513E3C"/>
    <w:rsid w:val="005157A5"/>
    <w:rsid w:val="00515A2D"/>
    <w:rsid w:val="00515AC5"/>
    <w:rsid w:val="00517319"/>
    <w:rsid w:val="0052100A"/>
    <w:rsid w:val="00521DBA"/>
    <w:rsid w:val="0052214C"/>
    <w:rsid w:val="00522C8F"/>
    <w:rsid w:val="00524ABB"/>
    <w:rsid w:val="00524B6B"/>
    <w:rsid w:val="00524D2B"/>
    <w:rsid w:val="00525DCE"/>
    <w:rsid w:val="00527AF6"/>
    <w:rsid w:val="005304AC"/>
    <w:rsid w:val="00530901"/>
    <w:rsid w:val="005348BD"/>
    <w:rsid w:val="00534C3C"/>
    <w:rsid w:val="00535000"/>
    <w:rsid w:val="00535F8A"/>
    <w:rsid w:val="00535FE7"/>
    <w:rsid w:val="00536052"/>
    <w:rsid w:val="005371DD"/>
    <w:rsid w:val="00540087"/>
    <w:rsid w:val="0054291F"/>
    <w:rsid w:val="005429F3"/>
    <w:rsid w:val="00542CC5"/>
    <w:rsid w:val="005434F1"/>
    <w:rsid w:val="00543549"/>
    <w:rsid w:val="005443BB"/>
    <w:rsid w:val="0054442B"/>
    <w:rsid w:val="00545356"/>
    <w:rsid w:val="005457AF"/>
    <w:rsid w:val="00546C59"/>
    <w:rsid w:val="00546DF7"/>
    <w:rsid w:val="00547612"/>
    <w:rsid w:val="00550E19"/>
    <w:rsid w:val="00550EAE"/>
    <w:rsid w:val="005517CD"/>
    <w:rsid w:val="00555636"/>
    <w:rsid w:val="005573FF"/>
    <w:rsid w:val="0056155A"/>
    <w:rsid w:val="005635D0"/>
    <w:rsid w:val="005648B3"/>
    <w:rsid w:val="00564E79"/>
    <w:rsid w:val="00565ABD"/>
    <w:rsid w:val="005667AD"/>
    <w:rsid w:val="00567FC6"/>
    <w:rsid w:val="00571269"/>
    <w:rsid w:val="005737F5"/>
    <w:rsid w:val="00573AE1"/>
    <w:rsid w:val="00573B1B"/>
    <w:rsid w:val="00574062"/>
    <w:rsid w:val="00575899"/>
    <w:rsid w:val="00577BCD"/>
    <w:rsid w:val="005808D5"/>
    <w:rsid w:val="00580E13"/>
    <w:rsid w:val="00582DBF"/>
    <w:rsid w:val="00585804"/>
    <w:rsid w:val="00586D99"/>
    <w:rsid w:val="00586EC8"/>
    <w:rsid w:val="00592238"/>
    <w:rsid w:val="00593425"/>
    <w:rsid w:val="00595964"/>
    <w:rsid w:val="005961AE"/>
    <w:rsid w:val="005A0138"/>
    <w:rsid w:val="005A08CA"/>
    <w:rsid w:val="005A1ED0"/>
    <w:rsid w:val="005A2396"/>
    <w:rsid w:val="005A356B"/>
    <w:rsid w:val="005A3ACF"/>
    <w:rsid w:val="005A41E1"/>
    <w:rsid w:val="005A4B04"/>
    <w:rsid w:val="005A4D53"/>
    <w:rsid w:val="005A6502"/>
    <w:rsid w:val="005A7029"/>
    <w:rsid w:val="005A7630"/>
    <w:rsid w:val="005B0650"/>
    <w:rsid w:val="005B1D81"/>
    <w:rsid w:val="005B3D0D"/>
    <w:rsid w:val="005B559E"/>
    <w:rsid w:val="005C027F"/>
    <w:rsid w:val="005C05F9"/>
    <w:rsid w:val="005C062C"/>
    <w:rsid w:val="005C3131"/>
    <w:rsid w:val="005C32AC"/>
    <w:rsid w:val="005C33C0"/>
    <w:rsid w:val="005C3AE4"/>
    <w:rsid w:val="005C5C1C"/>
    <w:rsid w:val="005C640F"/>
    <w:rsid w:val="005C6518"/>
    <w:rsid w:val="005C72E4"/>
    <w:rsid w:val="005D2A41"/>
    <w:rsid w:val="005D2AC3"/>
    <w:rsid w:val="005D4756"/>
    <w:rsid w:val="005D4C46"/>
    <w:rsid w:val="005D50AD"/>
    <w:rsid w:val="005D5141"/>
    <w:rsid w:val="005D6184"/>
    <w:rsid w:val="005D6EE1"/>
    <w:rsid w:val="005D7718"/>
    <w:rsid w:val="005E3AB4"/>
    <w:rsid w:val="005E4244"/>
    <w:rsid w:val="005E466C"/>
    <w:rsid w:val="005E4711"/>
    <w:rsid w:val="005E4B34"/>
    <w:rsid w:val="005E5E41"/>
    <w:rsid w:val="005F082A"/>
    <w:rsid w:val="005F1112"/>
    <w:rsid w:val="005F15D4"/>
    <w:rsid w:val="005F213D"/>
    <w:rsid w:val="005F2D52"/>
    <w:rsid w:val="005F4E9B"/>
    <w:rsid w:val="005F5736"/>
    <w:rsid w:val="005F5B89"/>
    <w:rsid w:val="005F661E"/>
    <w:rsid w:val="006005CE"/>
    <w:rsid w:val="00600F5D"/>
    <w:rsid w:val="006017E9"/>
    <w:rsid w:val="00601CF7"/>
    <w:rsid w:val="00602469"/>
    <w:rsid w:val="00604AC9"/>
    <w:rsid w:val="006052EA"/>
    <w:rsid w:val="006057CC"/>
    <w:rsid w:val="00605A65"/>
    <w:rsid w:val="006062FA"/>
    <w:rsid w:val="006063A4"/>
    <w:rsid w:val="00610626"/>
    <w:rsid w:val="00610CE6"/>
    <w:rsid w:val="006117FB"/>
    <w:rsid w:val="00611FD0"/>
    <w:rsid w:val="00616DA9"/>
    <w:rsid w:val="00620CA9"/>
    <w:rsid w:val="006215C7"/>
    <w:rsid w:val="0062273D"/>
    <w:rsid w:val="006229B0"/>
    <w:rsid w:val="00623228"/>
    <w:rsid w:val="00623D21"/>
    <w:rsid w:val="00623E48"/>
    <w:rsid w:val="00625F29"/>
    <w:rsid w:val="006329E3"/>
    <w:rsid w:val="006333DE"/>
    <w:rsid w:val="00633C0E"/>
    <w:rsid w:val="00635158"/>
    <w:rsid w:val="00636BA3"/>
    <w:rsid w:val="00636E50"/>
    <w:rsid w:val="00637C15"/>
    <w:rsid w:val="006411BC"/>
    <w:rsid w:val="00641A86"/>
    <w:rsid w:val="00642416"/>
    <w:rsid w:val="00642515"/>
    <w:rsid w:val="00642FE5"/>
    <w:rsid w:val="006438EA"/>
    <w:rsid w:val="0064414B"/>
    <w:rsid w:val="00646865"/>
    <w:rsid w:val="006471FD"/>
    <w:rsid w:val="00650B3E"/>
    <w:rsid w:val="00656FEF"/>
    <w:rsid w:val="00657AAA"/>
    <w:rsid w:val="006604CD"/>
    <w:rsid w:val="00663670"/>
    <w:rsid w:val="006646DC"/>
    <w:rsid w:val="00666586"/>
    <w:rsid w:val="00666E70"/>
    <w:rsid w:val="00671725"/>
    <w:rsid w:val="0067369F"/>
    <w:rsid w:val="00676C7E"/>
    <w:rsid w:val="006779E3"/>
    <w:rsid w:val="006802F5"/>
    <w:rsid w:val="00680760"/>
    <w:rsid w:val="00681432"/>
    <w:rsid w:val="0068239A"/>
    <w:rsid w:val="006844E7"/>
    <w:rsid w:val="00685339"/>
    <w:rsid w:val="006856E8"/>
    <w:rsid w:val="00687AE6"/>
    <w:rsid w:val="006918C7"/>
    <w:rsid w:val="0069680C"/>
    <w:rsid w:val="006A1994"/>
    <w:rsid w:val="006A2DFD"/>
    <w:rsid w:val="006A3790"/>
    <w:rsid w:val="006A3F1F"/>
    <w:rsid w:val="006A5383"/>
    <w:rsid w:val="006A637A"/>
    <w:rsid w:val="006A6B13"/>
    <w:rsid w:val="006A7936"/>
    <w:rsid w:val="006B25B2"/>
    <w:rsid w:val="006B352D"/>
    <w:rsid w:val="006B3C22"/>
    <w:rsid w:val="006B40B5"/>
    <w:rsid w:val="006B497E"/>
    <w:rsid w:val="006B5F6D"/>
    <w:rsid w:val="006B6461"/>
    <w:rsid w:val="006B6F4B"/>
    <w:rsid w:val="006C076D"/>
    <w:rsid w:val="006C249B"/>
    <w:rsid w:val="006C30F5"/>
    <w:rsid w:val="006C4378"/>
    <w:rsid w:val="006C4D31"/>
    <w:rsid w:val="006C751F"/>
    <w:rsid w:val="006C75AC"/>
    <w:rsid w:val="006C7D5A"/>
    <w:rsid w:val="006D1B17"/>
    <w:rsid w:val="006D310D"/>
    <w:rsid w:val="006D372F"/>
    <w:rsid w:val="006D3E3F"/>
    <w:rsid w:val="006D3EB8"/>
    <w:rsid w:val="006D4D7A"/>
    <w:rsid w:val="006D5419"/>
    <w:rsid w:val="006D5ACD"/>
    <w:rsid w:val="006D5AF1"/>
    <w:rsid w:val="006D64C0"/>
    <w:rsid w:val="006D752B"/>
    <w:rsid w:val="006D7BA3"/>
    <w:rsid w:val="006E07BA"/>
    <w:rsid w:val="006E0C7E"/>
    <w:rsid w:val="006E2587"/>
    <w:rsid w:val="006E2ADF"/>
    <w:rsid w:val="006E2DCB"/>
    <w:rsid w:val="006E4542"/>
    <w:rsid w:val="006E5330"/>
    <w:rsid w:val="006E57E2"/>
    <w:rsid w:val="006E5ABF"/>
    <w:rsid w:val="006E6686"/>
    <w:rsid w:val="006E725A"/>
    <w:rsid w:val="006F0AE1"/>
    <w:rsid w:val="006F0F35"/>
    <w:rsid w:val="006F1264"/>
    <w:rsid w:val="006F1537"/>
    <w:rsid w:val="006F3131"/>
    <w:rsid w:val="006F3FF2"/>
    <w:rsid w:val="006F5080"/>
    <w:rsid w:val="006F5D70"/>
    <w:rsid w:val="006F787B"/>
    <w:rsid w:val="00700D12"/>
    <w:rsid w:val="007016BD"/>
    <w:rsid w:val="00701724"/>
    <w:rsid w:val="00702150"/>
    <w:rsid w:val="0070265E"/>
    <w:rsid w:val="007026A9"/>
    <w:rsid w:val="0070394E"/>
    <w:rsid w:val="007108C1"/>
    <w:rsid w:val="00710E62"/>
    <w:rsid w:val="0071131D"/>
    <w:rsid w:val="007135D7"/>
    <w:rsid w:val="00713B43"/>
    <w:rsid w:val="00715594"/>
    <w:rsid w:val="00715EB6"/>
    <w:rsid w:val="007174BD"/>
    <w:rsid w:val="007204A7"/>
    <w:rsid w:val="00721ABC"/>
    <w:rsid w:val="00725A50"/>
    <w:rsid w:val="007262DD"/>
    <w:rsid w:val="0072721C"/>
    <w:rsid w:val="00727501"/>
    <w:rsid w:val="007307E8"/>
    <w:rsid w:val="00734DCD"/>
    <w:rsid w:val="00735550"/>
    <w:rsid w:val="007361BD"/>
    <w:rsid w:val="00736D46"/>
    <w:rsid w:val="0073771D"/>
    <w:rsid w:val="007416EF"/>
    <w:rsid w:val="00743CCF"/>
    <w:rsid w:val="00745643"/>
    <w:rsid w:val="00746CF9"/>
    <w:rsid w:val="00747277"/>
    <w:rsid w:val="00747692"/>
    <w:rsid w:val="00747695"/>
    <w:rsid w:val="00751072"/>
    <w:rsid w:val="007517C5"/>
    <w:rsid w:val="00755702"/>
    <w:rsid w:val="0075745F"/>
    <w:rsid w:val="007575E6"/>
    <w:rsid w:val="00761F76"/>
    <w:rsid w:val="0076391F"/>
    <w:rsid w:val="007645F1"/>
    <w:rsid w:val="00764A01"/>
    <w:rsid w:val="00767C82"/>
    <w:rsid w:val="00771634"/>
    <w:rsid w:val="00771699"/>
    <w:rsid w:val="00772031"/>
    <w:rsid w:val="00772155"/>
    <w:rsid w:val="007742C3"/>
    <w:rsid w:val="007743D8"/>
    <w:rsid w:val="00776236"/>
    <w:rsid w:val="0077652A"/>
    <w:rsid w:val="00776539"/>
    <w:rsid w:val="00776DFD"/>
    <w:rsid w:val="00776E87"/>
    <w:rsid w:val="00777157"/>
    <w:rsid w:val="0077758F"/>
    <w:rsid w:val="00782EC6"/>
    <w:rsid w:val="00783F87"/>
    <w:rsid w:val="007849DD"/>
    <w:rsid w:val="00785445"/>
    <w:rsid w:val="00786E4D"/>
    <w:rsid w:val="00787521"/>
    <w:rsid w:val="007877DF"/>
    <w:rsid w:val="007901BD"/>
    <w:rsid w:val="00790DB3"/>
    <w:rsid w:val="0079127D"/>
    <w:rsid w:val="00791C2D"/>
    <w:rsid w:val="00793BCC"/>
    <w:rsid w:val="00793DC2"/>
    <w:rsid w:val="00794780"/>
    <w:rsid w:val="00795FB5"/>
    <w:rsid w:val="007972AA"/>
    <w:rsid w:val="00797E52"/>
    <w:rsid w:val="007A0F62"/>
    <w:rsid w:val="007A5280"/>
    <w:rsid w:val="007A5BBB"/>
    <w:rsid w:val="007A6027"/>
    <w:rsid w:val="007A695F"/>
    <w:rsid w:val="007A7235"/>
    <w:rsid w:val="007B104F"/>
    <w:rsid w:val="007B174E"/>
    <w:rsid w:val="007B1980"/>
    <w:rsid w:val="007B2674"/>
    <w:rsid w:val="007B4B1D"/>
    <w:rsid w:val="007B5621"/>
    <w:rsid w:val="007B585A"/>
    <w:rsid w:val="007C0820"/>
    <w:rsid w:val="007C28E4"/>
    <w:rsid w:val="007C2ADA"/>
    <w:rsid w:val="007C2F6D"/>
    <w:rsid w:val="007C5BEA"/>
    <w:rsid w:val="007D01BD"/>
    <w:rsid w:val="007D08FE"/>
    <w:rsid w:val="007D0AA4"/>
    <w:rsid w:val="007D1A88"/>
    <w:rsid w:val="007D2870"/>
    <w:rsid w:val="007D37A2"/>
    <w:rsid w:val="007D50E7"/>
    <w:rsid w:val="007D62BE"/>
    <w:rsid w:val="007D67DF"/>
    <w:rsid w:val="007E120F"/>
    <w:rsid w:val="007E1D75"/>
    <w:rsid w:val="007E20A7"/>
    <w:rsid w:val="007E2307"/>
    <w:rsid w:val="007E3B92"/>
    <w:rsid w:val="007E3CAE"/>
    <w:rsid w:val="007E4275"/>
    <w:rsid w:val="007E4BCD"/>
    <w:rsid w:val="007E54A4"/>
    <w:rsid w:val="007E6CD5"/>
    <w:rsid w:val="007F0587"/>
    <w:rsid w:val="007F2DF2"/>
    <w:rsid w:val="007F4BAC"/>
    <w:rsid w:val="00803F6E"/>
    <w:rsid w:val="00805151"/>
    <w:rsid w:val="008053ED"/>
    <w:rsid w:val="00806383"/>
    <w:rsid w:val="0080661B"/>
    <w:rsid w:val="00807FB0"/>
    <w:rsid w:val="00810607"/>
    <w:rsid w:val="00811E7E"/>
    <w:rsid w:val="008125F1"/>
    <w:rsid w:val="008141CA"/>
    <w:rsid w:val="00815B20"/>
    <w:rsid w:val="00816654"/>
    <w:rsid w:val="0081681A"/>
    <w:rsid w:val="00820834"/>
    <w:rsid w:val="008209A3"/>
    <w:rsid w:val="00824AA7"/>
    <w:rsid w:val="00824D7C"/>
    <w:rsid w:val="0082636B"/>
    <w:rsid w:val="00826DA4"/>
    <w:rsid w:val="0083073B"/>
    <w:rsid w:val="00830BFA"/>
    <w:rsid w:val="00832FCB"/>
    <w:rsid w:val="00834F0F"/>
    <w:rsid w:val="00835B8E"/>
    <w:rsid w:val="00835CC5"/>
    <w:rsid w:val="008360A8"/>
    <w:rsid w:val="0083736F"/>
    <w:rsid w:val="00837BDC"/>
    <w:rsid w:val="00840938"/>
    <w:rsid w:val="00844B67"/>
    <w:rsid w:val="008458C6"/>
    <w:rsid w:val="00845A89"/>
    <w:rsid w:val="00845AA4"/>
    <w:rsid w:val="00855A1E"/>
    <w:rsid w:val="008564C0"/>
    <w:rsid w:val="008577CE"/>
    <w:rsid w:val="00857946"/>
    <w:rsid w:val="00860B2B"/>
    <w:rsid w:val="00861072"/>
    <w:rsid w:val="00862636"/>
    <w:rsid w:val="008642CF"/>
    <w:rsid w:val="008645D1"/>
    <w:rsid w:val="00864602"/>
    <w:rsid w:val="00864819"/>
    <w:rsid w:val="008707BA"/>
    <w:rsid w:val="00870809"/>
    <w:rsid w:val="008720CC"/>
    <w:rsid w:val="00873235"/>
    <w:rsid w:val="0087342A"/>
    <w:rsid w:val="008734F5"/>
    <w:rsid w:val="00877745"/>
    <w:rsid w:val="00880025"/>
    <w:rsid w:val="0088169A"/>
    <w:rsid w:val="008818E2"/>
    <w:rsid w:val="00881E7E"/>
    <w:rsid w:val="0088280C"/>
    <w:rsid w:val="008831DD"/>
    <w:rsid w:val="00885356"/>
    <w:rsid w:val="00886F75"/>
    <w:rsid w:val="00891207"/>
    <w:rsid w:val="00891295"/>
    <w:rsid w:val="008913E6"/>
    <w:rsid w:val="008918B8"/>
    <w:rsid w:val="008923D0"/>
    <w:rsid w:val="008929A5"/>
    <w:rsid w:val="00893BCF"/>
    <w:rsid w:val="00893DBF"/>
    <w:rsid w:val="00894EFB"/>
    <w:rsid w:val="00895276"/>
    <w:rsid w:val="00896787"/>
    <w:rsid w:val="008968D8"/>
    <w:rsid w:val="008A135E"/>
    <w:rsid w:val="008A22F4"/>
    <w:rsid w:val="008A2904"/>
    <w:rsid w:val="008A31DD"/>
    <w:rsid w:val="008A4215"/>
    <w:rsid w:val="008A5305"/>
    <w:rsid w:val="008A54FE"/>
    <w:rsid w:val="008A692C"/>
    <w:rsid w:val="008A7A02"/>
    <w:rsid w:val="008B0F07"/>
    <w:rsid w:val="008B36DD"/>
    <w:rsid w:val="008B4CE6"/>
    <w:rsid w:val="008B5A63"/>
    <w:rsid w:val="008C0B19"/>
    <w:rsid w:val="008C0E5C"/>
    <w:rsid w:val="008C100C"/>
    <w:rsid w:val="008C353B"/>
    <w:rsid w:val="008C4AC6"/>
    <w:rsid w:val="008C6CF8"/>
    <w:rsid w:val="008C6E78"/>
    <w:rsid w:val="008C7155"/>
    <w:rsid w:val="008C72B4"/>
    <w:rsid w:val="008C7DF8"/>
    <w:rsid w:val="008D2047"/>
    <w:rsid w:val="008D29F2"/>
    <w:rsid w:val="008D2BA6"/>
    <w:rsid w:val="008D4B87"/>
    <w:rsid w:val="008D7146"/>
    <w:rsid w:val="008D75A1"/>
    <w:rsid w:val="008E62F9"/>
    <w:rsid w:val="008E70F1"/>
    <w:rsid w:val="008F22B9"/>
    <w:rsid w:val="008F522F"/>
    <w:rsid w:val="008F56D4"/>
    <w:rsid w:val="008F5978"/>
    <w:rsid w:val="008F6B0D"/>
    <w:rsid w:val="008F7408"/>
    <w:rsid w:val="00900500"/>
    <w:rsid w:val="00901DB4"/>
    <w:rsid w:val="00902765"/>
    <w:rsid w:val="009043D1"/>
    <w:rsid w:val="00906092"/>
    <w:rsid w:val="00910441"/>
    <w:rsid w:val="00914ED8"/>
    <w:rsid w:val="00915479"/>
    <w:rsid w:val="00916A72"/>
    <w:rsid w:val="00917EDA"/>
    <w:rsid w:val="00921BAE"/>
    <w:rsid w:val="009220A9"/>
    <w:rsid w:val="00924383"/>
    <w:rsid w:val="0092474E"/>
    <w:rsid w:val="00925A93"/>
    <w:rsid w:val="00926010"/>
    <w:rsid w:val="0092688C"/>
    <w:rsid w:val="009279CF"/>
    <w:rsid w:val="00931230"/>
    <w:rsid w:val="0093158D"/>
    <w:rsid w:val="00931D07"/>
    <w:rsid w:val="00933223"/>
    <w:rsid w:val="009334A8"/>
    <w:rsid w:val="0093384D"/>
    <w:rsid w:val="00933BE7"/>
    <w:rsid w:val="0093412F"/>
    <w:rsid w:val="00934241"/>
    <w:rsid w:val="0093529B"/>
    <w:rsid w:val="009359A7"/>
    <w:rsid w:val="00935CFF"/>
    <w:rsid w:val="009361E0"/>
    <w:rsid w:val="009367EC"/>
    <w:rsid w:val="00937987"/>
    <w:rsid w:val="00937D9E"/>
    <w:rsid w:val="00940647"/>
    <w:rsid w:val="0094076C"/>
    <w:rsid w:val="009409F5"/>
    <w:rsid w:val="00941B10"/>
    <w:rsid w:val="00942ACB"/>
    <w:rsid w:val="009444CB"/>
    <w:rsid w:val="0094586A"/>
    <w:rsid w:val="00945D50"/>
    <w:rsid w:val="00945E27"/>
    <w:rsid w:val="009469F3"/>
    <w:rsid w:val="00947413"/>
    <w:rsid w:val="0095283C"/>
    <w:rsid w:val="0095332B"/>
    <w:rsid w:val="00953AF2"/>
    <w:rsid w:val="00954108"/>
    <w:rsid w:val="0095452B"/>
    <w:rsid w:val="00954B1F"/>
    <w:rsid w:val="009557D9"/>
    <w:rsid w:val="0095703B"/>
    <w:rsid w:val="00957769"/>
    <w:rsid w:val="0095781E"/>
    <w:rsid w:val="0096124C"/>
    <w:rsid w:val="00961813"/>
    <w:rsid w:val="00961B2A"/>
    <w:rsid w:val="0096246B"/>
    <w:rsid w:val="0096325D"/>
    <w:rsid w:val="0096393E"/>
    <w:rsid w:val="00964ACC"/>
    <w:rsid w:val="00966A68"/>
    <w:rsid w:val="009678F1"/>
    <w:rsid w:val="0097182F"/>
    <w:rsid w:val="00971B5E"/>
    <w:rsid w:val="009722D2"/>
    <w:rsid w:val="00972646"/>
    <w:rsid w:val="009756DB"/>
    <w:rsid w:val="009765B9"/>
    <w:rsid w:val="009807AE"/>
    <w:rsid w:val="00981C8F"/>
    <w:rsid w:val="0098408B"/>
    <w:rsid w:val="009862AB"/>
    <w:rsid w:val="00991732"/>
    <w:rsid w:val="009926CD"/>
    <w:rsid w:val="00994210"/>
    <w:rsid w:val="009951EC"/>
    <w:rsid w:val="00995A9B"/>
    <w:rsid w:val="00996976"/>
    <w:rsid w:val="009A09E2"/>
    <w:rsid w:val="009A0D99"/>
    <w:rsid w:val="009A1118"/>
    <w:rsid w:val="009A243B"/>
    <w:rsid w:val="009A3B20"/>
    <w:rsid w:val="009A4EC3"/>
    <w:rsid w:val="009A544A"/>
    <w:rsid w:val="009A6100"/>
    <w:rsid w:val="009A6CD3"/>
    <w:rsid w:val="009A72CF"/>
    <w:rsid w:val="009A7887"/>
    <w:rsid w:val="009A7C5B"/>
    <w:rsid w:val="009B28C7"/>
    <w:rsid w:val="009B76CC"/>
    <w:rsid w:val="009C1026"/>
    <w:rsid w:val="009C1B83"/>
    <w:rsid w:val="009C1BAC"/>
    <w:rsid w:val="009C1E2C"/>
    <w:rsid w:val="009C227F"/>
    <w:rsid w:val="009C310A"/>
    <w:rsid w:val="009C3438"/>
    <w:rsid w:val="009C4717"/>
    <w:rsid w:val="009C4DC5"/>
    <w:rsid w:val="009C7152"/>
    <w:rsid w:val="009C7606"/>
    <w:rsid w:val="009C78EC"/>
    <w:rsid w:val="009C7B62"/>
    <w:rsid w:val="009D1510"/>
    <w:rsid w:val="009D17E3"/>
    <w:rsid w:val="009D37E5"/>
    <w:rsid w:val="009D3B76"/>
    <w:rsid w:val="009D4078"/>
    <w:rsid w:val="009D6608"/>
    <w:rsid w:val="009D695F"/>
    <w:rsid w:val="009D7503"/>
    <w:rsid w:val="009E317E"/>
    <w:rsid w:val="009E496E"/>
    <w:rsid w:val="009E5BD6"/>
    <w:rsid w:val="009E69DD"/>
    <w:rsid w:val="009E6B54"/>
    <w:rsid w:val="009E6C8C"/>
    <w:rsid w:val="009F00A3"/>
    <w:rsid w:val="009F14EF"/>
    <w:rsid w:val="009F17E3"/>
    <w:rsid w:val="009F1817"/>
    <w:rsid w:val="009F21E8"/>
    <w:rsid w:val="009F3683"/>
    <w:rsid w:val="009F5BAB"/>
    <w:rsid w:val="009F6A7F"/>
    <w:rsid w:val="009F6F8F"/>
    <w:rsid w:val="009F771D"/>
    <w:rsid w:val="009F77DC"/>
    <w:rsid w:val="00A00573"/>
    <w:rsid w:val="00A005EA"/>
    <w:rsid w:val="00A0062D"/>
    <w:rsid w:val="00A025B1"/>
    <w:rsid w:val="00A053FD"/>
    <w:rsid w:val="00A057A8"/>
    <w:rsid w:val="00A05E68"/>
    <w:rsid w:val="00A117BE"/>
    <w:rsid w:val="00A13CFC"/>
    <w:rsid w:val="00A140A0"/>
    <w:rsid w:val="00A1502D"/>
    <w:rsid w:val="00A168A8"/>
    <w:rsid w:val="00A20C0C"/>
    <w:rsid w:val="00A21C82"/>
    <w:rsid w:val="00A223FB"/>
    <w:rsid w:val="00A22C3C"/>
    <w:rsid w:val="00A2361E"/>
    <w:rsid w:val="00A31313"/>
    <w:rsid w:val="00A32CF4"/>
    <w:rsid w:val="00A332C2"/>
    <w:rsid w:val="00A34233"/>
    <w:rsid w:val="00A35A29"/>
    <w:rsid w:val="00A36E1B"/>
    <w:rsid w:val="00A37B61"/>
    <w:rsid w:val="00A37E44"/>
    <w:rsid w:val="00A40506"/>
    <w:rsid w:val="00A4212E"/>
    <w:rsid w:val="00A42686"/>
    <w:rsid w:val="00A42820"/>
    <w:rsid w:val="00A42CFF"/>
    <w:rsid w:val="00A4720F"/>
    <w:rsid w:val="00A476A6"/>
    <w:rsid w:val="00A479D2"/>
    <w:rsid w:val="00A47A9B"/>
    <w:rsid w:val="00A47ED0"/>
    <w:rsid w:val="00A506EE"/>
    <w:rsid w:val="00A52022"/>
    <w:rsid w:val="00A5300C"/>
    <w:rsid w:val="00A53D7D"/>
    <w:rsid w:val="00A55788"/>
    <w:rsid w:val="00A562CB"/>
    <w:rsid w:val="00A56F32"/>
    <w:rsid w:val="00A57878"/>
    <w:rsid w:val="00A60243"/>
    <w:rsid w:val="00A60FBE"/>
    <w:rsid w:val="00A619DA"/>
    <w:rsid w:val="00A61E63"/>
    <w:rsid w:val="00A61FC7"/>
    <w:rsid w:val="00A62345"/>
    <w:rsid w:val="00A62DF1"/>
    <w:rsid w:val="00A66EEB"/>
    <w:rsid w:val="00A66FA0"/>
    <w:rsid w:val="00A6787D"/>
    <w:rsid w:val="00A720D9"/>
    <w:rsid w:val="00A74F5A"/>
    <w:rsid w:val="00A756A4"/>
    <w:rsid w:val="00A75E84"/>
    <w:rsid w:val="00A77822"/>
    <w:rsid w:val="00A821CD"/>
    <w:rsid w:val="00A8240E"/>
    <w:rsid w:val="00A828D6"/>
    <w:rsid w:val="00A92427"/>
    <w:rsid w:val="00A9284F"/>
    <w:rsid w:val="00A9382E"/>
    <w:rsid w:val="00A93A06"/>
    <w:rsid w:val="00A93A4C"/>
    <w:rsid w:val="00A93C8A"/>
    <w:rsid w:val="00A9479C"/>
    <w:rsid w:val="00A94DCA"/>
    <w:rsid w:val="00A95DC4"/>
    <w:rsid w:val="00A967A5"/>
    <w:rsid w:val="00A96F76"/>
    <w:rsid w:val="00AA0531"/>
    <w:rsid w:val="00AA0F1D"/>
    <w:rsid w:val="00AA1544"/>
    <w:rsid w:val="00AA77C1"/>
    <w:rsid w:val="00AB09E8"/>
    <w:rsid w:val="00AB1992"/>
    <w:rsid w:val="00AC01BC"/>
    <w:rsid w:val="00AC04C5"/>
    <w:rsid w:val="00AC0A36"/>
    <w:rsid w:val="00AC0E78"/>
    <w:rsid w:val="00AC13A5"/>
    <w:rsid w:val="00AC1625"/>
    <w:rsid w:val="00AC2145"/>
    <w:rsid w:val="00AC22F3"/>
    <w:rsid w:val="00AC70C7"/>
    <w:rsid w:val="00AD014D"/>
    <w:rsid w:val="00AD35BD"/>
    <w:rsid w:val="00AD4208"/>
    <w:rsid w:val="00AD446E"/>
    <w:rsid w:val="00AD4E70"/>
    <w:rsid w:val="00AD4FA7"/>
    <w:rsid w:val="00AD5CF1"/>
    <w:rsid w:val="00AE1CD5"/>
    <w:rsid w:val="00AE21EC"/>
    <w:rsid w:val="00AE29B6"/>
    <w:rsid w:val="00AE2CCE"/>
    <w:rsid w:val="00AE4AE1"/>
    <w:rsid w:val="00AE4E01"/>
    <w:rsid w:val="00AE5084"/>
    <w:rsid w:val="00AE7669"/>
    <w:rsid w:val="00AF0C58"/>
    <w:rsid w:val="00AF0F1B"/>
    <w:rsid w:val="00AF0FED"/>
    <w:rsid w:val="00AF11AD"/>
    <w:rsid w:val="00AF17B9"/>
    <w:rsid w:val="00AF1E0F"/>
    <w:rsid w:val="00AF21DE"/>
    <w:rsid w:val="00AF221E"/>
    <w:rsid w:val="00AF4237"/>
    <w:rsid w:val="00AF4A4C"/>
    <w:rsid w:val="00AF4B9D"/>
    <w:rsid w:val="00AF5760"/>
    <w:rsid w:val="00AF6118"/>
    <w:rsid w:val="00B01385"/>
    <w:rsid w:val="00B020D6"/>
    <w:rsid w:val="00B0513D"/>
    <w:rsid w:val="00B053D3"/>
    <w:rsid w:val="00B073F5"/>
    <w:rsid w:val="00B10F92"/>
    <w:rsid w:val="00B11AF2"/>
    <w:rsid w:val="00B11EB0"/>
    <w:rsid w:val="00B1465F"/>
    <w:rsid w:val="00B16DFD"/>
    <w:rsid w:val="00B178F5"/>
    <w:rsid w:val="00B17D49"/>
    <w:rsid w:val="00B17DBC"/>
    <w:rsid w:val="00B22F08"/>
    <w:rsid w:val="00B2330A"/>
    <w:rsid w:val="00B2440F"/>
    <w:rsid w:val="00B26F59"/>
    <w:rsid w:val="00B27BB8"/>
    <w:rsid w:val="00B351E6"/>
    <w:rsid w:val="00B3630C"/>
    <w:rsid w:val="00B3639F"/>
    <w:rsid w:val="00B37F64"/>
    <w:rsid w:val="00B4050F"/>
    <w:rsid w:val="00B40B79"/>
    <w:rsid w:val="00B427AA"/>
    <w:rsid w:val="00B440BA"/>
    <w:rsid w:val="00B457BD"/>
    <w:rsid w:val="00B45B3F"/>
    <w:rsid w:val="00B4697C"/>
    <w:rsid w:val="00B46A48"/>
    <w:rsid w:val="00B503C2"/>
    <w:rsid w:val="00B51961"/>
    <w:rsid w:val="00B521E0"/>
    <w:rsid w:val="00B52E55"/>
    <w:rsid w:val="00B53214"/>
    <w:rsid w:val="00B53A02"/>
    <w:rsid w:val="00B53AA0"/>
    <w:rsid w:val="00B53F87"/>
    <w:rsid w:val="00B546DF"/>
    <w:rsid w:val="00B55EF5"/>
    <w:rsid w:val="00B60568"/>
    <w:rsid w:val="00B60FFD"/>
    <w:rsid w:val="00B61300"/>
    <w:rsid w:val="00B6131D"/>
    <w:rsid w:val="00B6131E"/>
    <w:rsid w:val="00B61612"/>
    <w:rsid w:val="00B62542"/>
    <w:rsid w:val="00B64F4B"/>
    <w:rsid w:val="00B66753"/>
    <w:rsid w:val="00B6677F"/>
    <w:rsid w:val="00B66A71"/>
    <w:rsid w:val="00B66D21"/>
    <w:rsid w:val="00B67AE0"/>
    <w:rsid w:val="00B704F7"/>
    <w:rsid w:val="00B7235B"/>
    <w:rsid w:val="00B735B3"/>
    <w:rsid w:val="00B74593"/>
    <w:rsid w:val="00B7507E"/>
    <w:rsid w:val="00B75125"/>
    <w:rsid w:val="00B75E8A"/>
    <w:rsid w:val="00B7737B"/>
    <w:rsid w:val="00B77A73"/>
    <w:rsid w:val="00B77AFA"/>
    <w:rsid w:val="00B80011"/>
    <w:rsid w:val="00B800EF"/>
    <w:rsid w:val="00B80631"/>
    <w:rsid w:val="00B806CA"/>
    <w:rsid w:val="00B80D17"/>
    <w:rsid w:val="00B80EC2"/>
    <w:rsid w:val="00B81755"/>
    <w:rsid w:val="00B82FD8"/>
    <w:rsid w:val="00B8360A"/>
    <w:rsid w:val="00B85F56"/>
    <w:rsid w:val="00B862B1"/>
    <w:rsid w:val="00B87216"/>
    <w:rsid w:val="00B90487"/>
    <w:rsid w:val="00B90A20"/>
    <w:rsid w:val="00B91846"/>
    <w:rsid w:val="00B942B2"/>
    <w:rsid w:val="00B953DB"/>
    <w:rsid w:val="00B95C6E"/>
    <w:rsid w:val="00BA06C8"/>
    <w:rsid w:val="00BA0CFA"/>
    <w:rsid w:val="00BA1621"/>
    <w:rsid w:val="00BA2E40"/>
    <w:rsid w:val="00BA31E0"/>
    <w:rsid w:val="00BA3A60"/>
    <w:rsid w:val="00BA4480"/>
    <w:rsid w:val="00BA6882"/>
    <w:rsid w:val="00BA6C3C"/>
    <w:rsid w:val="00BB014A"/>
    <w:rsid w:val="00BB0409"/>
    <w:rsid w:val="00BB140B"/>
    <w:rsid w:val="00BB160A"/>
    <w:rsid w:val="00BB2531"/>
    <w:rsid w:val="00BB2B4E"/>
    <w:rsid w:val="00BB2DAC"/>
    <w:rsid w:val="00BB37EB"/>
    <w:rsid w:val="00BB38F1"/>
    <w:rsid w:val="00BB4B5C"/>
    <w:rsid w:val="00BB6F0D"/>
    <w:rsid w:val="00BB79B4"/>
    <w:rsid w:val="00BB7DB3"/>
    <w:rsid w:val="00BC0E68"/>
    <w:rsid w:val="00BC1776"/>
    <w:rsid w:val="00BC1F05"/>
    <w:rsid w:val="00BC6EC1"/>
    <w:rsid w:val="00BC6F9A"/>
    <w:rsid w:val="00BC7A37"/>
    <w:rsid w:val="00BD007C"/>
    <w:rsid w:val="00BD1E15"/>
    <w:rsid w:val="00BD2180"/>
    <w:rsid w:val="00BD38E3"/>
    <w:rsid w:val="00BD4137"/>
    <w:rsid w:val="00BD42B8"/>
    <w:rsid w:val="00BD6B5F"/>
    <w:rsid w:val="00BE0CFF"/>
    <w:rsid w:val="00BE2A66"/>
    <w:rsid w:val="00BE3010"/>
    <w:rsid w:val="00BE3054"/>
    <w:rsid w:val="00BE4DDA"/>
    <w:rsid w:val="00BE591D"/>
    <w:rsid w:val="00BE6811"/>
    <w:rsid w:val="00BE7376"/>
    <w:rsid w:val="00BF0DC5"/>
    <w:rsid w:val="00BF1F79"/>
    <w:rsid w:val="00BF207E"/>
    <w:rsid w:val="00BF27DD"/>
    <w:rsid w:val="00BF46FB"/>
    <w:rsid w:val="00BF57BD"/>
    <w:rsid w:val="00BF6283"/>
    <w:rsid w:val="00BF6AE0"/>
    <w:rsid w:val="00BF79CB"/>
    <w:rsid w:val="00BF7AEF"/>
    <w:rsid w:val="00BF7C39"/>
    <w:rsid w:val="00C002DB"/>
    <w:rsid w:val="00C01288"/>
    <w:rsid w:val="00C01747"/>
    <w:rsid w:val="00C01BBA"/>
    <w:rsid w:val="00C02F14"/>
    <w:rsid w:val="00C031BD"/>
    <w:rsid w:val="00C03389"/>
    <w:rsid w:val="00C04E09"/>
    <w:rsid w:val="00C04E12"/>
    <w:rsid w:val="00C05545"/>
    <w:rsid w:val="00C064A3"/>
    <w:rsid w:val="00C077F7"/>
    <w:rsid w:val="00C07ACF"/>
    <w:rsid w:val="00C07D87"/>
    <w:rsid w:val="00C10C3B"/>
    <w:rsid w:val="00C11466"/>
    <w:rsid w:val="00C11951"/>
    <w:rsid w:val="00C11AEB"/>
    <w:rsid w:val="00C12390"/>
    <w:rsid w:val="00C12BA4"/>
    <w:rsid w:val="00C1319E"/>
    <w:rsid w:val="00C132B6"/>
    <w:rsid w:val="00C139D3"/>
    <w:rsid w:val="00C1619D"/>
    <w:rsid w:val="00C20112"/>
    <w:rsid w:val="00C2067A"/>
    <w:rsid w:val="00C20AE1"/>
    <w:rsid w:val="00C23A50"/>
    <w:rsid w:val="00C248BC"/>
    <w:rsid w:val="00C275F3"/>
    <w:rsid w:val="00C3004B"/>
    <w:rsid w:val="00C31049"/>
    <w:rsid w:val="00C32517"/>
    <w:rsid w:val="00C328A5"/>
    <w:rsid w:val="00C32968"/>
    <w:rsid w:val="00C33E05"/>
    <w:rsid w:val="00C3472A"/>
    <w:rsid w:val="00C36475"/>
    <w:rsid w:val="00C3754F"/>
    <w:rsid w:val="00C40A5F"/>
    <w:rsid w:val="00C40B9D"/>
    <w:rsid w:val="00C433D1"/>
    <w:rsid w:val="00C43D22"/>
    <w:rsid w:val="00C43E26"/>
    <w:rsid w:val="00C4448C"/>
    <w:rsid w:val="00C45FCC"/>
    <w:rsid w:val="00C4713B"/>
    <w:rsid w:val="00C500B3"/>
    <w:rsid w:val="00C5177A"/>
    <w:rsid w:val="00C53229"/>
    <w:rsid w:val="00C53C06"/>
    <w:rsid w:val="00C57AEB"/>
    <w:rsid w:val="00C60B33"/>
    <w:rsid w:val="00C60B48"/>
    <w:rsid w:val="00C62FB8"/>
    <w:rsid w:val="00C6406D"/>
    <w:rsid w:val="00C64770"/>
    <w:rsid w:val="00C65869"/>
    <w:rsid w:val="00C65C2A"/>
    <w:rsid w:val="00C6787F"/>
    <w:rsid w:val="00C70258"/>
    <w:rsid w:val="00C709E6"/>
    <w:rsid w:val="00C714B4"/>
    <w:rsid w:val="00C737D9"/>
    <w:rsid w:val="00C74DC7"/>
    <w:rsid w:val="00C77CD9"/>
    <w:rsid w:val="00C80E1D"/>
    <w:rsid w:val="00C84B98"/>
    <w:rsid w:val="00C86205"/>
    <w:rsid w:val="00C867A3"/>
    <w:rsid w:val="00C86E3B"/>
    <w:rsid w:val="00C87029"/>
    <w:rsid w:val="00C87C5E"/>
    <w:rsid w:val="00C901A9"/>
    <w:rsid w:val="00C907C4"/>
    <w:rsid w:val="00C90B9C"/>
    <w:rsid w:val="00C91B34"/>
    <w:rsid w:val="00C9357B"/>
    <w:rsid w:val="00C94275"/>
    <w:rsid w:val="00C946B8"/>
    <w:rsid w:val="00C9477A"/>
    <w:rsid w:val="00CA04B2"/>
    <w:rsid w:val="00CA1675"/>
    <w:rsid w:val="00CA1D67"/>
    <w:rsid w:val="00CA1F99"/>
    <w:rsid w:val="00CA2180"/>
    <w:rsid w:val="00CA2693"/>
    <w:rsid w:val="00CA26DF"/>
    <w:rsid w:val="00CA2A1A"/>
    <w:rsid w:val="00CA3361"/>
    <w:rsid w:val="00CA4B07"/>
    <w:rsid w:val="00CB00AE"/>
    <w:rsid w:val="00CB1577"/>
    <w:rsid w:val="00CB27BE"/>
    <w:rsid w:val="00CB44D2"/>
    <w:rsid w:val="00CB4AAD"/>
    <w:rsid w:val="00CB6567"/>
    <w:rsid w:val="00CB6B22"/>
    <w:rsid w:val="00CC0477"/>
    <w:rsid w:val="00CC205D"/>
    <w:rsid w:val="00CC3A08"/>
    <w:rsid w:val="00CC4971"/>
    <w:rsid w:val="00CC4D1B"/>
    <w:rsid w:val="00CC5336"/>
    <w:rsid w:val="00CC53A9"/>
    <w:rsid w:val="00CC711F"/>
    <w:rsid w:val="00CC737D"/>
    <w:rsid w:val="00CC75FB"/>
    <w:rsid w:val="00CC7B8F"/>
    <w:rsid w:val="00CD005C"/>
    <w:rsid w:val="00CD05A3"/>
    <w:rsid w:val="00CD1EB0"/>
    <w:rsid w:val="00CD32A2"/>
    <w:rsid w:val="00CD449C"/>
    <w:rsid w:val="00CD51DD"/>
    <w:rsid w:val="00CD5B1D"/>
    <w:rsid w:val="00CD6FEC"/>
    <w:rsid w:val="00CD755C"/>
    <w:rsid w:val="00CD7B9E"/>
    <w:rsid w:val="00CE0955"/>
    <w:rsid w:val="00CE278D"/>
    <w:rsid w:val="00CE4782"/>
    <w:rsid w:val="00CE70DE"/>
    <w:rsid w:val="00CE73A1"/>
    <w:rsid w:val="00CF1EE2"/>
    <w:rsid w:val="00CF30DC"/>
    <w:rsid w:val="00CF326E"/>
    <w:rsid w:val="00CF3E48"/>
    <w:rsid w:val="00CF4914"/>
    <w:rsid w:val="00CF4CE8"/>
    <w:rsid w:val="00CF53EB"/>
    <w:rsid w:val="00CF5B34"/>
    <w:rsid w:val="00CF5F93"/>
    <w:rsid w:val="00CF7124"/>
    <w:rsid w:val="00CF7D82"/>
    <w:rsid w:val="00D017D2"/>
    <w:rsid w:val="00D025F5"/>
    <w:rsid w:val="00D04174"/>
    <w:rsid w:val="00D052AE"/>
    <w:rsid w:val="00D05876"/>
    <w:rsid w:val="00D0599E"/>
    <w:rsid w:val="00D05A96"/>
    <w:rsid w:val="00D0684A"/>
    <w:rsid w:val="00D11122"/>
    <w:rsid w:val="00D120DD"/>
    <w:rsid w:val="00D128F3"/>
    <w:rsid w:val="00D1328F"/>
    <w:rsid w:val="00D1335A"/>
    <w:rsid w:val="00D1362A"/>
    <w:rsid w:val="00D14ED3"/>
    <w:rsid w:val="00D15D43"/>
    <w:rsid w:val="00D1616C"/>
    <w:rsid w:val="00D21ABC"/>
    <w:rsid w:val="00D21CA9"/>
    <w:rsid w:val="00D223C8"/>
    <w:rsid w:val="00D23336"/>
    <w:rsid w:val="00D240F9"/>
    <w:rsid w:val="00D243EB"/>
    <w:rsid w:val="00D25A80"/>
    <w:rsid w:val="00D262A4"/>
    <w:rsid w:val="00D322DD"/>
    <w:rsid w:val="00D34FD6"/>
    <w:rsid w:val="00D375A0"/>
    <w:rsid w:val="00D37742"/>
    <w:rsid w:val="00D43AD6"/>
    <w:rsid w:val="00D4476C"/>
    <w:rsid w:val="00D45EE6"/>
    <w:rsid w:val="00D46A99"/>
    <w:rsid w:val="00D46C2C"/>
    <w:rsid w:val="00D47793"/>
    <w:rsid w:val="00D51638"/>
    <w:rsid w:val="00D51DB9"/>
    <w:rsid w:val="00D53C22"/>
    <w:rsid w:val="00D571D9"/>
    <w:rsid w:val="00D57587"/>
    <w:rsid w:val="00D60AE8"/>
    <w:rsid w:val="00D60F58"/>
    <w:rsid w:val="00D61A8E"/>
    <w:rsid w:val="00D6378A"/>
    <w:rsid w:val="00D6479E"/>
    <w:rsid w:val="00D64A5E"/>
    <w:rsid w:val="00D656FE"/>
    <w:rsid w:val="00D66A2B"/>
    <w:rsid w:val="00D67CBE"/>
    <w:rsid w:val="00D7124B"/>
    <w:rsid w:val="00D71C1C"/>
    <w:rsid w:val="00D723BE"/>
    <w:rsid w:val="00D72558"/>
    <w:rsid w:val="00D735C6"/>
    <w:rsid w:val="00D769A0"/>
    <w:rsid w:val="00D76A3B"/>
    <w:rsid w:val="00D76F76"/>
    <w:rsid w:val="00D77C69"/>
    <w:rsid w:val="00D806B7"/>
    <w:rsid w:val="00D82301"/>
    <w:rsid w:val="00D86636"/>
    <w:rsid w:val="00D87013"/>
    <w:rsid w:val="00D90A2D"/>
    <w:rsid w:val="00D9375D"/>
    <w:rsid w:val="00D966BD"/>
    <w:rsid w:val="00D975C8"/>
    <w:rsid w:val="00D97C05"/>
    <w:rsid w:val="00DA2007"/>
    <w:rsid w:val="00DA3333"/>
    <w:rsid w:val="00DA4016"/>
    <w:rsid w:val="00DA503B"/>
    <w:rsid w:val="00DA67FF"/>
    <w:rsid w:val="00DA777F"/>
    <w:rsid w:val="00DB029D"/>
    <w:rsid w:val="00DB0BE0"/>
    <w:rsid w:val="00DB0C98"/>
    <w:rsid w:val="00DB126F"/>
    <w:rsid w:val="00DB145B"/>
    <w:rsid w:val="00DB167A"/>
    <w:rsid w:val="00DB2DA3"/>
    <w:rsid w:val="00DB3612"/>
    <w:rsid w:val="00DB4B36"/>
    <w:rsid w:val="00DB5285"/>
    <w:rsid w:val="00DC03FE"/>
    <w:rsid w:val="00DC13CC"/>
    <w:rsid w:val="00DC69B5"/>
    <w:rsid w:val="00DC6D84"/>
    <w:rsid w:val="00DD21AF"/>
    <w:rsid w:val="00DD3171"/>
    <w:rsid w:val="00DD4A4E"/>
    <w:rsid w:val="00DD5985"/>
    <w:rsid w:val="00DD6CFB"/>
    <w:rsid w:val="00DD6ED3"/>
    <w:rsid w:val="00DD77A8"/>
    <w:rsid w:val="00DD7D31"/>
    <w:rsid w:val="00DE1558"/>
    <w:rsid w:val="00DE3161"/>
    <w:rsid w:val="00DE44E4"/>
    <w:rsid w:val="00DE5EF5"/>
    <w:rsid w:val="00DE6879"/>
    <w:rsid w:val="00DE6CB5"/>
    <w:rsid w:val="00DE6EF5"/>
    <w:rsid w:val="00DF0D23"/>
    <w:rsid w:val="00DF1A19"/>
    <w:rsid w:val="00DF2B31"/>
    <w:rsid w:val="00DF3F08"/>
    <w:rsid w:val="00DF4D72"/>
    <w:rsid w:val="00DF517E"/>
    <w:rsid w:val="00DF6B98"/>
    <w:rsid w:val="00DF6D7E"/>
    <w:rsid w:val="00DF7CA0"/>
    <w:rsid w:val="00E00EBC"/>
    <w:rsid w:val="00E01013"/>
    <w:rsid w:val="00E0333E"/>
    <w:rsid w:val="00E0567A"/>
    <w:rsid w:val="00E0585C"/>
    <w:rsid w:val="00E05C4D"/>
    <w:rsid w:val="00E100ED"/>
    <w:rsid w:val="00E11166"/>
    <w:rsid w:val="00E1132A"/>
    <w:rsid w:val="00E11C64"/>
    <w:rsid w:val="00E1311F"/>
    <w:rsid w:val="00E143AA"/>
    <w:rsid w:val="00E15621"/>
    <w:rsid w:val="00E1565F"/>
    <w:rsid w:val="00E156D3"/>
    <w:rsid w:val="00E1609D"/>
    <w:rsid w:val="00E171A6"/>
    <w:rsid w:val="00E17808"/>
    <w:rsid w:val="00E20EE9"/>
    <w:rsid w:val="00E223A1"/>
    <w:rsid w:val="00E263E3"/>
    <w:rsid w:val="00E3083A"/>
    <w:rsid w:val="00E30880"/>
    <w:rsid w:val="00E3095E"/>
    <w:rsid w:val="00E3102C"/>
    <w:rsid w:val="00E33A4A"/>
    <w:rsid w:val="00E33C96"/>
    <w:rsid w:val="00E350E8"/>
    <w:rsid w:val="00E354B1"/>
    <w:rsid w:val="00E36C46"/>
    <w:rsid w:val="00E40D04"/>
    <w:rsid w:val="00E432F5"/>
    <w:rsid w:val="00E43663"/>
    <w:rsid w:val="00E43901"/>
    <w:rsid w:val="00E44944"/>
    <w:rsid w:val="00E46E76"/>
    <w:rsid w:val="00E474EE"/>
    <w:rsid w:val="00E500B6"/>
    <w:rsid w:val="00E508D6"/>
    <w:rsid w:val="00E516AC"/>
    <w:rsid w:val="00E51D3B"/>
    <w:rsid w:val="00E535E6"/>
    <w:rsid w:val="00E5393A"/>
    <w:rsid w:val="00E53CEB"/>
    <w:rsid w:val="00E555EE"/>
    <w:rsid w:val="00E56382"/>
    <w:rsid w:val="00E57E30"/>
    <w:rsid w:val="00E61592"/>
    <w:rsid w:val="00E617F5"/>
    <w:rsid w:val="00E61C41"/>
    <w:rsid w:val="00E62518"/>
    <w:rsid w:val="00E65278"/>
    <w:rsid w:val="00E663B0"/>
    <w:rsid w:val="00E67B44"/>
    <w:rsid w:val="00E707DF"/>
    <w:rsid w:val="00E71022"/>
    <w:rsid w:val="00E72386"/>
    <w:rsid w:val="00E72A8C"/>
    <w:rsid w:val="00E7320D"/>
    <w:rsid w:val="00E74393"/>
    <w:rsid w:val="00E749BF"/>
    <w:rsid w:val="00E74BED"/>
    <w:rsid w:val="00E77C90"/>
    <w:rsid w:val="00E81910"/>
    <w:rsid w:val="00E82103"/>
    <w:rsid w:val="00E82721"/>
    <w:rsid w:val="00E84815"/>
    <w:rsid w:val="00E84BDB"/>
    <w:rsid w:val="00E84C89"/>
    <w:rsid w:val="00E85F31"/>
    <w:rsid w:val="00E8737D"/>
    <w:rsid w:val="00E87AC3"/>
    <w:rsid w:val="00E87E27"/>
    <w:rsid w:val="00E902CE"/>
    <w:rsid w:val="00E90786"/>
    <w:rsid w:val="00E975F9"/>
    <w:rsid w:val="00EA024C"/>
    <w:rsid w:val="00EA0450"/>
    <w:rsid w:val="00EA0BA0"/>
    <w:rsid w:val="00EA141F"/>
    <w:rsid w:val="00EA1D2C"/>
    <w:rsid w:val="00EA2247"/>
    <w:rsid w:val="00EA4ADA"/>
    <w:rsid w:val="00EA767D"/>
    <w:rsid w:val="00EA7D90"/>
    <w:rsid w:val="00EB2A00"/>
    <w:rsid w:val="00EB3110"/>
    <w:rsid w:val="00EB3157"/>
    <w:rsid w:val="00EB3E79"/>
    <w:rsid w:val="00EB46CF"/>
    <w:rsid w:val="00EB7AEF"/>
    <w:rsid w:val="00EC1398"/>
    <w:rsid w:val="00EC28F8"/>
    <w:rsid w:val="00EC3A35"/>
    <w:rsid w:val="00EC3AA0"/>
    <w:rsid w:val="00EC6C0F"/>
    <w:rsid w:val="00EC6EBE"/>
    <w:rsid w:val="00ED1571"/>
    <w:rsid w:val="00ED1973"/>
    <w:rsid w:val="00ED2F3A"/>
    <w:rsid w:val="00ED33FF"/>
    <w:rsid w:val="00ED364C"/>
    <w:rsid w:val="00ED368A"/>
    <w:rsid w:val="00ED4CAE"/>
    <w:rsid w:val="00EE2F71"/>
    <w:rsid w:val="00EE4442"/>
    <w:rsid w:val="00EE6206"/>
    <w:rsid w:val="00EE7F6B"/>
    <w:rsid w:val="00EF1148"/>
    <w:rsid w:val="00EF343D"/>
    <w:rsid w:val="00EF4B05"/>
    <w:rsid w:val="00EF56B7"/>
    <w:rsid w:val="00EF6B66"/>
    <w:rsid w:val="00EF6C81"/>
    <w:rsid w:val="00EF7F61"/>
    <w:rsid w:val="00F00230"/>
    <w:rsid w:val="00F02965"/>
    <w:rsid w:val="00F03743"/>
    <w:rsid w:val="00F03CA0"/>
    <w:rsid w:val="00F0559B"/>
    <w:rsid w:val="00F13312"/>
    <w:rsid w:val="00F1341A"/>
    <w:rsid w:val="00F137D5"/>
    <w:rsid w:val="00F143D9"/>
    <w:rsid w:val="00F14AC8"/>
    <w:rsid w:val="00F155B0"/>
    <w:rsid w:val="00F16910"/>
    <w:rsid w:val="00F1717A"/>
    <w:rsid w:val="00F17281"/>
    <w:rsid w:val="00F179FF"/>
    <w:rsid w:val="00F20BA2"/>
    <w:rsid w:val="00F22260"/>
    <w:rsid w:val="00F24030"/>
    <w:rsid w:val="00F27105"/>
    <w:rsid w:val="00F302D6"/>
    <w:rsid w:val="00F30982"/>
    <w:rsid w:val="00F31263"/>
    <w:rsid w:val="00F321A2"/>
    <w:rsid w:val="00F34569"/>
    <w:rsid w:val="00F36709"/>
    <w:rsid w:val="00F37E2F"/>
    <w:rsid w:val="00F400A7"/>
    <w:rsid w:val="00F4184B"/>
    <w:rsid w:val="00F438DA"/>
    <w:rsid w:val="00F44CA7"/>
    <w:rsid w:val="00F478D9"/>
    <w:rsid w:val="00F51695"/>
    <w:rsid w:val="00F51EE6"/>
    <w:rsid w:val="00F53714"/>
    <w:rsid w:val="00F53E4E"/>
    <w:rsid w:val="00F53F71"/>
    <w:rsid w:val="00F54B98"/>
    <w:rsid w:val="00F55E28"/>
    <w:rsid w:val="00F5714D"/>
    <w:rsid w:val="00F57CE4"/>
    <w:rsid w:val="00F57F6B"/>
    <w:rsid w:val="00F61D5B"/>
    <w:rsid w:val="00F64804"/>
    <w:rsid w:val="00F653F9"/>
    <w:rsid w:val="00F70770"/>
    <w:rsid w:val="00F716BB"/>
    <w:rsid w:val="00F71EB4"/>
    <w:rsid w:val="00F72E40"/>
    <w:rsid w:val="00F73590"/>
    <w:rsid w:val="00F73B40"/>
    <w:rsid w:val="00F7451D"/>
    <w:rsid w:val="00F74777"/>
    <w:rsid w:val="00F76F15"/>
    <w:rsid w:val="00F808FC"/>
    <w:rsid w:val="00F8147A"/>
    <w:rsid w:val="00F82E5D"/>
    <w:rsid w:val="00F83F5F"/>
    <w:rsid w:val="00F846BC"/>
    <w:rsid w:val="00F85436"/>
    <w:rsid w:val="00F85F03"/>
    <w:rsid w:val="00F869FB"/>
    <w:rsid w:val="00F87378"/>
    <w:rsid w:val="00F87BCD"/>
    <w:rsid w:val="00F911F5"/>
    <w:rsid w:val="00F91CEB"/>
    <w:rsid w:val="00F91E98"/>
    <w:rsid w:val="00F924C0"/>
    <w:rsid w:val="00F926EA"/>
    <w:rsid w:val="00F928C9"/>
    <w:rsid w:val="00F93002"/>
    <w:rsid w:val="00F936AA"/>
    <w:rsid w:val="00F94BA7"/>
    <w:rsid w:val="00F95913"/>
    <w:rsid w:val="00F96304"/>
    <w:rsid w:val="00F96856"/>
    <w:rsid w:val="00F96F1E"/>
    <w:rsid w:val="00F9709B"/>
    <w:rsid w:val="00FA126C"/>
    <w:rsid w:val="00FA2390"/>
    <w:rsid w:val="00FA2F8D"/>
    <w:rsid w:val="00FA3E1C"/>
    <w:rsid w:val="00FA450B"/>
    <w:rsid w:val="00FA4DFE"/>
    <w:rsid w:val="00FA7F06"/>
    <w:rsid w:val="00FB06D3"/>
    <w:rsid w:val="00FB11A0"/>
    <w:rsid w:val="00FB2206"/>
    <w:rsid w:val="00FB3E0C"/>
    <w:rsid w:val="00FB415D"/>
    <w:rsid w:val="00FB60DA"/>
    <w:rsid w:val="00FB7DF7"/>
    <w:rsid w:val="00FB7F95"/>
    <w:rsid w:val="00FC1715"/>
    <w:rsid w:val="00FC1812"/>
    <w:rsid w:val="00FC461E"/>
    <w:rsid w:val="00FC4A16"/>
    <w:rsid w:val="00FC61BA"/>
    <w:rsid w:val="00FC70CA"/>
    <w:rsid w:val="00FD1C10"/>
    <w:rsid w:val="00FD32FF"/>
    <w:rsid w:val="00FD3AFF"/>
    <w:rsid w:val="00FD5C76"/>
    <w:rsid w:val="00FD79B2"/>
    <w:rsid w:val="00FD7D5D"/>
    <w:rsid w:val="00FE1F6C"/>
    <w:rsid w:val="00FE2C4E"/>
    <w:rsid w:val="00FE5853"/>
    <w:rsid w:val="00FE636A"/>
    <w:rsid w:val="00FF132E"/>
    <w:rsid w:val="00FF17A8"/>
    <w:rsid w:val="00FF1F2E"/>
    <w:rsid w:val="00FF2B42"/>
    <w:rsid w:val="00FF4B34"/>
    <w:rsid w:val="00FF503E"/>
    <w:rsid w:val="00FF5C23"/>
    <w:rsid w:val="00FF6A72"/>
    <w:rsid w:val="00FF7574"/>
    <w:rsid w:val="0BAD5549"/>
    <w:rsid w:val="16582A6F"/>
    <w:rsid w:val="2CAC2575"/>
    <w:rsid w:val="2FC27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94D6666"/>
  <w15:docId w15:val="{C8973E91-2928-4239-B8AF-9B8057BB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4A01"/>
    <w:pPr>
      <w:widowControl w:val="0"/>
      <w:spacing w:line="360" w:lineRule="auto"/>
      <w:ind w:firstLineChars="200" w:firstLine="200"/>
      <w:jc w:val="both"/>
    </w:pPr>
    <w:rPr>
      <w:rFonts w:ascii="Times New Roman" w:eastAsia="宋体" w:hAnsi="Times New Roman" w:cs="Times New Roman"/>
      <w:sz w:val="24"/>
      <w:szCs w:val="21"/>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1"/>
    <w:uiPriority w:val="9"/>
    <w:qFormat/>
    <w:pPr>
      <w:keepNext/>
      <w:keepLines/>
      <w:spacing w:line="415" w:lineRule="auto"/>
      <w:jc w:val="center"/>
      <w:outlineLvl w:val="1"/>
    </w:pPr>
    <w:rPr>
      <w:rFonts w:ascii="宋体"/>
      <w:b/>
      <w:bCs/>
      <w:kern w:val="2"/>
      <w:sz w:val="28"/>
      <w:szCs w:val="28"/>
      <w:lang w:val="zh-CN"/>
    </w:rPr>
  </w:style>
  <w:style w:type="paragraph" w:styleId="3">
    <w:name w:val="heading 3"/>
    <w:basedOn w:val="a0"/>
    <w:next w:val="a0"/>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unhideWhenUsed/>
    <w:qFormat/>
    <w:pPr>
      <w:jc w:val="left"/>
    </w:pPr>
  </w:style>
  <w:style w:type="paragraph" w:styleId="a6">
    <w:name w:val="Body Text"/>
    <w:basedOn w:val="a0"/>
    <w:link w:val="a7"/>
    <w:uiPriority w:val="1"/>
    <w:qFormat/>
    <w:rPr>
      <w:rFonts w:eastAsia="Times New Roman"/>
      <w:sz w:val="25"/>
      <w:szCs w:val="25"/>
    </w:rPr>
  </w:style>
  <w:style w:type="paragraph" w:styleId="31">
    <w:name w:val="toc 3"/>
    <w:basedOn w:val="a0"/>
    <w:next w:val="a0"/>
    <w:uiPriority w:val="39"/>
    <w:unhideWhenUsed/>
    <w:qFormat/>
    <w:pPr>
      <w:ind w:leftChars="400" w:left="840"/>
    </w:pPr>
  </w:style>
  <w:style w:type="paragraph" w:styleId="a8">
    <w:name w:val="Plain Text"/>
    <w:basedOn w:val="a0"/>
    <w:link w:val="a9"/>
    <w:uiPriority w:val="99"/>
    <w:semiHidden/>
    <w:unhideWhenUsed/>
    <w:rPr>
      <w:rFonts w:ascii="宋体" w:hAnsi="Courier New" w:cs="Courier New"/>
    </w:rPr>
  </w:style>
  <w:style w:type="paragraph" w:styleId="aa">
    <w:name w:val="Date"/>
    <w:basedOn w:val="a0"/>
    <w:next w:val="a0"/>
    <w:link w:val="ab"/>
    <w:uiPriority w:val="99"/>
    <w:semiHidden/>
    <w:unhideWhenUsed/>
    <w:qFormat/>
    <w:pPr>
      <w:ind w:leftChars="2500" w:left="100"/>
    </w:pPr>
  </w:style>
  <w:style w:type="paragraph" w:styleId="ac">
    <w:name w:val="Balloon Text"/>
    <w:basedOn w:val="a0"/>
    <w:link w:val="ad"/>
    <w:uiPriority w:val="99"/>
    <w:semiHidden/>
    <w:unhideWhenUsed/>
    <w:qFormat/>
    <w:rPr>
      <w:sz w:val="18"/>
      <w:szCs w:val="18"/>
    </w:rPr>
  </w:style>
  <w:style w:type="paragraph" w:styleId="ae">
    <w:name w:val="footer"/>
    <w:basedOn w:val="a0"/>
    <w:link w:val="af"/>
    <w:uiPriority w:val="99"/>
    <w:unhideWhenUsed/>
    <w:qFormat/>
    <w:pPr>
      <w:tabs>
        <w:tab w:val="center" w:pos="4153"/>
        <w:tab w:val="right" w:pos="8306"/>
      </w:tabs>
      <w:snapToGrid w:val="0"/>
      <w:jc w:val="left"/>
    </w:pPr>
    <w:rPr>
      <w:rFonts w:asciiTheme="minorHAnsi" w:eastAsiaTheme="minorEastAsia" w:hAnsiTheme="minorHAnsi" w:cstheme="minorBidi"/>
      <w:kern w:val="2"/>
      <w:sz w:val="18"/>
      <w:szCs w:val="18"/>
    </w:rPr>
  </w:style>
  <w:style w:type="paragraph" w:styleId="af0">
    <w:name w:val="header"/>
    <w:basedOn w:val="a0"/>
    <w:link w:val="af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11">
    <w:name w:val="toc 1"/>
    <w:basedOn w:val="a0"/>
    <w:next w:val="a0"/>
    <w:uiPriority w:val="39"/>
    <w:unhideWhenUsed/>
    <w:qFormat/>
    <w:pPr>
      <w:tabs>
        <w:tab w:val="right" w:leader="dot" w:pos="8296"/>
      </w:tabs>
      <w:spacing w:line="276" w:lineRule="auto"/>
    </w:pPr>
    <w:rPr>
      <w:rFonts w:ascii="宋体" w:hAnsi="宋体"/>
    </w:rPr>
  </w:style>
  <w:style w:type="paragraph" w:styleId="20">
    <w:name w:val="toc 2"/>
    <w:basedOn w:val="a0"/>
    <w:next w:val="a0"/>
    <w:uiPriority w:val="39"/>
    <w:unhideWhenUsed/>
    <w:qFormat/>
    <w:pPr>
      <w:tabs>
        <w:tab w:val="right" w:leader="dot" w:pos="8296"/>
      </w:tabs>
      <w:spacing w:line="276" w:lineRule="auto"/>
      <w:ind w:leftChars="200" w:left="420"/>
    </w:pPr>
  </w:style>
  <w:style w:type="paragraph" w:styleId="af2">
    <w:name w:val="Normal (Web)"/>
    <w:basedOn w:val="a0"/>
    <w:uiPriority w:val="99"/>
    <w:qFormat/>
    <w:pPr>
      <w:spacing w:before="100" w:beforeAutospacing="1" w:after="100" w:afterAutospacing="1"/>
      <w:jc w:val="left"/>
    </w:pPr>
  </w:style>
  <w:style w:type="paragraph" w:styleId="af3">
    <w:name w:val="annotation subject"/>
    <w:basedOn w:val="a4"/>
    <w:next w:val="a4"/>
    <w:link w:val="af4"/>
    <w:uiPriority w:val="99"/>
    <w:semiHidden/>
    <w:unhideWhenUsed/>
    <w:qFormat/>
    <w:rPr>
      <w:b/>
      <w:bCs/>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Pr>
      <w:b/>
      <w:bCs/>
    </w:rPr>
  </w:style>
  <w:style w:type="character" w:styleId="af7">
    <w:name w:val="FollowedHyperlink"/>
    <w:basedOn w:val="a1"/>
    <w:uiPriority w:val="99"/>
    <w:semiHidden/>
    <w:unhideWhenUsed/>
    <w:qFormat/>
    <w:rPr>
      <w:color w:val="954F72" w:themeColor="followedHyperlink"/>
      <w:u w:val="single"/>
    </w:rPr>
  </w:style>
  <w:style w:type="character" w:styleId="af8">
    <w:name w:val="Hyperlink"/>
    <w:basedOn w:val="a1"/>
    <w:uiPriority w:val="99"/>
    <w:unhideWhenUsed/>
    <w:qFormat/>
    <w:rPr>
      <w:color w:val="0000FF"/>
      <w:u w:val="single"/>
    </w:rPr>
  </w:style>
  <w:style w:type="character" w:styleId="af9">
    <w:name w:val="annotation reference"/>
    <w:basedOn w:val="a1"/>
    <w:uiPriority w:val="99"/>
    <w:unhideWhenUsed/>
    <w:qFormat/>
    <w:rPr>
      <w:sz w:val="21"/>
      <w:szCs w:val="21"/>
    </w:rPr>
  </w:style>
  <w:style w:type="character" w:customStyle="1" w:styleId="af1">
    <w:name w:val="页眉 字符"/>
    <w:basedOn w:val="a1"/>
    <w:link w:val="af0"/>
    <w:uiPriority w:val="99"/>
    <w:qFormat/>
    <w:rPr>
      <w:sz w:val="18"/>
      <w:szCs w:val="18"/>
    </w:rPr>
  </w:style>
  <w:style w:type="character" w:customStyle="1" w:styleId="af">
    <w:name w:val="页脚 字符"/>
    <w:basedOn w:val="a1"/>
    <w:link w:val="ae"/>
    <w:uiPriority w:val="99"/>
    <w:qFormat/>
    <w:rPr>
      <w:sz w:val="18"/>
      <w:szCs w:val="18"/>
    </w:rPr>
  </w:style>
  <w:style w:type="paragraph" w:styleId="afa">
    <w:name w:val="List Paragraph"/>
    <w:basedOn w:val="a0"/>
    <w:uiPriority w:val="34"/>
    <w:qFormat/>
    <w:pPr>
      <w:ind w:firstLine="420"/>
    </w:p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rPr>
  </w:style>
  <w:style w:type="character" w:customStyle="1" w:styleId="ab">
    <w:name w:val="日期 字符"/>
    <w:basedOn w:val="a1"/>
    <w:link w:val="aa"/>
    <w:uiPriority w:val="99"/>
    <w:semiHidden/>
    <w:qFormat/>
    <w:rPr>
      <w:rFonts w:ascii="Times New Roman" w:eastAsia="宋体" w:hAnsi="Times New Roman" w:cs="Times New Roman"/>
      <w:color w:val="0000FF"/>
      <w:sz w:val="21"/>
      <w:szCs w:val="21"/>
    </w:rPr>
  </w:style>
  <w:style w:type="character" w:customStyle="1" w:styleId="ad">
    <w:name w:val="批注框文本 字符"/>
    <w:basedOn w:val="a1"/>
    <w:link w:val="ac"/>
    <w:uiPriority w:val="99"/>
    <w:semiHidden/>
    <w:qFormat/>
    <w:rPr>
      <w:rFonts w:ascii="Times New Roman" w:eastAsia="宋体" w:hAnsi="Times New Roman" w:cs="Times New Roman"/>
      <w:color w:val="0000FF"/>
      <w:sz w:val="18"/>
      <w:szCs w:val="18"/>
    </w:rPr>
  </w:style>
  <w:style w:type="character" w:customStyle="1" w:styleId="22">
    <w:name w:val="标题 2 字符"/>
    <w:basedOn w:val="a1"/>
    <w:uiPriority w:val="9"/>
    <w:semiHidden/>
    <w:qFormat/>
    <w:rPr>
      <w:rFonts w:asciiTheme="majorHAnsi" w:eastAsiaTheme="majorEastAsia" w:hAnsiTheme="majorHAnsi" w:cstheme="majorBidi"/>
      <w:b/>
      <w:bCs/>
      <w:color w:val="0000FF"/>
      <w:sz w:val="32"/>
      <w:szCs w:val="32"/>
    </w:rPr>
  </w:style>
  <w:style w:type="character" w:customStyle="1" w:styleId="21">
    <w:name w:val="标题 2 字符1"/>
    <w:link w:val="2"/>
    <w:qFormat/>
    <w:rPr>
      <w:rFonts w:ascii="宋体" w:eastAsia="宋体" w:hAnsi="Times New Roman" w:cs="Times New Roman"/>
      <w:b/>
      <w:bCs/>
      <w:kern w:val="2"/>
      <w:sz w:val="28"/>
      <w:szCs w:val="28"/>
      <w:lang w:val="zh-CN" w:eastAsia="zh-CN"/>
    </w:rPr>
  </w:style>
  <w:style w:type="character" w:styleId="afb">
    <w:name w:val="Placeholder Text"/>
    <w:basedOn w:val="a1"/>
    <w:uiPriority w:val="99"/>
    <w:semiHidden/>
    <w:qFormat/>
    <w:rPr>
      <w:color w:val="808080"/>
    </w:rPr>
  </w:style>
  <w:style w:type="character" w:customStyle="1" w:styleId="30">
    <w:name w:val="标题 3 字符"/>
    <w:basedOn w:val="a1"/>
    <w:link w:val="3"/>
    <w:uiPriority w:val="9"/>
    <w:qFormat/>
    <w:rPr>
      <w:rFonts w:ascii="Times New Roman" w:eastAsia="宋体" w:hAnsi="Times New Roman" w:cs="Times New Roman"/>
      <w:b/>
      <w:bCs/>
      <w:color w:val="0000FF"/>
      <w:sz w:val="32"/>
      <w:szCs w:val="32"/>
    </w:rPr>
  </w:style>
  <w:style w:type="character" w:customStyle="1" w:styleId="10">
    <w:name w:val="标题 1 字符"/>
    <w:basedOn w:val="a1"/>
    <w:link w:val="1"/>
    <w:uiPriority w:val="9"/>
    <w:qFormat/>
    <w:rPr>
      <w:rFonts w:ascii="Times New Roman" w:eastAsia="宋体" w:hAnsi="Times New Roman" w:cs="Times New Roman"/>
      <w:b/>
      <w:bCs/>
      <w:color w:val="0000FF"/>
      <w:kern w:val="44"/>
      <w:sz w:val="44"/>
      <w:szCs w:val="44"/>
    </w:rPr>
  </w:style>
  <w:style w:type="character" w:customStyle="1" w:styleId="a7">
    <w:name w:val="正文文本 字符"/>
    <w:basedOn w:val="a1"/>
    <w:link w:val="a6"/>
    <w:uiPriority w:val="1"/>
    <w:qFormat/>
    <w:rPr>
      <w:rFonts w:ascii="Times New Roman" w:eastAsia="Times New Roman" w:hAnsi="Times New Roman" w:cs="Times New Roman"/>
      <w:color w:val="0000FF"/>
      <w:sz w:val="25"/>
      <w:szCs w:val="25"/>
    </w:rPr>
  </w:style>
  <w:style w:type="character" w:customStyle="1" w:styleId="ss2">
    <w:name w:val="ss2"/>
    <w:basedOn w:val="a1"/>
    <w:qFormat/>
  </w:style>
  <w:style w:type="paragraph" w:customStyle="1" w:styleId="TOC1">
    <w:name w:val="TOC 标题1"/>
    <w:basedOn w:val="1"/>
    <w:next w:val="a0"/>
    <w:uiPriority w:val="39"/>
    <w:semiHidden/>
    <w:unhideWhenUsed/>
    <w:qFormat/>
    <w:pPr>
      <w:outlineLvl w:val="9"/>
    </w:pPr>
  </w:style>
  <w:style w:type="character" w:customStyle="1" w:styleId="a5">
    <w:name w:val="批注文字 字符"/>
    <w:basedOn w:val="a1"/>
    <w:link w:val="a4"/>
    <w:uiPriority w:val="99"/>
    <w:qFormat/>
    <w:rPr>
      <w:rFonts w:ascii="Times New Roman" w:eastAsia="宋体" w:hAnsi="Times New Roman" w:cs="Times New Roman"/>
      <w:color w:val="0000FF"/>
      <w:sz w:val="21"/>
      <w:szCs w:val="21"/>
    </w:rPr>
  </w:style>
  <w:style w:type="character" w:customStyle="1" w:styleId="af4">
    <w:name w:val="批注主题 字符"/>
    <w:basedOn w:val="a5"/>
    <w:link w:val="af3"/>
    <w:uiPriority w:val="99"/>
    <w:semiHidden/>
    <w:qFormat/>
    <w:rPr>
      <w:rFonts w:ascii="Times New Roman" w:eastAsia="宋体" w:hAnsi="Times New Roman" w:cs="Times New Roman"/>
      <w:b/>
      <w:bCs/>
      <w:color w:val="0000FF"/>
      <w:sz w:val="21"/>
      <w:szCs w:val="21"/>
    </w:rPr>
  </w:style>
  <w:style w:type="paragraph" w:customStyle="1" w:styleId="12">
    <w:name w:val="修订1"/>
    <w:hidden/>
    <w:uiPriority w:val="99"/>
    <w:semiHidden/>
    <w:qFormat/>
    <w:rPr>
      <w:rFonts w:ascii="Times New Roman" w:eastAsia="宋体" w:hAnsi="Times New Roman" w:cs="Times New Roman"/>
      <w:color w:val="0000FF"/>
      <w:sz w:val="21"/>
      <w:szCs w:val="21"/>
    </w:rPr>
  </w:style>
  <w:style w:type="paragraph" w:customStyle="1" w:styleId="afc">
    <w:name w:val="扉页（出版时间地点）"/>
    <w:basedOn w:val="a0"/>
    <w:qFormat/>
    <w:pPr>
      <w:jc w:val="center"/>
    </w:pPr>
    <w:rPr>
      <w:rFonts w:eastAsia="黑体" w:cs="宋体"/>
      <w:kern w:val="2"/>
      <w:szCs w:val="20"/>
    </w:rPr>
  </w:style>
  <w:style w:type="paragraph" w:customStyle="1" w:styleId="afd">
    <w:name w:val="规程英文名称（封面）"/>
    <w:basedOn w:val="a8"/>
    <w:qFormat/>
    <w:pPr>
      <w:widowControl/>
      <w:snapToGrid w:val="0"/>
      <w:ind w:leftChars="85" w:left="178"/>
      <w:jc w:val="center"/>
    </w:pPr>
    <w:rPr>
      <w:rFonts w:ascii="Times New Roman" w:eastAsia="黑体" w:hAnsi="Times New Roman" w:cs="Times New Roman"/>
      <w:sz w:val="44"/>
      <w:szCs w:val="44"/>
    </w:rPr>
  </w:style>
  <w:style w:type="paragraph" w:customStyle="1" w:styleId="afe">
    <w:name w:val="标准扉页（标准名称）"/>
    <w:basedOn w:val="a0"/>
    <w:qFormat/>
    <w:pPr>
      <w:jc w:val="center"/>
    </w:pPr>
    <w:rPr>
      <w:rFonts w:eastAsia="黑体"/>
      <w:kern w:val="2"/>
      <w:sz w:val="30"/>
      <w:szCs w:val="20"/>
    </w:rPr>
  </w:style>
  <w:style w:type="paragraph" w:customStyle="1" w:styleId="aff">
    <w:name w:val="标准扉页（福建省工程建设地方标准）"/>
    <w:basedOn w:val="a0"/>
    <w:qFormat/>
    <w:pPr>
      <w:jc w:val="center"/>
    </w:pPr>
    <w:rPr>
      <w:rFonts w:eastAsia="黑体"/>
      <w:kern w:val="2"/>
      <w:sz w:val="28"/>
      <w:szCs w:val="20"/>
    </w:rPr>
  </w:style>
  <w:style w:type="character" w:customStyle="1" w:styleId="a9">
    <w:name w:val="纯文本 字符"/>
    <w:basedOn w:val="a1"/>
    <w:link w:val="a8"/>
    <w:uiPriority w:val="99"/>
    <w:semiHidden/>
    <w:qFormat/>
    <w:rPr>
      <w:rFonts w:ascii="宋体" w:eastAsia="宋体" w:hAnsi="Courier New" w:cs="Courier New"/>
      <w:color w:val="0000FF"/>
      <w:sz w:val="21"/>
      <w:szCs w:val="21"/>
    </w:rPr>
  </w:style>
  <w:style w:type="paragraph" w:styleId="aff0">
    <w:name w:val="Revision"/>
    <w:hidden/>
    <w:uiPriority w:val="99"/>
    <w:unhideWhenUsed/>
    <w:rsid w:val="004E03B0"/>
    <w:rPr>
      <w:rFonts w:ascii="Times New Roman" w:eastAsia="宋体" w:hAnsi="Times New Roman" w:cs="Times New Roman"/>
      <w:color w:val="0000FF"/>
      <w:sz w:val="21"/>
      <w:szCs w:val="21"/>
    </w:rPr>
  </w:style>
  <w:style w:type="paragraph" w:customStyle="1" w:styleId="MTDisplayEquation">
    <w:name w:val="MTDisplayEquation"/>
    <w:basedOn w:val="a0"/>
    <w:next w:val="a0"/>
    <w:link w:val="MTDisplayEquation0"/>
    <w:qFormat/>
    <w:rsid w:val="00B90A20"/>
    <w:pPr>
      <w:numPr>
        <w:ilvl w:val="2"/>
      </w:numPr>
      <w:tabs>
        <w:tab w:val="center" w:pos="4160"/>
        <w:tab w:val="right" w:pos="8300"/>
      </w:tabs>
      <w:ind w:firstLineChars="200" w:firstLine="480"/>
    </w:pPr>
    <w:rPr>
      <w:rFonts w:eastAsia="楷体" w:cstheme="minorBidi"/>
      <w:kern w:val="2"/>
      <w:szCs w:val="24"/>
    </w:rPr>
  </w:style>
  <w:style w:type="character" w:customStyle="1" w:styleId="MTDisplayEquation0">
    <w:name w:val="MTDisplayEquation 字符"/>
    <w:basedOn w:val="a1"/>
    <w:link w:val="MTDisplayEquation"/>
    <w:qFormat/>
    <w:rsid w:val="00B90A20"/>
    <w:rPr>
      <w:rFonts w:ascii="Times New Roman" w:eastAsia="楷体" w:hAnsi="Times New Roman"/>
      <w:kern w:val="2"/>
      <w:sz w:val="24"/>
      <w:szCs w:val="24"/>
    </w:rPr>
  </w:style>
  <w:style w:type="paragraph" w:customStyle="1" w:styleId="23">
    <w:name w:val="修订2"/>
    <w:hidden/>
    <w:uiPriority w:val="99"/>
    <w:semiHidden/>
    <w:qFormat/>
    <w:rsid w:val="00151A5F"/>
    <w:rPr>
      <w:kern w:val="2"/>
      <w:sz w:val="21"/>
      <w:szCs w:val="22"/>
    </w:rPr>
  </w:style>
  <w:style w:type="table" w:customStyle="1" w:styleId="TableNormal">
    <w:name w:val="Table Normal"/>
    <w:semiHidden/>
    <w:unhideWhenUsed/>
    <w:qFormat/>
    <w:rsid w:val="00151A5F"/>
    <w:tblPr>
      <w:tblCellMar>
        <w:top w:w="0" w:type="dxa"/>
        <w:left w:w="0" w:type="dxa"/>
        <w:bottom w:w="0" w:type="dxa"/>
        <w:right w:w="0" w:type="dxa"/>
      </w:tblCellMar>
    </w:tblPr>
  </w:style>
  <w:style w:type="paragraph" w:customStyle="1" w:styleId="32">
    <w:name w:val="修订3"/>
    <w:hidden/>
    <w:uiPriority w:val="99"/>
    <w:unhideWhenUsed/>
    <w:rsid w:val="00151A5F"/>
    <w:rPr>
      <w:kern w:val="2"/>
      <w:sz w:val="21"/>
      <w:szCs w:val="22"/>
    </w:rPr>
  </w:style>
  <w:style w:type="paragraph" w:styleId="TOC">
    <w:name w:val="TOC Heading"/>
    <w:basedOn w:val="1"/>
    <w:next w:val="a0"/>
    <w:uiPriority w:val="39"/>
    <w:unhideWhenUsed/>
    <w:qFormat/>
    <w:rsid w:val="00151A5F"/>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MTEquationSection">
    <w:name w:val="MTEquationSection"/>
    <w:basedOn w:val="a1"/>
    <w:rsid w:val="00151A5F"/>
    <w:rPr>
      <w:rFonts w:ascii="宋体" w:hAnsi="宋体"/>
      <w:b/>
      <w:bCs/>
      <w:vanish/>
      <w:color w:val="FF0000"/>
      <w:sz w:val="40"/>
      <w:szCs w:val="40"/>
    </w:rPr>
  </w:style>
  <w:style w:type="paragraph" w:customStyle="1" w:styleId="13">
    <w:name w:val="1"/>
    <w:basedOn w:val="a0"/>
    <w:link w:val="1Char"/>
    <w:qFormat/>
    <w:rsid w:val="00151A5F"/>
    <w:pPr>
      <w:spacing w:line="300" w:lineRule="auto"/>
      <w:ind w:firstLine="482"/>
    </w:pPr>
    <w:rPr>
      <w:kern w:val="2"/>
      <w:szCs w:val="24"/>
    </w:rPr>
  </w:style>
  <w:style w:type="character" w:customStyle="1" w:styleId="1Char">
    <w:name w:val="1 Char"/>
    <w:link w:val="13"/>
    <w:qFormat/>
    <w:rsid w:val="00151A5F"/>
    <w:rPr>
      <w:rFonts w:ascii="Times New Roman" w:eastAsia="宋体" w:hAnsi="Times New Roman" w:cs="Times New Roman"/>
      <w:kern w:val="2"/>
      <w:sz w:val="24"/>
      <w:szCs w:val="24"/>
    </w:rPr>
  </w:style>
  <w:style w:type="paragraph" w:customStyle="1" w:styleId="aff1">
    <w:name w:val="段"/>
    <w:link w:val="Char"/>
    <w:uiPriority w:val="99"/>
    <w:qFormat/>
    <w:rsid w:val="001A52C2"/>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1"/>
    <w:uiPriority w:val="99"/>
    <w:qFormat/>
    <w:rsid w:val="001A52C2"/>
    <w:rPr>
      <w:rFonts w:ascii="宋体" w:eastAsia="宋体" w:hAnsi="Times New Roman" w:cs="Times New Roman"/>
      <w:sz w:val="21"/>
    </w:rPr>
  </w:style>
  <w:style w:type="paragraph" w:customStyle="1" w:styleId="a">
    <w:name w:val="二级条标题"/>
    <w:basedOn w:val="a0"/>
    <w:next w:val="aff1"/>
    <w:qFormat/>
    <w:rsid w:val="00642FE5"/>
    <w:pPr>
      <w:widowControl/>
      <w:numPr>
        <w:ilvl w:val="2"/>
        <w:numId w:val="29"/>
      </w:numPr>
      <w:spacing w:beforeLines="50" w:before="50" w:afterLines="50" w:after="50"/>
      <w:ind w:firstLineChars="0"/>
      <w:jc w:val="left"/>
      <w:outlineLvl w:val="3"/>
    </w:pPr>
    <w:rPr>
      <w:rFonts w:ascii="黑体" w:eastAsia="黑体"/>
    </w:rPr>
  </w:style>
  <w:style w:type="paragraph" w:customStyle="1" w:styleId="aff2">
    <w:name w:val="章标题"/>
    <w:next w:val="aff1"/>
    <w:qFormat/>
    <w:rsid w:val="006E4542"/>
    <w:pPr>
      <w:spacing w:beforeLines="100" w:before="312" w:afterLines="100" w:after="312"/>
      <w:jc w:val="both"/>
      <w:outlineLvl w:val="1"/>
    </w:pPr>
    <w:rPr>
      <w:rFonts w:ascii="黑体" w:eastAsia="黑体" w:hAnsi="Times New Roman" w:cs="Times New Roman"/>
      <w:sz w:val="21"/>
    </w:rPr>
  </w:style>
  <w:style w:type="paragraph" w:styleId="4">
    <w:name w:val="toc 4"/>
    <w:basedOn w:val="a0"/>
    <w:next w:val="a0"/>
    <w:autoRedefine/>
    <w:uiPriority w:val="39"/>
    <w:unhideWhenUsed/>
    <w:rsid w:val="00410981"/>
    <w:pPr>
      <w:spacing w:line="240" w:lineRule="auto"/>
      <w:ind w:leftChars="600" w:left="1260" w:firstLineChars="0" w:firstLine="0"/>
    </w:pPr>
    <w:rPr>
      <w:rFonts w:asciiTheme="minorHAnsi" w:eastAsiaTheme="minorEastAsia" w:hAnsiTheme="minorHAnsi" w:cstheme="minorBidi"/>
      <w:kern w:val="2"/>
      <w:sz w:val="21"/>
      <w:szCs w:val="22"/>
    </w:rPr>
  </w:style>
  <w:style w:type="paragraph" w:styleId="5">
    <w:name w:val="toc 5"/>
    <w:basedOn w:val="a0"/>
    <w:next w:val="a0"/>
    <w:autoRedefine/>
    <w:uiPriority w:val="39"/>
    <w:unhideWhenUsed/>
    <w:rsid w:val="00410981"/>
    <w:pPr>
      <w:spacing w:line="240" w:lineRule="auto"/>
      <w:ind w:leftChars="800" w:left="1680" w:firstLineChars="0" w:firstLine="0"/>
    </w:pPr>
    <w:rPr>
      <w:rFonts w:asciiTheme="minorHAnsi" w:eastAsiaTheme="minorEastAsia" w:hAnsiTheme="minorHAnsi" w:cstheme="minorBidi"/>
      <w:kern w:val="2"/>
      <w:sz w:val="21"/>
      <w:szCs w:val="22"/>
    </w:rPr>
  </w:style>
  <w:style w:type="paragraph" w:styleId="6">
    <w:name w:val="toc 6"/>
    <w:basedOn w:val="a0"/>
    <w:next w:val="a0"/>
    <w:autoRedefine/>
    <w:uiPriority w:val="39"/>
    <w:unhideWhenUsed/>
    <w:rsid w:val="00410981"/>
    <w:pPr>
      <w:spacing w:line="240" w:lineRule="auto"/>
      <w:ind w:leftChars="1000" w:left="2100" w:firstLineChars="0" w:firstLine="0"/>
    </w:pPr>
    <w:rPr>
      <w:rFonts w:asciiTheme="minorHAnsi" w:eastAsiaTheme="minorEastAsia" w:hAnsiTheme="minorHAnsi" w:cstheme="minorBidi"/>
      <w:kern w:val="2"/>
      <w:sz w:val="21"/>
      <w:szCs w:val="22"/>
    </w:rPr>
  </w:style>
  <w:style w:type="paragraph" w:styleId="7">
    <w:name w:val="toc 7"/>
    <w:basedOn w:val="a0"/>
    <w:next w:val="a0"/>
    <w:autoRedefine/>
    <w:uiPriority w:val="39"/>
    <w:unhideWhenUsed/>
    <w:rsid w:val="00410981"/>
    <w:pPr>
      <w:spacing w:line="240" w:lineRule="auto"/>
      <w:ind w:leftChars="1200" w:left="2520" w:firstLineChars="0" w:firstLine="0"/>
    </w:pPr>
    <w:rPr>
      <w:rFonts w:asciiTheme="minorHAnsi" w:eastAsiaTheme="minorEastAsia" w:hAnsiTheme="minorHAnsi" w:cstheme="minorBidi"/>
      <w:kern w:val="2"/>
      <w:sz w:val="21"/>
      <w:szCs w:val="22"/>
    </w:rPr>
  </w:style>
  <w:style w:type="paragraph" w:styleId="8">
    <w:name w:val="toc 8"/>
    <w:basedOn w:val="a0"/>
    <w:next w:val="a0"/>
    <w:autoRedefine/>
    <w:uiPriority w:val="39"/>
    <w:unhideWhenUsed/>
    <w:rsid w:val="00410981"/>
    <w:pPr>
      <w:spacing w:line="240" w:lineRule="auto"/>
      <w:ind w:leftChars="1400" w:left="2940" w:firstLineChars="0" w:firstLine="0"/>
    </w:pPr>
    <w:rPr>
      <w:rFonts w:asciiTheme="minorHAnsi" w:eastAsiaTheme="minorEastAsia" w:hAnsiTheme="minorHAnsi" w:cstheme="minorBidi"/>
      <w:kern w:val="2"/>
      <w:sz w:val="21"/>
      <w:szCs w:val="22"/>
    </w:rPr>
  </w:style>
  <w:style w:type="paragraph" w:styleId="9">
    <w:name w:val="toc 9"/>
    <w:basedOn w:val="a0"/>
    <w:next w:val="a0"/>
    <w:autoRedefine/>
    <w:uiPriority w:val="39"/>
    <w:unhideWhenUsed/>
    <w:rsid w:val="00410981"/>
    <w:pPr>
      <w:spacing w:line="240" w:lineRule="auto"/>
      <w:ind w:leftChars="1600" w:left="3360" w:firstLineChars="0" w:firstLine="0"/>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992154">
      <w:bodyDiv w:val="1"/>
      <w:marLeft w:val="0"/>
      <w:marRight w:val="0"/>
      <w:marTop w:val="0"/>
      <w:marBottom w:val="0"/>
      <w:divBdr>
        <w:top w:val="none" w:sz="0" w:space="0" w:color="auto"/>
        <w:left w:val="none" w:sz="0" w:space="0" w:color="auto"/>
        <w:bottom w:val="none" w:sz="0" w:space="0" w:color="auto"/>
        <w:right w:val="none" w:sz="0" w:space="0" w:color="auto"/>
      </w:divBdr>
      <w:divsChild>
        <w:div w:id="1858276159">
          <w:marLeft w:val="0"/>
          <w:marRight w:val="0"/>
          <w:marTop w:val="0"/>
          <w:marBottom w:val="0"/>
          <w:divBdr>
            <w:top w:val="single" w:sz="2" w:space="0" w:color="auto"/>
            <w:left w:val="single" w:sz="2" w:space="0" w:color="auto"/>
            <w:bottom w:val="single" w:sz="2" w:space="0" w:color="auto"/>
            <w:right w:val="single" w:sz="2" w:space="0" w:color="auto"/>
          </w:divBdr>
        </w:div>
        <w:div w:id="39597648">
          <w:marLeft w:val="0"/>
          <w:marRight w:val="0"/>
          <w:marTop w:val="0"/>
          <w:marBottom w:val="0"/>
          <w:divBdr>
            <w:top w:val="single" w:sz="2" w:space="0" w:color="auto"/>
            <w:left w:val="single" w:sz="2" w:space="0" w:color="auto"/>
            <w:bottom w:val="single" w:sz="2" w:space="0" w:color="auto"/>
            <w:right w:val="single" w:sz="2" w:space="0" w:color="auto"/>
          </w:divBdr>
        </w:div>
      </w:divsChild>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DD0059-53A6-42FA-81F3-A428EC595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1334</TotalTime>
  <Pages>56</Pages>
  <Words>4586</Words>
  <Characters>26141</Characters>
  <Application>Microsoft Office Word</Application>
  <DocSecurity>0</DocSecurity>
  <Lines>217</Lines>
  <Paragraphs>61</Paragraphs>
  <ScaleCrop>false</ScaleCrop>
  <Company/>
  <LinksUpToDate>false</LinksUpToDate>
  <CharactersWithSpaces>30666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lenovo</dc:creator>
  <cp:keywords/>
  <dc:description/>
  <cp:lastModifiedBy>txd</cp:lastModifiedBy>
  <cp:revision>72</cp:revision>
  <cp:lastPrinted>2025-04-11T07:36:00Z</cp:lastPrinted>
  <dcterms:created xsi:type="dcterms:W3CDTF">2024-03-20T07:32:00Z</dcterms:created>
  <dcterms:modified xsi:type="dcterms:W3CDTF">2025-10-23T05:37:00Z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DCD17EC422C04E9EBA782595211F4888_12</vt:lpwstr>
  </property>
</Properties>
</file>